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зм</w:t>
                            </w:r>
                            <w:proofErr w:type="spellEnd"/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продажа (в день): 2000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ru-RU"/>
                        </w:rPr>
                        <w:t>зм</w:t>
                      </w:r>
                      <w:proofErr w:type="spellEnd"/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продажа (в день): 2000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ru-RU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5D51CD">
        <w:rPr>
          <w:lang w:val="ru-RU"/>
        </w:rPr>
        <w:t>Доспешник</w:t>
      </w:r>
      <w:proofErr w:type="spellEnd"/>
    </w:p>
    <w:tbl>
      <w:tblPr>
        <w:tblStyle w:val="ListTable4-Accent1"/>
        <w:tblW w:w="10562" w:type="dxa"/>
        <w:tblLook w:val="04A0" w:firstRow="1" w:lastRow="0" w:firstColumn="1" w:lastColumn="0" w:noHBand="0" w:noVBand="1"/>
      </w:tblPr>
      <w:tblGrid>
        <w:gridCol w:w="2435"/>
        <w:gridCol w:w="1589"/>
        <w:gridCol w:w="872"/>
        <w:gridCol w:w="3300"/>
        <w:gridCol w:w="947"/>
        <w:gridCol w:w="1419"/>
      </w:tblGrid>
      <w:tr w:rsidR="00960E16" w:rsidRPr="00420F30" w:rsidTr="0077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Предмет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Стоимость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Кол-во</w:t>
            </w:r>
          </w:p>
        </w:tc>
        <w:tc>
          <w:tcPr>
            <w:tcW w:w="3300" w:type="dxa"/>
          </w:tcPr>
          <w:p w:rsidR="00960E16" w:rsidRPr="00000ACB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FFFFFF"/>
                <w:lang w:val="ru-RU" w:eastAsia="ru-RU"/>
              </w:rPr>
            </w:pPr>
            <w:r w:rsidRPr="00000ACB">
              <w:rPr>
                <w:rFonts w:ascii="Calibri" w:eastAsia="Times New Roman" w:hAnsi="Calibri" w:cs="Times New Roman"/>
                <w:bCs w:val="0"/>
                <w:color w:val="FFFFFF"/>
                <w:lang w:val="ru-RU" w:eastAsia="ru-RU"/>
              </w:rPr>
              <w:t>Класс Доспеха (КД)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Сила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FFFFFF"/>
                <w:lang w:val="ru-RU" w:eastAsia="ru-RU"/>
              </w:rPr>
              <w:t>Скрытность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Лёгкий д</w:t>
            </w:r>
            <w:r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Стёганный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1500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Pr="009E3164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 + модификатор Лов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9611F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Шкурный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 + модификатор Лов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C6B50" w:rsidRDefault="004C6B5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lang w:val="ru-RU" w:eastAsia="ru-RU"/>
              </w:rPr>
            </w:pPr>
            <w:r w:rsidRPr="004C6B50">
              <w:rPr>
                <w:b w:val="0"/>
                <w:lang w:val="ru-RU"/>
              </w:rPr>
              <w:t>Клепанный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842698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  <w:r w:rsidR="00960E16"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C6B50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lang w:val="ru-RU" w:eastAsia="ru-RU"/>
              </w:rPr>
            </w:pPr>
            <w:r w:rsidRPr="004C6B50">
              <w:rPr>
                <w:rFonts w:eastAsia="Times New Roman" w:cs="Times New Roman"/>
                <w:b w:val="0"/>
                <w:i/>
                <w:color w:val="000000"/>
                <w:lang w:val="ru-RU" w:eastAsia="ru-RU"/>
              </w:rPr>
              <w:t>Средний доспех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C6B50" w:rsidRDefault="00A325FA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lang w:val="ru-RU" w:eastAsia="ru-RU"/>
              </w:rPr>
            </w:pPr>
            <w:r w:rsidRPr="004C6B50">
              <w:rPr>
                <w:rFonts w:eastAsia="Times New Roman" w:cs="Times New Roman"/>
                <w:b w:val="0"/>
                <w:color w:val="000000"/>
                <w:lang w:val="ru-RU" w:eastAsia="ru-RU"/>
              </w:rPr>
              <w:t>Набивной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CB0C0E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  <w:r w:rsidR="00960E16"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C6B50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lang w:val="ru-RU" w:eastAsia="ru-RU"/>
              </w:rPr>
            </w:pPr>
            <w:r w:rsidRPr="004C6B50">
              <w:rPr>
                <w:rFonts w:eastAsia="Times New Roman" w:cs="Times New Roman"/>
                <w:b w:val="0"/>
                <w:color w:val="000000"/>
                <w:lang w:val="ru-RU" w:eastAsia="ru-RU"/>
              </w:rPr>
              <w:t>Панцирь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Панцирный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000</w:t>
            </w:r>
            <w:r w:rsidR="00E9410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Кираса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Полулаты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7500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  <w:r w:rsidRPr="009E3164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+ модификатор Лов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(макс. 2)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Тяжелый</w:t>
            </w:r>
            <w:r w:rsidRPr="00420F30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 xml:space="preserve"> доспех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A325FA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Составной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A325FA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Композитный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6750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13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Наборный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Латы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Не продается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CA3BB4" w:rsidRDefault="00960E16" w:rsidP="00D2408F">
            <w:pPr>
              <w:spacing w:after="0" w:line="240" w:lineRule="auto"/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</w:pPr>
            <w:r w:rsidRPr="00CA3BB4">
              <w:rPr>
                <w:rFonts w:ascii="Calibri" w:eastAsia="Times New Roman" w:hAnsi="Calibri" w:cs="Times New Roman"/>
                <w:b w:val="0"/>
                <w:i/>
                <w:color w:val="000000"/>
                <w:lang w:val="ru-RU" w:eastAsia="ru-RU"/>
              </w:rPr>
              <w:t>Щит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419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простой</w:t>
            </w:r>
          </w:p>
        </w:tc>
        <w:tc>
          <w:tcPr>
            <w:tcW w:w="1589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3300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+2</w:t>
            </w:r>
          </w:p>
        </w:tc>
        <w:tc>
          <w:tcPr>
            <w:tcW w:w="947" w:type="dxa"/>
            <w:noWrap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 xml:space="preserve">Щит, </w:t>
            </w:r>
            <w:proofErr w:type="spellStart"/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баклер</w:t>
            </w:r>
            <w:proofErr w:type="spellEnd"/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420F30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+1, особое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1419" w:type="dxa"/>
          </w:tcPr>
          <w:p w:rsidR="00960E16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960E16" w:rsidRPr="00420F30" w:rsidTr="0077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ind w:left="171"/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>Щит, баш</w:t>
            </w:r>
            <w:r w:rsidRPr="00420F30">
              <w:rPr>
                <w:rFonts w:ascii="Calibri" w:eastAsia="Times New Roman" w:hAnsi="Calibri" w:cs="Times New Roman"/>
                <w:b w:val="0"/>
                <w:color w:val="000000"/>
                <w:lang w:val="ru-RU" w:eastAsia="ru-RU"/>
              </w:rPr>
              <w:t xml:space="preserve">енный </w:t>
            </w:r>
          </w:p>
        </w:tc>
        <w:tc>
          <w:tcPr>
            <w:tcW w:w="1589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2000</w:t>
            </w:r>
            <w:r w:rsidR="005D51CD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мм</w:t>
            </w:r>
          </w:p>
        </w:tc>
        <w:tc>
          <w:tcPr>
            <w:tcW w:w="872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—</w:t>
            </w:r>
          </w:p>
        </w:tc>
        <w:tc>
          <w:tcPr>
            <w:tcW w:w="3300" w:type="dxa"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+3, особое</w:t>
            </w:r>
          </w:p>
        </w:tc>
        <w:tc>
          <w:tcPr>
            <w:tcW w:w="947" w:type="dxa"/>
            <w:noWrap/>
            <w:hideMark/>
          </w:tcPr>
          <w:p w:rsidR="00960E16" w:rsidRPr="00420F30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Сил 15</w:t>
            </w:r>
          </w:p>
        </w:tc>
        <w:tc>
          <w:tcPr>
            <w:tcW w:w="1419" w:type="dxa"/>
          </w:tcPr>
          <w:p w:rsidR="00960E16" w:rsidRDefault="003A4A40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960E16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Помеха</w:t>
            </w:r>
          </w:p>
        </w:tc>
      </w:tr>
    </w:tbl>
    <w:p w:rsidR="00333D3C" w:rsidRDefault="0014759F" w:rsidP="00420F30">
      <w:pPr>
        <w:ind w:left="284"/>
      </w:pPr>
    </w:p>
    <w:p w:rsidR="0017043A" w:rsidRPr="0017043A" w:rsidRDefault="0017043A" w:rsidP="00C90F30">
      <w:pPr>
        <w:spacing w:after="0"/>
        <w:ind w:left="284"/>
        <w:rPr>
          <w:b/>
          <w:lang w:val="ru-RU"/>
        </w:rPr>
      </w:pPr>
      <w:r w:rsidRPr="0017043A">
        <w:rPr>
          <w:b/>
          <w:lang w:val="ru-RU"/>
        </w:rPr>
        <w:t>ЛЁГКИЙ ДОСПЕХ</w:t>
      </w:r>
    </w:p>
    <w:p w:rsidR="0017043A" w:rsidRPr="0017043A" w:rsidRDefault="0017043A" w:rsidP="00C90F30">
      <w:pPr>
        <w:spacing w:after="0"/>
        <w:ind w:left="284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C90F30">
      <w:pPr>
        <w:spacing w:after="0"/>
        <w:ind w:left="284" w:firstLine="283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C90F30">
      <w:pPr>
        <w:spacing w:after="0"/>
        <w:ind w:left="284" w:firstLine="283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F50E25" w:rsidRPr="0017043A" w:rsidRDefault="0099611F" w:rsidP="0099611F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</w:p>
    <w:p w:rsidR="0017043A" w:rsidRPr="0017043A" w:rsidRDefault="0017043A" w:rsidP="00C90F30">
      <w:pPr>
        <w:spacing w:after="0"/>
        <w:ind w:left="284"/>
        <w:rPr>
          <w:b/>
          <w:lang w:val="ru-RU"/>
        </w:rPr>
      </w:pPr>
      <w:r w:rsidRPr="0017043A">
        <w:rPr>
          <w:b/>
          <w:lang w:val="ru-RU"/>
        </w:rPr>
        <w:t>СРЕДНИЙ ДОСПЕХ</w:t>
      </w:r>
    </w:p>
    <w:p w:rsidR="00F50E25" w:rsidRDefault="0017043A" w:rsidP="00C90F30">
      <w:pPr>
        <w:spacing w:after="0"/>
        <w:ind w:left="284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F50E25" w:rsidRDefault="00F50E25" w:rsidP="00F50E25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Набивной.</w:t>
      </w:r>
      <w:r w:rsidR="0017043A" w:rsidRPr="0017043A">
        <w:rPr>
          <w:lang w:val="ru-RU"/>
        </w:rPr>
        <w:t xml:space="preserve"> </w:t>
      </w:r>
      <w:r>
        <w:rPr>
          <w:lang w:val="ru-RU"/>
        </w:rPr>
        <w:t>С</w:t>
      </w:r>
      <w:r w:rsidRPr="00F50E25">
        <w:rPr>
          <w:lang w:val="ru-RU"/>
        </w:rPr>
        <w:t>шит</w:t>
      </w:r>
      <w:r>
        <w:rPr>
          <w:lang w:val="ru-RU"/>
        </w:rPr>
        <w:t>ая</w:t>
      </w:r>
      <w:r w:rsidRPr="00F50E25">
        <w:rPr>
          <w:lang w:val="ru-RU"/>
        </w:rPr>
        <w:t xml:space="preserve"> из мешковины или кожи форм</w:t>
      </w:r>
      <w:r>
        <w:rPr>
          <w:lang w:val="ru-RU"/>
        </w:rPr>
        <w:t>а</w:t>
      </w:r>
      <w:r w:rsidRPr="00F50E25">
        <w:rPr>
          <w:lang w:val="ru-RU"/>
        </w:rPr>
        <w:t>, зап</w:t>
      </w:r>
      <w:r>
        <w:rPr>
          <w:lang w:val="ru-RU"/>
        </w:rPr>
        <w:t>олненную до определённого</w:t>
      </w:r>
      <w:r w:rsidR="008A74E2">
        <w:rPr>
          <w:lang w:val="ru-RU"/>
        </w:rPr>
        <w:t xml:space="preserve"> уровня</w:t>
      </w:r>
      <w:r w:rsidRPr="00F50E25">
        <w:rPr>
          <w:lang w:val="ru-RU"/>
        </w:rPr>
        <w:t xml:space="preserve"> набивочным материалом</w:t>
      </w:r>
      <w:r>
        <w:rPr>
          <w:lang w:val="ru-RU"/>
        </w:rPr>
        <w:t>,</w:t>
      </w:r>
      <w:r w:rsidRPr="00F50E25">
        <w:rPr>
          <w:lang w:val="ru-RU"/>
        </w:rPr>
        <w:t xml:space="preserve"> </w:t>
      </w:r>
      <w:r>
        <w:rPr>
          <w:lang w:val="ru-RU"/>
        </w:rPr>
        <w:t>наприм</w:t>
      </w:r>
      <w:r w:rsidRPr="00F50E25">
        <w:rPr>
          <w:lang w:val="ru-RU"/>
        </w:rPr>
        <w:t>ер, ватин</w:t>
      </w:r>
      <w:r>
        <w:rPr>
          <w:lang w:val="ru-RU"/>
        </w:rPr>
        <w:t>ом или паклей</w:t>
      </w:r>
      <w:r w:rsidRPr="00F50E25">
        <w:rPr>
          <w:lang w:val="ru-RU"/>
        </w:rPr>
        <w:t>.</w:t>
      </w:r>
    </w:p>
    <w:p w:rsidR="00F50E25" w:rsidRDefault="00F50E25" w:rsidP="00F50E25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Панцирь.</w:t>
      </w:r>
      <w:r w:rsidRPr="0017043A">
        <w:rPr>
          <w:lang w:val="ru-RU"/>
        </w:rPr>
        <w:t xml:space="preserve"> </w:t>
      </w:r>
      <w:r w:rsidR="00D44E04">
        <w:rPr>
          <w:lang w:val="ru-RU"/>
        </w:rPr>
        <w:t>Нагрудник</w:t>
      </w:r>
      <w:r w:rsidR="00D01EB1">
        <w:rPr>
          <w:lang w:val="ru-RU"/>
        </w:rPr>
        <w:t xml:space="preserve"> состоящий</w:t>
      </w:r>
      <w:r w:rsidR="00D44E04">
        <w:rPr>
          <w:lang w:val="ru-RU"/>
        </w:rPr>
        <w:t xml:space="preserve"> из </w:t>
      </w:r>
      <w:r w:rsidR="00D01EB1">
        <w:rPr>
          <w:lang w:val="ru-RU"/>
        </w:rPr>
        <w:t>н</w:t>
      </w:r>
      <w:r w:rsidR="00D44E04" w:rsidRPr="00D44E04">
        <w:rPr>
          <w:lang w:val="ru-RU"/>
        </w:rPr>
        <w:t>ескольк</w:t>
      </w:r>
      <w:r w:rsidR="00D01EB1">
        <w:rPr>
          <w:lang w:val="ru-RU"/>
        </w:rPr>
        <w:t>их</w:t>
      </w:r>
      <w:r w:rsidR="00D44E04" w:rsidRPr="00D44E04">
        <w:rPr>
          <w:lang w:val="ru-RU"/>
        </w:rPr>
        <w:t xml:space="preserve"> слоёв </w:t>
      </w:r>
      <w:r w:rsidR="00D01EB1">
        <w:rPr>
          <w:lang w:val="ru-RU"/>
        </w:rPr>
        <w:t>затвердевших смол</w:t>
      </w:r>
      <w:r w:rsidR="00D44E04" w:rsidRPr="00D44E04">
        <w:rPr>
          <w:lang w:val="ru-RU"/>
        </w:rPr>
        <w:t xml:space="preserve"> поглощающего силу удара материала, способных </w:t>
      </w:r>
      <w:r w:rsidR="00D01EB1">
        <w:rPr>
          <w:lang w:val="ru-RU"/>
        </w:rPr>
        <w:t>поглотить</w:t>
      </w:r>
      <w:r w:rsidR="00D44E04" w:rsidRPr="00D44E04">
        <w:rPr>
          <w:lang w:val="ru-RU"/>
        </w:rPr>
        <w:t xml:space="preserve"> большую </w:t>
      </w:r>
      <w:r w:rsidR="00D01EB1">
        <w:rPr>
          <w:lang w:val="ru-RU"/>
        </w:rPr>
        <w:t>силы удара</w:t>
      </w:r>
      <w:r w:rsidR="00DF03F6">
        <w:rPr>
          <w:lang w:val="ru-RU"/>
        </w:rPr>
        <w:t>.</w:t>
      </w:r>
    </w:p>
    <w:p w:rsidR="00060B84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Панцирный.</w:t>
      </w:r>
      <w:r>
        <w:rPr>
          <w:lang w:val="ru-RU"/>
        </w:rPr>
        <w:t xml:space="preserve"> </w:t>
      </w:r>
      <w:r w:rsidR="00DF03F6">
        <w:rPr>
          <w:lang w:val="ru-RU"/>
        </w:rPr>
        <w:t>Этот доспех сделан</w:t>
      </w:r>
      <w:r w:rsidR="00D02DDD">
        <w:rPr>
          <w:lang w:val="ru-RU"/>
        </w:rPr>
        <w:t xml:space="preserve"> из толстых пластин высокопрочного слоистого материала</w:t>
      </w:r>
      <w:r w:rsidR="00DF03F6" w:rsidRPr="00DF03F6">
        <w:rPr>
          <w:lang w:val="ru-RU"/>
        </w:rPr>
        <w:t>. Такую броню тяжело носить, но она предоставляет гораздо большую защиту, нежели прочие, легкие типы брони.</w:t>
      </w:r>
      <w:r w:rsidR="00D02DDD">
        <w:rPr>
          <w:lang w:val="ru-RU"/>
        </w:rPr>
        <w:t xml:space="preserve"> </w:t>
      </w:r>
    </w:p>
    <w:p w:rsidR="00A26A78" w:rsidRDefault="00060B84" w:rsidP="00C90F30">
      <w:pPr>
        <w:spacing w:after="0"/>
        <w:ind w:left="284" w:firstLine="283"/>
        <w:rPr>
          <w:lang w:val="ru-RU"/>
        </w:rPr>
      </w:pPr>
      <w:r>
        <w:rPr>
          <w:lang w:val="ru-RU"/>
        </w:rPr>
        <w:t xml:space="preserve">Обладает своим собственным источником питания емкостью на несколько лет, при отсутствии которого все, из приведенных ниже свойств доспеха, перестают действовать. </w:t>
      </w:r>
      <w:r w:rsidR="00A26A78">
        <w:rPr>
          <w:lang w:val="ru-RU"/>
        </w:rPr>
        <w:t>Полностью герметичен и обладает запасом воздуха на 1 час</w:t>
      </w:r>
      <w:r>
        <w:rPr>
          <w:lang w:val="ru-RU"/>
        </w:rPr>
        <w:t xml:space="preserve">, запас которого пополняется из окружающей среды со скоростью 10 минут воздуха </w:t>
      </w:r>
      <w:r>
        <w:rPr>
          <w:lang w:val="ru-RU"/>
        </w:rPr>
        <w:lastRenderedPageBreak/>
        <w:t>в 1 минуту времени. Так же обладает</w:t>
      </w:r>
      <w:r w:rsidR="00A26A78">
        <w:rPr>
          <w:lang w:val="ru-RU"/>
        </w:rPr>
        <w:t xml:space="preserve"> двумя встроенными в подкладку доспеха </w:t>
      </w:r>
      <w:proofErr w:type="spellStart"/>
      <w:r w:rsidR="00A26A78">
        <w:rPr>
          <w:lang w:val="ru-RU"/>
        </w:rPr>
        <w:t>инъекторами</w:t>
      </w:r>
      <w:proofErr w:type="spellEnd"/>
      <w:r w:rsidR="00A26A78">
        <w:rPr>
          <w:lang w:val="ru-RU"/>
        </w:rPr>
        <w:t xml:space="preserve">. Потратив 1 минуту вы можете заполнить один из </w:t>
      </w:r>
      <w:proofErr w:type="spellStart"/>
      <w:r w:rsidR="00A26A78">
        <w:rPr>
          <w:lang w:val="ru-RU"/>
        </w:rPr>
        <w:t>инъекторов</w:t>
      </w:r>
      <w:proofErr w:type="spellEnd"/>
      <w:r w:rsidR="00A26A78">
        <w:rPr>
          <w:lang w:val="ru-RU"/>
        </w:rPr>
        <w:t xml:space="preserve"> зельем или какой-либо еще жидкостью, что бы потом ввести ее себе бонусным действием.</w:t>
      </w:r>
      <w:r>
        <w:rPr>
          <w:lang w:val="ru-RU"/>
        </w:rPr>
        <w:t xml:space="preserve"> </w:t>
      </w:r>
    </w:p>
    <w:p w:rsidR="0017043A" w:rsidRDefault="00A26A78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 xml:space="preserve"> </w:t>
      </w:r>
      <w:r w:rsidR="0017043A" w:rsidRPr="0017043A">
        <w:rPr>
          <w:b/>
          <w:lang w:val="ru-RU"/>
        </w:rPr>
        <w:t>Кираса.</w:t>
      </w:r>
      <w:r w:rsidR="0017043A" w:rsidRPr="0017043A">
        <w:rPr>
          <w:lang w:val="ru-RU"/>
        </w:rPr>
        <w:t xml:space="preserve"> Этот</w:t>
      </w:r>
      <w:r w:rsidR="0017043A">
        <w:rPr>
          <w:lang w:val="ru-RU"/>
        </w:rPr>
        <w:t xml:space="preserve"> доспех состоит из подогнанного </w:t>
      </w:r>
      <w:r w:rsidR="0017043A" w:rsidRPr="0017043A">
        <w:rPr>
          <w:lang w:val="ru-RU"/>
        </w:rPr>
        <w:t>металлического</w:t>
      </w:r>
      <w:r w:rsidR="0017043A">
        <w:rPr>
          <w:lang w:val="ru-RU"/>
        </w:rPr>
        <w:t xml:space="preserve"> панциря, носимого с подкладкой </w:t>
      </w:r>
      <w:r w:rsidR="0017043A" w:rsidRPr="0017043A">
        <w:rPr>
          <w:lang w:val="ru-RU"/>
        </w:rPr>
        <w:t>из кожи. Несмотря на то, что руки</w:t>
      </w:r>
      <w:r w:rsidR="0017043A">
        <w:rPr>
          <w:lang w:val="ru-RU"/>
        </w:rPr>
        <w:t xml:space="preserve"> и ноги оста</w:t>
      </w:r>
      <w:r w:rsidR="0017043A" w:rsidRPr="0017043A">
        <w:rPr>
          <w:lang w:val="ru-RU"/>
        </w:rPr>
        <w:t>ются практиче</w:t>
      </w:r>
      <w:r w:rsidR="0017043A">
        <w:rPr>
          <w:lang w:val="ru-RU"/>
        </w:rPr>
        <w:t>ски без защиты, этот доспех хо</w:t>
      </w:r>
      <w:r w:rsidR="0017043A" w:rsidRPr="0017043A">
        <w:rPr>
          <w:lang w:val="ru-RU"/>
        </w:rPr>
        <w:t>рошо защищает</w:t>
      </w:r>
      <w:r w:rsidR="0017043A">
        <w:rPr>
          <w:lang w:val="ru-RU"/>
        </w:rPr>
        <w:t xml:space="preserve"> жизненно важные органы, остав</w:t>
      </w:r>
      <w:r w:rsidR="0017043A" w:rsidRPr="0017043A">
        <w:rPr>
          <w:lang w:val="ru-RU"/>
        </w:rPr>
        <w:t>ляя владе</w:t>
      </w:r>
      <w:r w:rsidR="0017043A">
        <w:rPr>
          <w:lang w:val="ru-RU"/>
        </w:rPr>
        <w:t xml:space="preserve">льцу относительную подвижность. </w:t>
      </w:r>
    </w:p>
    <w:p w:rsidR="0017043A" w:rsidRDefault="0017043A" w:rsidP="00C90F30">
      <w:pPr>
        <w:spacing w:after="0"/>
        <w:ind w:left="284" w:firstLine="283"/>
        <w:rPr>
          <w:lang w:val="ru-RU"/>
        </w:rPr>
      </w:pPr>
      <w:r w:rsidRPr="0017043A">
        <w:rPr>
          <w:b/>
          <w:lang w:val="ru-RU"/>
        </w:rPr>
        <w:t>Полулаты.</w:t>
      </w:r>
      <w:r w:rsidRPr="0017043A">
        <w:rPr>
          <w:lang w:val="ru-RU"/>
        </w:rPr>
        <w:t xml:space="preserve"> П</w:t>
      </w:r>
      <w:r>
        <w:rPr>
          <w:lang w:val="ru-RU"/>
        </w:rPr>
        <w:t xml:space="preserve">олулаты состоят </w:t>
      </w:r>
      <w:r w:rsidR="008B14F6">
        <w:rPr>
          <w:lang w:val="ru-RU"/>
        </w:rPr>
        <w:t>из сформирован</w:t>
      </w:r>
      <w:r w:rsidR="008B14F6" w:rsidRPr="0017043A">
        <w:rPr>
          <w:lang w:val="ru-RU"/>
        </w:rPr>
        <w:t>ных металличе</w:t>
      </w:r>
      <w:r w:rsidR="008B14F6">
        <w:rPr>
          <w:lang w:val="ru-RU"/>
        </w:rPr>
        <w:t>ских пластин,</w:t>
      </w:r>
      <w:r w:rsidR="00E94106">
        <w:rPr>
          <w:lang w:val="ru-RU"/>
        </w:rPr>
        <w:t xml:space="preserve"> образующих </w:t>
      </w:r>
      <w:r w:rsidR="00E94106" w:rsidRPr="00E94106">
        <w:rPr>
          <w:lang w:val="ru-RU"/>
        </w:rPr>
        <w:t xml:space="preserve">сочлененный </w:t>
      </w:r>
      <w:proofErr w:type="spellStart"/>
      <w:r w:rsidR="00E94106" w:rsidRPr="00E94106">
        <w:rPr>
          <w:lang w:val="ru-RU"/>
        </w:rPr>
        <w:t>бронекостюм</w:t>
      </w:r>
      <w:proofErr w:type="spellEnd"/>
      <w:r w:rsidR="00E94106" w:rsidRPr="00E94106">
        <w:rPr>
          <w:lang w:val="ru-RU"/>
        </w:rPr>
        <w:t>,</w:t>
      </w:r>
      <w:r>
        <w:rPr>
          <w:lang w:val="ru-RU"/>
        </w:rPr>
        <w:t xml:space="preserve"> покрывающих боль</w:t>
      </w:r>
      <w:r w:rsidRPr="0017043A">
        <w:rPr>
          <w:lang w:val="ru-RU"/>
        </w:rPr>
        <w:t>шую часть тела владельц</w:t>
      </w:r>
      <w:r>
        <w:rPr>
          <w:lang w:val="ru-RU"/>
        </w:rPr>
        <w:t>а. В них не входит за</w:t>
      </w:r>
      <w:r w:rsidRPr="0017043A">
        <w:rPr>
          <w:lang w:val="ru-RU"/>
        </w:rPr>
        <w:t>щита для ног кр</w:t>
      </w:r>
      <w:r>
        <w:rPr>
          <w:lang w:val="ru-RU"/>
        </w:rPr>
        <w:t>оме простых поножей, закреплён</w:t>
      </w:r>
      <w:r w:rsidRPr="0017043A">
        <w:rPr>
          <w:lang w:val="ru-RU"/>
        </w:rPr>
        <w:t>ных кожаными ремнями.</w:t>
      </w:r>
    </w:p>
    <w:p w:rsidR="0017043A" w:rsidRPr="0017043A" w:rsidRDefault="0017043A" w:rsidP="00C90F30">
      <w:pPr>
        <w:spacing w:after="0"/>
        <w:ind w:left="284" w:firstLine="283"/>
        <w:rPr>
          <w:lang w:val="ru-RU"/>
        </w:rPr>
      </w:pPr>
    </w:p>
    <w:p w:rsidR="00C90F30" w:rsidRPr="00C90F30" w:rsidRDefault="00C90F30" w:rsidP="00C90F30">
      <w:pPr>
        <w:spacing w:after="0"/>
        <w:ind w:left="284"/>
        <w:rPr>
          <w:b/>
          <w:lang w:val="ru-RU"/>
        </w:rPr>
      </w:pPr>
      <w:r w:rsidRPr="00C90F30">
        <w:rPr>
          <w:b/>
          <w:lang w:val="ru-RU"/>
        </w:rPr>
        <w:t>ТЯЖЁЛЫЙ ДОСПЕХ</w:t>
      </w:r>
    </w:p>
    <w:p w:rsidR="00C90F30" w:rsidRPr="00C90F30" w:rsidRDefault="00C90F30" w:rsidP="00C90F30">
      <w:pPr>
        <w:spacing w:after="0"/>
        <w:ind w:left="284"/>
        <w:rPr>
          <w:lang w:val="ru-RU"/>
        </w:rPr>
      </w:pPr>
      <w:r w:rsidRPr="00C90F30">
        <w:rPr>
          <w:lang w:val="ru-RU"/>
        </w:rPr>
        <w:t>Из всех видов доспехов, тяжёлые доспехи предоставляют лучшую защиту. Эти комплекты доспехов покрывают всё тело и созданы для защиты от самых разных атак. Их вес и нагрузку могут выдержать только самые тренированные воители. Тяжёлый доспех не позволяет добавлять к Классу Доспеха модификатор Ловкости, но и не даёт штраф, если модификатор Ловкости отрицательный.</w:t>
      </w:r>
    </w:p>
    <w:p w:rsidR="00D01EB1" w:rsidRDefault="0016098C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Составной</w:t>
      </w:r>
      <w:r w:rsidR="00C90F30" w:rsidRPr="00C90F30">
        <w:rPr>
          <w:b/>
          <w:lang w:val="ru-RU"/>
        </w:rPr>
        <w:t>.</w:t>
      </w:r>
      <w:r w:rsidR="00C90F30" w:rsidRPr="00C90F30">
        <w:rPr>
          <w:lang w:val="ru-RU"/>
        </w:rPr>
        <w:t xml:space="preserve"> </w:t>
      </w:r>
      <w:r w:rsidR="00D01EB1">
        <w:rPr>
          <w:lang w:val="ru-RU"/>
        </w:rPr>
        <w:t xml:space="preserve">Этот доспех </w:t>
      </w:r>
      <w:r w:rsidR="00D01EB1" w:rsidRPr="00D01EB1">
        <w:rPr>
          <w:lang w:val="ru-RU"/>
        </w:rPr>
        <w:t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плотным и распределяет его силу по гораздо большей площади.</w:t>
      </w:r>
    </w:p>
    <w:p w:rsidR="008B1E9E" w:rsidRDefault="00C90F30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Композитный.</w:t>
      </w:r>
      <w:r w:rsidRPr="00C90F30">
        <w:rPr>
          <w:b/>
          <w:lang w:val="ru-RU"/>
        </w:rPr>
        <w:t xml:space="preserve"> </w:t>
      </w:r>
      <w:r w:rsidR="008B1E9E">
        <w:rPr>
          <w:lang w:val="ru-RU"/>
        </w:rPr>
        <w:t>Композитные доспехи с</w:t>
      </w:r>
      <w:r w:rsidR="006A4013" w:rsidRPr="006A4013">
        <w:rPr>
          <w:lang w:val="ru-RU"/>
        </w:rPr>
        <w:t>осто</w:t>
      </w:r>
      <w:r w:rsidR="008B1E9E">
        <w:rPr>
          <w:lang w:val="ru-RU"/>
        </w:rPr>
        <w:t>я</w:t>
      </w:r>
      <w:r w:rsidR="006A4013" w:rsidRPr="006A4013">
        <w:rPr>
          <w:lang w:val="ru-RU"/>
        </w:rPr>
        <w:t>т из прочных пластин, накладываемых на</w:t>
      </w:r>
      <w:r w:rsidR="00D02DDD">
        <w:rPr>
          <w:lang w:val="ru-RU"/>
        </w:rPr>
        <w:t xml:space="preserve"> искусственную </w:t>
      </w:r>
      <w:r w:rsidR="008B1E9E">
        <w:rPr>
          <w:lang w:val="ru-RU"/>
        </w:rPr>
        <w:t>ткань</w:t>
      </w:r>
      <w:r w:rsidR="006A4013" w:rsidRPr="006A4013">
        <w:rPr>
          <w:lang w:val="ru-RU"/>
        </w:rPr>
        <w:t xml:space="preserve">. Панцирная броня собирается из составных частей и носится поверх </w:t>
      </w:r>
      <w:r w:rsidR="008B1E9E">
        <w:rPr>
          <w:lang w:val="ru-RU"/>
        </w:rPr>
        <w:t xml:space="preserve">пористого </w:t>
      </w:r>
      <w:proofErr w:type="spellStart"/>
      <w:r w:rsidR="008B1E9E">
        <w:rPr>
          <w:lang w:val="ru-RU"/>
        </w:rPr>
        <w:t>поддоспешника</w:t>
      </w:r>
      <w:proofErr w:type="spellEnd"/>
      <w:r w:rsidR="008B1E9E">
        <w:rPr>
          <w:lang w:val="ru-RU"/>
        </w:rPr>
        <w:t xml:space="preserve">. </w:t>
      </w:r>
      <w:r w:rsidR="006A4013" w:rsidRPr="006A4013">
        <w:rPr>
          <w:lang w:val="ru-RU"/>
        </w:rPr>
        <w:t>С учетом того, что броню приходится носить в течение многих часов подряд, часто во время периодов чрезвычайных физических нагрузок,</w:t>
      </w:r>
      <w:r w:rsidR="008B1E9E">
        <w:rPr>
          <w:lang w:val="ru-RU"/>
        </w:rPr>
        <w:t xml:space="preserve"> этот тяжелый доспех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легок и удобен.</w:t>
      </w:r>
    </w:p>
    <w:p w:rsidR="00C90F30" w:rsidRPr="00C90F30" w:rsidRDefault="00C90F30" w:rsidP="00C90F30">
      <w:pPr>
        <w:spacing w:after="0"/>
        <w:ind w:left="284" w:firstLine="283"/>
        <w:rPr>
          <w:lang w:val="ru-RU"/>
        </w:rPr>
      </w:pPr>
      <w:r>
        <w:rPr>
          <w:b/>
          <w:lang w:val="ru-RU"/>
        </w:rPr>
        <w:t>Наборный.</w:t>
      </w:r>
      <w:r w:rsidRPr="00C90F30">
        <w:rPr>
          <w:lang w:val="ru-RU"/>
        </w:rPr>
        <w:t xml:space="preserve"> Этот доспех состоит из узких вертикальных металлических пластин, приклёпанных к кожаной подложке, носимой поверх слоя ватина. Соединения защищаются кольчужным полотном.</w:t>
      </w:r>
    </w:p>
    <w:p w:rsidR="00C90F30" w:rsidRPr="00C90F30" w:rsidRDefault="00C90F30" w:rsidP="00C90F30">
      <w:pPr>
        <w:spacing w:after="0"/>
        <w:ind w:left="284" w:firstLine="283"/>
        <w:rPr>
          <w:lang w:val="ru-RU"/>
        </w:rPr>
      </w:pPr>
      <w:r w:rsidRPr="00C90F30">
        <w:rPr>
          <w:b/>
          <w:lang w:val="ru-RU"/>
        </w:rPr>
        <w:t xml:space="preserve">Латы. </w:t>
      </w:r>
      <w:r w:rsidRPr="00C90F30">
        <w:rPr>
          <w:lang w:val="ru-RU"/>
        </w:rPr>
        <w:t>Латы состоят из сформированных металлических пластин, покрывающих всё тело. В комплект лат входят рукавицы, тяжёлые кожаные сапоги, шлем с забралом, и толстый слой ватина. Ремешки и пряжки распределяют вес по всему телу.</w:t>
      </w:r>
    </w:p>
    <w:p w:rsidR="00C90F30" w:rsidRDefault="00C90F30" w:rsidP="00C90F30">
      <w:pPr>
        <w:ind w:left="284" w:firstLine="283"/>
        <w:rPr>
          <w:b/>
          <w:lang w:val="ru-RU"/>
        </w:rPr>
      </w:pPr>
    </w:p>
    <w:p w:rsidR="00CB0C0E" w:rsidRDefault="00CB0C0E" w:rsidP="00C90F30">
      <w:pPr>
        <w:ind w:left="284" w:firstLine="283"/>
        <w:rPr>
          <w:b/>
          <w:lang w:val="ru-RU"/>
        </w:rPr>
      </w:pPr>
      <w:r>
        <w:rPr>
          <w:b/>
          <w:lang w:val="ru-RU"/>
        </w:rPr>
        <w:t>Щ</w:t>
      </w:r>
      <w:r w:rsidRPr="00CB0C0E">
        <w:rPr>
          <w:b/>
          <w:lang w:val="ru-RU"/>
        </w:rPr>
        <w:t>ИТ</w:t>
      </w:r>
      <w:r>
        <w:rPr>
          <w:b/>
          <w:lang w:val="ru-RU"/>
        </w:rPr>
        <w:t>.</w:t>
      </w:r>
      <w:r w:rsidR="00787740">
        <w:rPr>
          <w:b/>
          <w:lang w:val="ru-RU"/>
        </w:rPr>
        <w:t xml:space="preserve"> </w:t>
      </w:r>
    </w:p>
    <w:p w:rsidR="008B14F6" w:rsidRPr="008B14F6" w:rsidRDefault="008B14F6" w:rsidP="00C90F30">
      <w:pPr>
        <w:ind w:left="284" w:firstLine="283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</w:t>
      </w:r>
      <w:proofErr w:type="spellStart"/>
      <w:r w:rsidRPr="008B14F6">
        <w:rPr>
          <w:lang w:val="ru-RU"/>
        </w:rPr>
        <w:t>баклеров</w:t>
      </w:r>
      <w:proofErr w:type="spellEnd"/>
      <w:r w:rsidRPr="008B14F6">
        <w:rPr>
          <w:lang w:val="ru-RU"/>
        </w:rPr>
        <w:t xml:space="preserve">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</w:p>
    <w:p w:rsidR="00132504" w:rsidRDefault="00132504" w:rsidP="00C90F30">
      <w:pPr>
        <w:ind w:left="284" w:firstLine="283"/>
        <w:rPr>
          <w:lang w:val="ru-RU"/>
        </w:rPr>
      </w:pPr>
      <w:r w:rsidRPr="00132504">
        <w:rPr>
          <w:b/>
          <w:lang w:val="ru-RU"/>
        </w:rPr>
        <w:t xml:space="preserve">Щит, </w:t>
      </w:r>
      <w:proofErr w:type="spellStart"/>
      <w:r w:rsidRPr="00132504">
        <w:rPr>
          <w:b/>
          <w:lang w:val="ru-RU"/>
        </w:rPr>
        <w:t>баклер</w:t>
      </w:r>
      <w:proofErr w:type="spellEnd"/>
      <w:r w:rsidRPr="00132504">
        <w:rPr>
          <w:b/>
          <w:lang w:val="ru-RU"/>
        </w:rPr>
        <w:t xml:space="preserve">.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Pr="00B30864">
        <w:rPr>
          <w:lang w:val="ru-RU"/>
        </w:rPr>
        <w:t>Позволяет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атаки</w:t>
      </w:r>
      <w:r w:rsidRPr="00132504">
        <w:rPr>
          <w:lang w:val="ru-RU"/>
        </w:rPr>
        <w:t>.</w:t>
      </w:r>
    </w:p>
    <w:p w:rsidR="00132504" w:rsidRPr="00132504" w:rsidRDefault="00132504" w:rsidP="00C90F30">
      <w:pPr>
        <w:ind w:left="284" w:firstLine="283"/>
        <w:rPr>
          <w:b/>
          <w:lang w:val="ru-RU"/>
        </w:rPr>
      </w:pPr>
      <w:r w:rsidRPr="00132504">
        <w:rPr>
          <w:b/>
          <w:lang w:val="ru-RU"/>
        </w:rPr>
        <w:t>Щит, б</w:t>
      </w:r>
      <w:r>
        <w:rPr>
          <w:b/>
          <w:lang w:val="ru-RU"/>
        </w:rPr>
        <w:t>ашенный</w:t>
      </w:r>
      <w:r w:rsidRPr="00CC70BA">
        <w:rPr>
          <w:lang w:val="ru-RU"/>
        </w:rPr>
        <w:t xml:space="preserve">.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>чтобы его держать, тр</w:t>
      </w:r>
      <w:r w:rsidR="00CC70BA">
        <w:rPr>
          <w:lang w:val="ru-RU"/>
        </w:rPr>
        <w:t>ебуется недюжинная сила</w:t>
      </w:r>
      <w:bookmarkStart w:id="0" w:name="_GoBack"/>
      <w:bookmarkEnd w:id="0"/>
      <w:r w:rsidR="00CC70BA">
        <w:rPr>
          <w:lang w:val="ru-RU"/>
        </w:rPr>
        <w:t>. Зато</w:t>
      </w:r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действием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 xml:space="preserve">+5 к КД и </w:t>
      </w:r>
      <w:proofErr w:type="spellStart"/>
      <w:r w:rsidRPr="00132504">
        <w:rPr>
          <w:lang w:val="ru-RU"/>
        </w:rPr>
        <w:t>спасброскам</w:t>
      </w:r>
      <w:proofErr w:type="spellEnd"/>
      <w:r w:rsidRPr="00132504">
        <w:rPr>
          <w:lang w:val="ru-RU"/>
        </w:rPr>
        <w:t xml:space="preserve">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775E02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333F4"/>
    <w:rsid w:val="00060B84"/>
    <w:rsid w:val="00132504"/>
    <w:rsid w:val="0014759F"/>
    <w:rsid w:val="0016098C"/>
    <w:rsid w:val="0017043A"/>
    <w:rsid w:val="001C1709"/>
    <w:rsid w:val="00232DBE"/>
    <w:rsid w:val="002A6BE5"/>
    <w:rsid w:val="003A4A40"/>
    <w:rsid w:val="00420F30"/>
    <w:rsid w:val="004C6B50"/>
    <w:rsid w:val="005716DB"/>
    <w:rsid w:val="005D51CD"/>
    <w:rsid w:val="006A4013"/>
    <w:rsid w:val="007108DB"/>
    <w:rsid w:val="00775E02"/>
    <w:rsid w:val="00787740"/>
    <w:rsid w:val="007B18B4"/>
    <w:rsid w:val="00842698"/>
    <w:rsid w:val="008A74E2"/>
    <w:rsid w:val="008B14F6"/>
    <w:rsid w:val="008B1E9E"/>
    <w:rsid w:val="00901980"/>
    <w:rsid w:val="00960E16"/>
    <w:rsid w:val="00993A04"/>
    <w:rsid w:val="0099611F"/>
    <w:rsid w:val="009E3164"/>
    <w:rsid w:val="00A26A78"/>
    <w:rsid w:val="00A325FA"/>
    <w:rsid w:val="00B30864"/>
    <w:rsid w:val="00B42475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F03F6"/>
    <w:rsid w:val="00DF295B"/>
    <w:rsid w:val="00E94106"/>
    <w:rsid w:val="00F5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2017-07-30T12:20:00Z</dcterms:created>
  <dcterms:modified xsi:type="dcterms:W3CDTF">2017-08-05T10:25:00Z</dcterms:modified>
</cp:coreProperties>
</file>