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5446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2"/>
        <w:gridCol w:w="992"/>
        <w:gridCol w:w="1193"/>
      </w:tblGrid>
      <w:tr w:rsidR="007A46E0" w:rsidRPr="00420F30" w:rsidTr="007B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FA56A6" w:rsidRDefault="007A46E0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991011" w:rsidRDefault="007A46E0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7A46E0" w:rsidRDefault="007A46E0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991011" w:rsidRDefault="007A46E0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A47E8" w:rsidTr="007A46E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553892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proofErr w:type="gramStart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,5</w:t>
            </w:r>
            <w:proofErr w:type="gramEnd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145805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145805" w:rsidRPr="00145805" w:rsidRDefault="00145805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</w:p>
        </w:tc>
        <w:tc>
          <w:tcPr>
            <w:tcW w:w="1134" w:type="dxa"/>
            <w:gridSpan w:val="2"/>
            <w:noWrap/>
          </w:tcPr>
          <w:p w:rsidR="00145805" w:rsidRPr="007C7613" w:rsidRDefault="0014580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145805" w:rsidRPr="007438F6" w:rsidRDefault="00145805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Иглы для трубки (50)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2124A1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2124A1" w:rsidRPr="002124A1" w:rsidRDefault="002124A1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2124A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пищали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(12)</w:t>
            </w:r>
          </w:p>
        </w:tc>
        <w:tc>
          <w:tcPr>
            <w:tcW w:w="1134" w:type="dxa"/>
            <w:gridSpan w:val="2"/>
            <w:noWrap/>
          </w:tcPr>
          <w:p w:rsidR="002124A1" w:rsidRPr="007C7613" w:rsidRDefault="002124A1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2124A1" w:rsidRPr="007438F6" w:rsidRDefault="002124A1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</w:tr>
      <w:tr w:rsidR="007A46E0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Бочка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70 фнт.</w:t>
            </w:r>
          </w:p>
        </w:tc>
      </w:tr>
      <w:tr w:rsidR="007A46E0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Бумага (один лист)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1D43AB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Бурдюк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(полный)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1D43AB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Бутылка, стеклянная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1D43AB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1D43AB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Верёвка, шёлковая (50 футов)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EA3442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Воск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8C1979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  <w:gridSpan w:val="2"/>
            <w:noWrap/>
          </w:tcPr>
          <w:p w:rsidR="007A46E0" w:rsidRPr="008C1979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Замок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Кислота (флакон)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 заклинаний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Колчан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EC7C09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Кольцо-печатка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рыбалки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992" w:type="dxa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46D8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F0F30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Корзина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F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784B9C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553892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Волшебная палочка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Сфера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Мел (1 кусочек)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Метал. шарики (1 000 в сумке</w:t>
            </w: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Мешок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Молот, кузнечный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зм.</w:t>
            </w:r>
          </w:p>
        </w:tc>
        <w:tc>
          <w:tcPr>
            <w:tcW w:w="1193" w:type="dxa"/>
          </w:tcPr>
          <w:p w:rsidR="007A46E0" w:rsidRDefault="007A46E0" w:rsidP="007A46E0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  <w:gridSpan w:val="2"/>
            <w:noWrap/>
          </w:tcPr>
          <w:p w:rsidR="007A46E0" w:rsidRPr="004803DF" w:rsidRDefault="007A46E0" w:rsidP="007A46E0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EE4584" w:rsidRDefault="007A46E0" w:rsidP="007A46E0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костюм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отличная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Палатка, двухместная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Песочные часы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Писчее перо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Подзорная труба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1,000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Противоядие (флакон)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EB6D7A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EB6D7A" w:rsidRPr="00EB6D7A" w:rsidRDefault="00EB6D7A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EB6D7A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Разгрузочный жилет</w:t>
            </w:r>
          </w:p>
        </w:tc>
        <w:tc>
          <w:tcPr>
            <w:tcW w:w="1134" w:type="dxa"/>
            <w:gridSpan w:val="2"/>
            <w:noWrap/>
          </w:tcPr>
          <w:p w:rsidR="00EB6D7A" w:rsidRPr="008D5D41" w:rsidRDefault="00EB6D7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EB6D7A" w:rsidRPr="004931AA" w:rsidRDefault="00EB6D7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CE78FA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CE78FA" w:rsidRPr="00CE78FA" w:rsidRDefault="00CE78FA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  <w:gridSpan w:val="2"/>
            <w:noWrap/>
          </w:tcPr>
          <w:p w:rsidR="00CE78FA" w:rsidRPr="008D5D41" w:rsidRDefault="00CE78F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CE78FA" w:rsidRPr="004931AA" w:rsidRDefault="00CE78F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CE78FA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CE78FA" w:rsidRPr="007A46E0" w:rsidRDefault="00CE78FA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  <w:gridSpan w:val="2"/>
            <w:noWrap/>
          </w:tcPr>
          <w:p w:rsidR="00CE78FA" w:rsidRPr="008D5D41" w:rsidRDefault="00CE78FA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CE78FA" w:rsidRPr="004931AA" w:rsidRDefault="00CE78FA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Святая вода (фляга)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7A46E0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Реликварий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Эмблема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Увеличительное стекло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  <w:gridSpan w:val="2"/>
            <w:noWrap/>
          </w:tcPr>
          <w:p w:rsidR="007A46E0" w:rsidRPr="00901E10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электрический</w:t>
            </w:r>
          </w:p>
        </w:tc>
        <w:tc>
          <w:tcPr>
            <w:tcW w:w="1134" w:type="dxa"/>
            <w:gridSpan w:val="2"/>
            <w:noWrap/>
          </w:tcPr>
          <w:p w:rsidR="007A46E0" w:rsidRPr="00587FAF" w:rsidRDefault="00E10ED4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20</w:t>
            </w:r>
            <w:bookmarkStart w:id="0" w:name="_GoBack"/>
            <w:bookmarkEnd w:id="0"/>
            <w:r w:rsidR="007A46E0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зм</w:t>
            </w:r>
          </w:p>
        </w:tc>
        <w:tc>
          <w:tcPr>
            <w:tcW w:w="1193" w:type="dxa"/>
          </w:tcPr>
          <w:p w:rsidR="007A46E0" w:rsidRPr="00587FAF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Флакон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Веточка омелы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Деревянный посох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Тисовая палочка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BB5B86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BB5B86" w:rsidRPr="00BB5B86" w:rsidRDefault="00BB5B86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BB5B8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искровой</w:t>
            </w:r>
          </w:p>
        </w:tc>
        <w:tc>
          <w:tcPr>
            <w:tcW w:w="1134" w:type="dxa"/>
            <w:gridSpan w:val="2"/>
            <w:noWrap/>
          </w:tcPr>
          <w:p w:rsidR="00BB5B86" w:rsidRPr="008D5D41" w:rsidRDefault="0060585E" w:rsidP="00AB4E2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1 </w:t>
            </w:r>
            <w:r w:rsidR="00AB4E28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1193" w:type="dxa"/>
          </w:tcPr>
          <w:p w:rsidR="00BB5B86" w:rsidRPr="004931AA" w:rsidRDefault="00A11424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Химическая свеча</w:t>
            </w:r>
          </w:p>
        </w:tc>
        <w:tc>
          <w:tcPr>
            <w:tcW w:w="1134" w:type="dxa"/>
            <w:gridSpan w:val="2"/>
            <w:noWrap/>
          </w:tcPr>
          <w:p w:rsidR="007A46E0" w:rsidRPr="00E7011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Шест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/>
              <w:rPr>
                <w:b w:val="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Яд, простой (флакон)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7A46E0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7A46E0" w:rsidRDefault="007A46E0" w:rsidP="007A46E0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</w:tbl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CF28DA" w:rsidRPr="00767C7B" w:rsidRDefault="00CF28DA" w:rsidP="00767C7B">
      <w:pPr>
        <w:keepNext/>
        <w:keepLines/>
        <w:spacing w:after="120"/>
        <w:jc w:val="both"/>
        <w:rPr>
          <w:lang w:val="ru-RU"/>
        </w:rPr>
      </w:pPr>
      <w:r w:rsidRPr="00CF28DA">
        <w:rPr>
          <w:b/>
          <w:lang w:val="ru-RU"/>
        </w:rPr>
        <w:t>Дымный прут</w:t>
      </w:r>
      <w:r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lastRenderedPageBreak/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Кошель.</w:t>
      </w:r>
      <w:r w:rsidRPr="000370B0">
        <w:rPr>
          <w:lang w:val="ru-RU"/>
        </w:rPr>
        <w:t xml:space="preserve"> В ко</w:t>
      </w:r>
      <w:r>
        <w:rPr>
          <w:lang w:val="ru-RU"/>
        </w:rPr>
        <w:t>жаном или тканевом кошеле поме</w:t>
      </w:r>
      <w:r w:rsidRPr="000370B0">
        <w:rPr>
          <w:lang w:val="ru-RU"/>
        </w:rPr>
        <w:t>стится</w:t>
      </w:r>
      <w:r w:rsidR="009F4367">
        <w:rPr>
          <w:lang w:val="ru-RU"/>
        </w:rPr>
        <w:t xml:space="preserve"> 1 зелье,</w:t>
      </w:r>
      <w:r w:rsidRPr="000370B0">
        <w:rPr>
          <w:lang w:val="ru-RU"/>
        </w:rPr>
        <w:t xml:space="preserve"> 20 снаря</w:t>
      </w:r>
      <w:r>
        <w:rPr>
          <w:lang w:val="ru-RU"/>
        </w:rPr>
        <w:t xml:space="preserve">дов для пращи или 50 иголок для </w:t>
      </w:r>
      <w:r w:rsidRPr="000370B0">
        <w:rPr>
          <w:lang w:val="ru-RU"/>
        </w:rPr>
        <w:t>духовой трубки</w:t>
      </w:r>
      <w:r>
        <w:rPr>
          <w:lang w:val="ru-RU"/>
        </w:rPr>
        <w:t xml:space="preserve">, а также другие вещи. Кошель с </w:t>
      </w:r>
      <w:r w:rsidRPr="000370B0">
        <w:rPr>
          <w:lang w:val="ru-RU"/>
        </w:rPr>
        <w:t>отделениями дл</w:t>
      </w:r>
      <w:r>
        <w:rPr>
          <w:lang w:val="ru-RU"/>
        </w:rPr>
        <w:t>я хранения компонентов заклина</w:t>
      </w:r>
      <w:r w:rsidRPr="000370B0">
        <w:rPr>
          <w:lang w:val="ru-RU"/>
        </w:rPr>
        <w:t>ний называетс</w:t>
      </w:r>
      <w:r>
        <w:rPr>
          <w:lang w:val="ru-RU"/>
        </w:rPr>
        <w:t>я мешочком с компонентами (опи</w:t>
      </w:r>
      <w:r w:rsidRPr="000370B0">
        <w:rPr>
          <w:lang w:val="ru-RU"/>
        </w:rPr>
        <w:t>сывается ниже).</w:t>
      </w:r>
      <w:r w:rsidR="009F4367"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6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 xml:space="preserve">, в течение часа совершает </w:t>
      </w:r>
      <w:proofErr w:type="spellStart"/>
      <w:r w:rsidR="008A1ABB">
        <w:rPr>
          <w:lang w:val="ru-RU"/>
        </w:rPr>
        <w:t>спа</w:t>
      </w:r>
      <w:r w:rsidRPr="00627038">
        <w:rPr>
          <w:lang w:val="ru-RU"/>
        </w:rPr>
        <w:t>сброски</w:t>
      </w:r>
      <w:proofErr w:type="spellEnd"/>
      <w:r w:rsidRPr="00627038">
        <w:rPr>
          <w:lang w:val="ru-RU"/>
        </w:rPr>
        <w:t xml:space="preserve">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</w:p>
    <w:p w:rsidR="00056B81" w:rsidRDefault="003E39C4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Разгрузочный жилет. </w:t>
      </w:r>
      <w:r w:rsidRPr="003E39C4">
        <w:rPr>
          <w:lang w:val="ru-RU"/>
        </w:rPr>
        <w:t>Распространенный среди</w:t>
      </w:r>
      <w:r>
        <w:rPr>
          <w:lang w:val="ru-RU"/>
        </w:rPr>
        <w:t xml:space="preserve"> приключенцев элемент снаряжения.</w:t>
      </w:r>
      <w:r w:rsidRPr="003E39C4">
        <w:rPr>
          <w:lang w:val="ru-RU"/>
        </w:rPr>
        <w:t xml:space="preserve"> </w:t>
      </w:r>
      <w:r>
        <w:rPr>
          <w:lang w:val="ru-RU"/>
        </w:rPr>
        <w:t>Может быть одет практический</w:t>
      </w:r>
      <w:r w:rsidRPr="003E39C4">
        <w:rPr>
          <w:lang w:val="ru-RU"/>
        </w:rPr>
        <w:t xml:space="preserve"> на любую часть тела</w:t>
      </w:r>
      <w:r>
        <w:rPr>
          <w:lang w:val="ru-RU"/>
        </w:rPr>
        <w:t>: одет</w:t>
      </w:r>
      <w:r w:rsidRPr="003E39C4">
        <w:rPr>
          <w:lang w:val="ru-RU"/>
        </w:rPr>
        <w:t xml:space="preserve"> вокруг </w:t>
      </w:r>
      <w:r>
        <w:rPr>
          <w:lang w:val="ru-RU"/>
        </w:rPr>
        <w:t>пояса</w:t>
      </w:r>
      <w:r w:rsidRPr="003E39C4">
        <w:rPr>
          <w:lang w:val="ru-RU"/>
        </w:rPr>
        <w:t xml:space="preserve">, </w:t>
      </w:r>
      <w:r>
        <w:rPr>
          <w:lang w:val="ru-RU"/>
        </w:rPr>
        <w:t>перекинут через плечо</w:t>
      </w:r>
      <w:r w:rsidRPr="003E39C4">
        <w:rPr>
          <w:lang w:val="ru-RU"/>
        </w:rPr>
        <w:t xml:space="preserve"> или</w:t>
      </w:r>
      <w:r>
        <w:rPr>
          <w:lang w:val="ru-RU"/>
        </w:rPr>
        <w:t xml:space="preserve"> обернут</w:t>
      </w:r>
      <w:r w:rsidR="00056B81">
        <w:rPr>
          <w:lang w:val="ru-RU"/>
        </w:rPr>
        <w:t xml:space="preserve"> вокруг руки или бед</w:t>
      </w:r>
      <w:r w:rsidRPr="003E39C4">
        <w:rPr>
          <w:lang w:val="ru-RU"/>
        </w:rPr>
        <w:t>р</w:t>
      </w:r>
      <w:r w:rsidR="00056B81">
        <w:rPr>
          <w:lang w:val="ru-RU"/>
        </w:rPr>
        <w:t>а. Существо</w:t>
      </w:r>
      <w:r w:rsidRPr="003E39C4">
        <w:rPr>
          <w:lang w:val="ru-RU"/>
        </w:rPr>
        <w:t>, котор</w:t>
      </w:r>
      <w:r w:rsidR="00056B81">
        <w:rPr>
          <w:lang w:val="ru-RU"/>
        </w:rPr>
        <w:t>ое</w:t>
      </w:r>
      <w:r w:rsidRPr="003E39C4">
        <w:rPr>
          <w:lang w:val="ru-RU"/>
        </w:rPr>
        <w:t xml:space="preserve"> помещает зелье или что-то подобное</w:t>
      </w:r>
      <w:r w:rsidR="00056B81">
        <w:rPr>
          <w:lang w:val="ru-RU"/>
        </w:rPr>
        <w:t xml:space="preserve"> в жилет</w:t>
      </w:r>
      <w:r w:rsidRPr="003E39C4">
        <w:rPr>
          <w:lang w:val="ru-RU"/>
        </w:rPr>
        <w:t xml:space="preserve">, может </w:t>
      </w:r>
      <w:r w:rsidR="00056B81">
        <w:rPr>
          <w:lang w:val="ru-RU"/>
        </w:rPr>
        <w:t>вытащить</w:t>
      </w:r>
      <w:r w:rsidRPr="003E39C4">
        <w:rPr>
          <w:lang w:val="ru-RU"/>
        </w:rPr>
        <w:t xml:space="preserve"> и использовать его в качестве б</w:t>
      </w:r>
      <w:r w:rsidR="00056B81">
        <w:rPr>
          <w:lang w:val="ru-RU"/>
        </w:rPr>
        <w:t>онусного действия. Например,</w:t>
      </w:r>
      <w:r w:rsidRPr="003E39C4">
        <w:rPr>
          <w:lang w:val="ru-RU"/>
        </w:rPr>
        <w:t xml:space="preserve"> он</w:t>
      </w:r>
      <w:r w:rsidR="00056B81">
        <w:rPr>
          <w:lang w:val="ru-RU"/>
        </w:rPr>
        <w:t>о</w:t>
      </w:r>
      <w:r w:rsidRPr="003E39C4">
        <w:rPr>
          <w:lang w:val="ru-RU"/>
        </w:rPr>
        <w:t xml:space="preserve"> может </w:t>
      </w:r>
      <w:r w:rsidR="00056B81">
        <w:rPr>
          <w:lang w:val="ru-RU"/>
        </w:rPr>
        <w:t>вытащить</w:t>
      </w:r>
      <w:r w:rsidRPr="003E39C4">
        <w:rPr>
          <w:lang w:val="ru-RU"/>
        </w:rPr>
        <w:t xml:space="preserve"> кинжал или подобное оружие</w:t>
      </w:r>
      <w:r w:rsidR="00056B81">
        <w:rPr>
          <w:lang w:val="ru-RU"/>
        </w:rPr>
        <w:t>.</w:t>
      </w:r>
    </w:p>
    <w:p w:rsidR="00056B81" w:rsidRDefault="00056B81" w:rsidP="00627038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Свеча</w:t>
      </w:r>
      <w:r w:rsidRPr="00627038">
        <w:rPr>
          <w:lang w:val="ru-RU"/>
        </w:rPr>
        <w:t>. В течен</w:t>
      </w:r>
      <w:r w:rsidR="008A1ABB">
        <w:rPr>
          <w:lang w:val="ru-RU"/>
        </w:rPr>
        <w:t xml:space="preserve">ие 1 часа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Сайфер, Восстановитель</w:t>
      </w:r>
      <w:r w:rsidRPr="00627038">
        <w:rPr>
          <w:lang w:val="ru-RU"/>
        </w:rPr>
        <w:t>.</w:t>
      </w:r>
      <w:r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</w:t>
      </w:r>
      <w:r w:rsidR="00E649CF">
        <w:rPr>
          <w:lang w:val="ru-RU"/>
        </w:rPr>
        <w:t>покупкой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</w:t>
      </w:r>
      <w:proofErr w:type="spellStart"/>
      <w:r w:rsidRPr="00EC4564">
        <w:rPr>
          <w:lang w:val="ru-RU"/>
        </w:rPr>
        <w:t>ур</w:t>
      </w:r>
      <w:proofErr w:type="spellEnd"/>
      <w:r w:rsidRPr="00EC4564">
        <w:rPr>
          <w:lang w:val="ru-RU"/>
        </w:rPr>
        <w:t>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 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Сайфер, Стимулятор</w:t>
      </w:r>
      <w:r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lastRenderedPageBreak/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A85248" w:rsidRDefault="00A85248" w:rsidP="009E4EDB">
      <w:pPr>
        <w:keepNext/>
        <w:keepLines/>
        <w:spacing w:after="120"/>
        <w:jc w:val="both"/>
        <w:rPr>
          <w:lang w:val="ru-RU"/>
        </w:rPr>
      </w:pPr>
      <w:r w:rsidRPr="00A85248">
        <w:rPr>
          <w:b/>
          <w:lang w:val="ru-RU"/>
        </w:rPr>
        <w:lastRenderedPageBreak/>
        <w:t>Факел, газовый</w:t>
      </w:r>
      <w:r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флягой. Бонусным действием можно повернуть рукоятку у горлышка фляги и нажать на кнопку в основании стрежня, другая его сторона загорается и испускает столько же света что и простой факел, а при совершении рукопашной атаки причиняет столько же урона. Если факел зажжен действием можно повернуть рукоятку еще раз и нанести 1d4 урона огнем всем существам в пределах 10 фт. конуса или половину этого ур</w:t>
      </w:r>
      <w:r w:rsidR="0084211C">
        <w:rPr>
          <w:lang w:val="ru-RU"/>
        </w:rPr>
        <w:t xml:space="preserve">она при совершении успешного спасброска </w:t>
      </w:r>
      <w:r w:rsidRPr="00A85248">
        <w:rPr>
          <w:lang w:val="ru-RU"/>
        </w:rPr>
        <w:t xml:space="preserve">Ловкости </w:t>
      </w:r>
      <w:r w:rsidR="0084211C">
        <w:rPr>
          <w:lang w:val="ru-RU"/>
        </w:rPr>
        <w:t xml:space="preserve">сл. </w:t>
      </w:r>
      <w:r w:rsidRPr="00A85248">
        <w:rPr>
          <w:lang w:val="ru-RU"/>
        </w:rPr>
        <w:t>12.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84211C" w:rsidRPr="009E4EDB" w:rsidRDefault="0084211C" w:rsidP="009E4EDB">
      <w:pPr>
        <w:keepNext/>
        <w:keepLines/>
        <w:spacing w:after="120"/>
        <w:jc w:val="both"/>
        <w:rPr>
          <w:lang w:val="ru-RU"/>
        </w:rPr>
      </w:pPr>
      <w:r w:rsidRPr="0084211C">
        <w:rPr>
          <w:b/>
          <w:lang w:val="ru-RU"/>
        </w:rPr>
        <w:t>Факел, электрический.</w:t>
      </w:r>
      <w:r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фонарь горит </w:t>
      </w:r>
      <w:r w:rsidRPr="009E4EDB">
        <w:rPr>
          <w:lang w:val="ru-RU"/>
        </w:rPr>
        <w:t>6 часов от 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A11424" w:rsidRDefault="00A11424" w:rsidP="009E4EDB">
      <w:pPr>
        <w:keepNext/>
        <w:keepLines/>
        <w:spacing w:after="120"/>
        <w:jc w:val="both"/>
        <w:rPr>
          <w:lang w:val="ru-RU"/>
        </w:rPr>
      </w:pPr>
      <w:r w:rsidRPr="00A11424">
        <w:rPr>
          <w:b/>
          <w:lang w:val="ru-RU"/>
        </w:rPr>
        <w:t>Фонарь, искровой</w:t>
      </w:r>
      <w:r>
        <w:rPr>
          <w:lang w:val="ru-RU"/>
        </w:rPr>
        <w:t xml:space="preserve">. </w:t>
      </w:r>
      <w:r w:rsidR="00C87562">
        <w:rPr>
          <w:lang w:val="ru-RU"/>
        </w:rPr>
        <w:t>Если существо действием быстро вращает ворот, фонарь</w:t>
      </w:r>
      <w:r>
        <w:rPr>
          <w:lang w:val="ru-RU"/>
        </w:rPr>
        <w:t xml:space="preserve"> испускает сноп искр, дающих тусклый свет в пределах 5 фт. </w:t>
      </w:r>
      <w:r w:rsidR="00110B16">
        <w:rPr>
          <w:lang w:val="ru-RU"/>
        </w:rPr>
        <w:t>Не требует топлива и срок работы ограничен только выносливостью оператора.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Pr="009E4EDB">
        <w:rPr>
          <w:lang w:val="ru-RU"/>
        </w:rPr>
        <w:t>фонарь горит 6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335657" w:rsidRPr="009E4EDB" w:rsidRDefault="00335657" w:rsidP="009E4EDB">
      <w:pPr>
        <w:keepNext/>
        <w:keepLines/>
        <w:spacing w:after="120"/>
        <w:jc w:val="both"/>
        <w:rPr>
          <w:lang w:val="ru-RU"/>
        </w:rPr>
      </w:pPr>
      <w:r w:rsidRPr="00335657">
        <w:rPr>
          <w:b/>
          <w:lang w:val="ru-RU"/>
        </w:rPr>
        <w:t>Химическая свеча</w:t>
      </w:r>
      <w:r>
        <w:rPr>
          <w:lang w:val="ru-RU"/>
        </w:rPr>
        <w:t>.</w:t>
      </w:r>
      <w:r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</w:p>
    <w:p w:rsidR="0018007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p w:rsidR="0018007B" w:rsidRPr="009E6C91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Яд, простой.</w:t>
      </w:r>
      <w:r w:rsidRPr="009E4EDB">
        <w:rPr>
          <w:lang w:val="ru-RU"/>
        </w:rPr>
        <w:t xml:space="preserve"> </w:t>
      </w:r>
      <w:r>
        <w:rPr>
          <w:lang w:val="ru-RU"/>
        </w:rPr>
        <w:t xml:space="preserve">Вы можете покрыть ядом из этого </w:t>
      </w:r>
      <w:r w:rsidRPr="009E4EDB">
        <w:rPr>
          <w:lang w:val="ru-RU"/>
        </w:rPr>
        <w:t>флакона одно</w:t>
      </w:r>
      <w:r>
        <w:rPr>
          <w:lang w:val="ru-RU"/>
        </w:rPr>
        <w:t xml:space="preserve"> рубящее или колющее оружие или </w:t>
      </w:r>
      <w:r w:rsidRPr="009E4EDB">
        <w:rPr>
          <w:lang w:val="ru-RU"/>
        </w:rPr>
        <w:t>три боеприпаса</w:t>
      </w:r>
      <w:r>
        <w:rPr>
          <w:lang w:val="ru-RU"/>
        </w:rPr>
        <w:t xml:space="preserve">. Наносится яд одним действием. </w:t>
      </w:r>
      <w:r w:rsidRPr="009E4EDB">
        <w:rPr>
          <w:lang w:val="ru-RU"/>
        </w:rPr>
        <w:t>Существо, по ко</w:t>
      </w:r>
      <w:r>
        <w:rPr>
          <w:lang w:val="ru-RU"/>
        </w:rPr>
        <w:t>торому попадёт отравленное ору</w:t>
      </w:r>
      <w:r w:rsidRPr="009E4EDB">
        <w:rPr>
          <w:lang w:val="ru-RU"/>
        </w:rPr>
        <w:t>жие или боеприпас, должно со</w:t>
      </w:r>
      <w:r>
        <w:rPr>
          <w:lang w:val="ru-RU"/>
        </w:rPr>
        <w:t xml:space="preserve">вершить спасбросок </w:t>
      </w:r>
      <w:r w:rsidRPr="009E4EDB">
        <w:rPr>
          <w:lang w:val="ru-RU"/>
        </w:rPr>
        <w:t xml:space="preserve">Телосложения со </w:t>
      </w:r>
      <w:r>
        <w:rPr>
          <w:lang w:val="ru-RU"/>
        </w:rPr>
        <w:t xml:space="preserve">Сл 10, получая в случае провала </w:t>
      </w:r>
      <w:r w:rsidRPr="009E4EDB">
        <w:rPr>
          <w:lang w:val="ru-RU"/>
        </w:rPr>
        <w:t>урон ядом 1к4.</w:t>
      </w:r>
      <w:r>
        <w:rPr>
          <w:lang w:val="ru-RU"/>
        </w:rPr>
        <w:t xml:space="preserve"> Нанесённый яд эффективен 1 ми</w:t>
      </w:r>
      <w:r w:rsidRPr="009E4EDB">
        <w:rPr>
          <w:lang w:val="ru-RU"/>
        </w:rPr>
        <w:t>нуту, после чего высыхает.</w:t>
      </w: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56B81"/>
    <w:rsid w:val="00060B84"/>
    <w:rsid w:val="00096539"/>
    <w:rsid w:val="000B1E8D"/>
    <w:rsid w:val="000C0B97"/>
    <w:rsid w:val="000D533E"/>
    <w:rsid w:val="000E1932"/>
    <w:rsid w:val="000E2482"/>
    <w:rsid w:val="00110B16"/>
    <w:rsid w:val="001147A2"/>
    <w:rsid w:val="001211F4"/>
    <w:rsid w:val="00125B7E"/>
    <w:rsid w:val="00132504"/>
    <w:rsid w:val="00136344"/>
    <w:rsid w:val="00140D77"/>
    <w:rsid w:val="00145805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124A1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E39C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A2844"/>
    <w:rsid w:val="005B4FF7"/>
    <w:rsid w:val="005B55AA"/>
    <w:rsid w:val="005D51CD"/>
    <w:rsid w:val="005F5EFC"/>
    <w:rsid w:val="005F602E"/>
    <w:rsid w:val="0060585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9F4367"/>
    <w:rsid w:val="00A0301C"/>
    <w:rsid w:val="00A03349"/>
    <w:rsid w:val="00A0423A"/>
    <w:rsid w:val="00A11424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B4E28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B5B86"/>
    <w:rsid w:val="00BD2484"/>
    <w:rsid w:val="00BD6470"/>
    <w:rsid w:val="00BE00E6"/>
    <w:rsid w:val="00BE4D52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87562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10ED4"/>
    <w:rsid w:val="00E5436B"/>
    <w:rsid w:val="00E551C3"/>
    <w:rsid w:val="00E649CF"/>
    <w:rsid w:val="00E7011A"/>
    <w:rsid w:val="00E703A4"/>
    <w:rsid w:val="00E9008B"/>
    <w:rsid w:val="00E94106"/>
    <w:rsid w:val="00EA3442"/>
    <w:rsid w:val="00EB1F85"/>
    <w:rsid w:val="00EB3CE6"/>
    <w:rsid w:val="00EB6D7A"/>
    <w:rsid w:val="00EC4564"/>
    <w:rsid w:val="00EC7C09"/>
    <w:rsid w:val="00EE2099"/>
    <w:rsid w:val="00EE4584"/>
    <w:rsid w:val="00EE6765"/>
    <w:rsid w:val="00EF7B3B"/>
    <w:rsid w:val="00F036D6"/>
    <w:rsid w:val="00F05D67"/>
    <w:rsid w:val="00F146C0"/>
    <w:rsid w:val="00F448EF"/>
    <w:rsid w:val="00F452CB"/>
    <w:rsid w:val="00F474E9"/>
    <w:rsid w:val="00F50837"/>
    <w:rsid w:val="00F50E25"/>
    <w:rsid w:val="00F576B0"/>
    <w:rsid w:val="00F875E8"/>
    <w:rsid w:val="00F949CE"/>
    <w:rsid w:val="00F95EC1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D4CE-3C9C-4266-9D10-39689444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2017-09-24T16:39:00Z</dcterms:created>
  <dcterms:modified xsi:type="dcterms:W3CDTF">2017-09-25T14:13:00Z</dcterms:modified>
</cp:coreProperties>
</file>