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cu5ocfnyul7" w:id="0"/>
      <w:bookmarkEnd w:id="0"/>
      <w:r w:rsidDel="00000000" w:rsidR="00000000" w:rsidRPr="00000000">
        <w:rPr>
          <w:rtl w:val="0"/>
        </w:rPr>
        <w:t xml:space="preserve">Overview</w:t>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Hreflang is an HTML attribute used to indicate the language and regional targeting of a web page. It is primarily used for international and multilingual websites to help search engines understand the language variations of a page and serve the most relevant version to users based on their language preferences and geographic location.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hreflang attribute is typically added to the &lt;link&gt; tag within the &lt;head&gt; section of an HTML page. It specifies the language and optionally the region of the alternate versions of a page. Here's the basic syntax of an hreflang tag:</w:t>
      </w:r>
    </w:p>
    <w:p w:rsidR="00000000" w:rsidDel="00000000" w:rsidP="00000000" w:rsidRDefault="00000000" w:rsidRPr="00000000" w14:paraId="00000006">
      <w:pPr>
        <w:rPr>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3232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e6e1dc"/>
                <w:sz w:val="24"/>
                <w:szCs w:val="24"/>
                <w:shd w:fill="232323" w:val="clear"/>
                <w:rtl w:val="0"/>
              </w:rPr>
              <w:t xml:space="preserve">&lt;link </w:t>
            </w:r>
            <w:r w:rsidDel="00000000" w:rsidR="00000000" w:rsidRPr="00000000">
              <w:rPr>
                <w:rFonts w:ascii="Consolas" w:cs="Consolas" w:eastAsia="Consolas" w:hAnsi="Consolas"/>
                <w:color w:val="cda869"/>
                <w:sz w:val="24"/>
                <w:szCs w:val="24"/>
                <w:shd w:fill="232323" w:val="clear"/>
                <w:rtl w:val="0"/>
              </w:rPr>
              <w:t xml:space="preserve">rel</w:t>
            </w:r>
            <w:r w:rsidDel="00000000" w:rsidR="00000000" w:rsidRPr="00000000">
              <w:rPr>
                <w:rFonts w:ascii="Consolas" w:cs="Consolas" w:eastAsia="Consolas" w:hAnsi="Consolas"/>
                <w:color w:val="e6e1dc"/>
                <w:sz w:val="24"/>
                <w:szCs w:val="24"/>
                <w:shd w:fill="232323" w:val="clear"/>
                <w:rtl w:val="0"/>
              </w:rPr>
              <w:t xml:space="preserve">=</w:t>
            </w:r>
            <w:r w:rsidDel="00000000" w:rsidR="00000000" w:rsidRPr="00000000">
              <w:rPr>
                <w:rFonts w:ascii="Consolas" w:cs="Consolas" w:eastAsia="Consolas" w:hAnsi="Consolas"/>
                <w:color w:val="a5c261"/>
                <w:sz w:val="24"/>
                <w:szCs w:val="24"/>
                <w:shd w:fill="232323" w:val="clear"/>
                <w:rtl w:val="0"/>
              </w:rPr>
              <w:t xml:space="preserve">"alternate"</w:t>
            </w:r>
            <w:r w:rsidDel="00000000" w:rsidR="00000000" w:rsidRPr="00000000">
              <w:rPr>
                <w:rFonts w:ascii="Consolas" w:cs="Consolas" w:eastAsia="Consolas" w:hAnsi="Consolas"/>
                <w:color w:val="e6e1dc"/>
                <w:sz w:val="24"/>
                <w:szCs w:val="24"/>
                <w:shd w:fill="232323" w:val="clear"/>
                <w:rtl w:val="0"/>
              </w:rPr>
              <w:t xml:space="preserve"> </w:t>
            </w:r>
            <w:r w:rsidDel="00000000" w:rsidR="00000000" w:rsidRPr="00000000">
              <w:rPr>
                <w:rFonts w:ascii="Consolas" w:cs="Consolas" w:eastAsia="Consolas" w:hAnsi="Consolas"/>
                <w:color w:val="cda869"/>
                <w:sz w:val="24"/>
                <w:szCs w:val="24"/>
                <w:shd w:fill="232323" w:val="clear"/>
                <w:rtl w:val="0"/>
              </w:rPr>
              <w:t xml:space="preserve">href</w:t>
            </w:r>
            <w:r w:rsidDel="00000000" w:rsidR="00000000" w:rsidRPr="00000000">
              <w:rPr>
                <w:rFonts w:ascii="Consolas" w:cs="Consolas" w:eastAsia="Consolas" w:hAnsi="Consolas"/>
                <w:color w:val="e6e1dc"/>
                <w:sz w:val="24"/>
                <w:szCs w:val="24"/>
                <w:shd w:fill="232323" w:val="clear"/>
                <w:rtl w:val="0"/>
              </w:rPr>
              <w:t xml:space="preserve">=</w:t>
            </w:r>
            <w:r w:rsidDel="00000000" w:rsidR="00000000" w:rsidRPr="00000000">
              <w:rPr>
                <w:rFonts w:ascii="Consolas" w:cs="Consolas" w:eastAsia="Consolas" w:hAnsi="Consolas"/>
                <w:color w:val="a5c261"/>
                <w:sz w:val="24"/>
                <w:szCs w:val="24"/>
                <w:shd w:fill="232323" w:val="clear"/>
                <w:rtl w:val="0"/>
              </w:rPr>
              <w:t xml:space="preserve">"URL"</w:t>
            </w:r>
            <w:r w:rsidDel="00000000" w:rsidR="00000000" w:rsidRPr="00000000">
              <w:rPr>
                <w:rFonts w:ascii="Consolas" w:cs="Consolas" w:eastAsia="Consolas" w:hAnsi="Consolas"/>
                <w:color w:val="e6e1dc"/>
                <w:sz w:val="24"/>
                <w:szCs w:val="24"/>
                <w:shd w:fill="232323" w:val="clear"/>
                <w:rtl w:val="0"/>
              </w:rPr>
              <w:t xml:space="preserve"> </w:t>
            </w:r>
            <w:r w:rsidDel="00000000" w:rsidR="00000000" w:rsidRPr="00000000">
              <w:rPr>
                <w:rFonts w:ascii="Consolas" w:cs="Consolas" w:eastAsia="Consolas" w:hAnsi="Consolas"/>
                <w:color w:val="cda869"/>
                <w:sz w:val="24"/>
                <w:szCs w:val="24"/>
                <w:shd w:fill="232323" w:val="clear"/>
                <w:rtl w:val="0"/>
              </w:rPr>
              <w:t xml:space="preserve">hreflang</w:t>
            </w:r>
            <w:r w:rsidDel="00000000" w:rsidR="00000000" w:rsidRPr="00000000">
              <w:rPr>
                <w:rFonts w:ascii="Consolas" w:cs="Consolas" w:eastAsia="Consolas" w:hAnsi="Consolas"/>
                <w:color w:val="e6e1dc"/>
                <w:sz w:val="24"/>
                <w:szCs w:val="24"/>
                <w:shd w:fill="232323" w:val="clear"/>
                <w:rtl w:val="0"/>
              </w:rPr>
              <w:t xml:space="preserve">=</w:t>
            </w:r>
            <w:r w:rsidDel="00000000" w:rsidR="00000000" w:rsidRPr="00000000">
              <w:rPr>
                <w:rFonts w:ascii="Consolas" w:cs="Consolas" w:eastAsia="Consolas" w:hAnsi="Consolas"/>
                <w:color w:val="a5c261"/>
                <w:sz w:val="24"/>
                <w:szCs w:val="24"/>
                <w:shd w:fill="232323" w:val="clear"/>
                <w:rtl w:val="0"/>
              </w:rPr>
              <w:t xml:space="preserve">"language-code"</w:t>
            </w:r>
            <w:r w:rsidDel="00000000" w:rsidR="00000000" w:rsidRPr="00000000">
              <w:rPr>
                <w:rFonts w:ascii="Consolas" w:cs="Consolas" w:eastAsia="Consolas" w:hAnsi="Consolas"/>
                <w:color w:val="e6e1dc"/>
                <w:sz w:val="24"/>
                <w:szCs w:val="24"/>
                <w:shd w:fill="232323" w:val="clear"/>
                <w:rtl w:val="0"/>
              </w:rPr>
              <w:t xml:space="preserve"> /&gt;</w:t>
            </w:r>
            <w:r w:rsidDel="00000000" w:rsidR="00000000" w:rsidRPr="00000000">
              <w:rPr>
                <w:rtl w:val="0"/>
              </w:rPr>
            </w:r>
          </w:p>
        </w:tc>
      </w:tr>
    </w:tbl>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The rel="alternate" attribute indicates that the linked URL represents an alternate version of the current page.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The href attribute specifies the URL of the alternate version.</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The hreflang attribute specifies the language and optionally the region of the alternate version. It uses language codes and optionally region codes to identify the target audience.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Search engines use hreflang tags to determine which language version of a page to display in search results for users searching in a particular language. It helps improve the targeting and visibility of web pages in different languages and regions.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Subtitle"/>
        <w:rPr/>
      </w:pPr>
      <w:bookmarkStart w:colFirst="0" w:colLast="0" w:name="_9b1qqsaelf4l" w:id="1"/>
      <w:bookmarkEnd w:id="1"/>
      <w:r w:rsidDel="00000000" w:rsidR="00000000" w:rsidRPr="00000000">
        <w:rPr>
          <w:b w:val="1"/>
          <w:rtl w:val="0"/>
        </w:rPr>
        <w:t xml:space="preserve">Benefits </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Implementing hreflang tags on your website can provide several benefits, especially for international or multilingual websites. Here are some of the key benefits of using hreflang: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Improved User Experience: Hreflang tags help deliver the most relevant content to users based on their language preferences and geographic location. When a user searches in their preferred language, search engines can display the appropriate language version of your website, enhancing the user experience and increasing engagement.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Targeted Search Engine Results: By implementing hreflang tags, you can signal to search engines which language and regional versions of your pages should be displayed in search results for specific locations. This improves the visibility of your website in relevant search results, increasing the chances of attracting targeted traffic.</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Avoiding Duplicate Content Issues: If you have multiple language versions of your website's pages, search engines may consider them as duplicate content if they are not properly targeted. Hreflang tags help prevent this issue by explicitly indicating the relationship between different language versions, allowing search engines to understand that the content is intended for different audiences.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International SEO Optimization: Hreflang tags are an essential component of international SEO (Search Engine Optimization) strategies. By correctly implementing hreflang, you can optimize your website for different languages and regions, ensuring that search engines deliver the right version of your content to the appropriate audience.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Increased Organic Traffic: When you provide the correct language version of your website to users, you are more likely to attract organic traffic from relevant language-specific search queries. This can lead to an increase in targeted traffic and potential conversions, ultimately benefiting your business.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Enhanced International Brand Presence: If your business operates in multiple countries or serves customers from various linguistic backgrounds, hreflang tags help establish a strong international brand presence. By providing localized content and targeting specific regions, you can build trust and credibility among your global audience.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implementing hreflang tags is crucial for ensuring that search engines understand and deliver the most relevant content to users in their preferred language and region. This can result in improved user experience, better search engine visibility, and increased traffic and conversions from international and multilingual audiences.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rPr/>
      </w:pPr>
      <w:bookmarkStart w:colFirst="0" w:colLast="0" w:name="_unny8de2njs8" w:id="2"/>
      <w:bookmarkEnd w:id="2"/>
      <w:r w:rsidDel="00000000" w:rsidR="00000000" w:rsidRPr="00000000">
        <w:rPr>
          <w:rtl w:val="0"/>
        </w:rPr>
        <w:t xml:space="preserve">Features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Hreflang is a powerful feature that offers several key functionalities to enhance the management of multilingual and international websites. Here are some notable features of hreflang: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Language and Regional Targeting: Hreflang allows you to specify the language and optionally the region for different versions of your web pages. This feature ensures that search engines understand the intended audience for each page and display the appropriate version based on user language preferences and geographic location.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Multilingual Support: Hreflang supports the implementation of multiple language versions of your website. It enables you to indicate language variations, such as different translations or localized content, ensuring that users are directed to the most suitable version based on their language preferences.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Cross-Domain Implementation: Hreflang can be used to handle language targeting across different domains or subdomains. This feature is particularly useful when managing separate country-specific websites or language-specific subdomains.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Bi-Directional Annotation: Hreflang supports bidirectional annotations, allowing you to specify the relationship between different language versions. For example, you can indicate that the French version of a page is the equivalent of the English version and vice versa.</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Self-Referencing Canonical URLs: Hreflang tags can be combined with canonical URLs to create self-referencing tags. This helps consolidate the signals for search engines and improves the understanding of language variations while avoiding duplicate content issues.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Site-wide and Page-specific Implementation: Hreflang tags can be implemented at both the site-wide level and on individual pages. Site-wide implementation is useful when the language and regional targeting is consistent across the entire website. Page-specific implementation allows for more granular control when specific pages have different language or regional variations.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Support for XML Sitemaps: Hreflang can be used to define language and regional targeting within XML sitemaps. This enables search engines to better understand the language variations of your website's pages, leading to more accurate indexing and improved search visibility.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Validation and Debugging Tools: Several online tools and plugins are available to validate and debug hreflang implementations. These tools help ensure the correct setup of hreflang tags, identify potential issues, and troubleshoot any problems that may arise.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leveraging these features, hreflang enables precise language and regional targeting, helps avoid duplicate content penalties, and improves the overall SEO performance of multilingual and international websites.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