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71795" w14:textId="61E4827D" w:rsidR="002C76AA" w:rsidRDefault="00C835E6" w:rsidP="00732F4A">
      <w:pPr>
        <w:jc w:val="center"/>
        <w:rPr>
          <w:color w:val="0000FF"/>
          <w:sz w:val="56"/>
          <w:szCs w:val="56"/>
        </w:rPr>
      </w:pPr>
      <w:r w:rsidRPr="00C835E6">
        <w:rPr>
          <w:b/>
          <w:bCs/>
          <w:color w:val="0000FF"/>
          <w:sz w:val="56"/>
          <w:szCs w:val="56"/>
        </w:rPr>
        <w:t>Recruit Right</w:t>
      </w:r>
      <w:r w:rsidRPr="00C835E6">
        <w:rPr>
          <w:color w:val="0000FF"/>
          <w:sz w:val="56"/>
          <w:szCs w:val="56"/>
        </w:rPr>
        <w:t>:</w:t>
      </w:r>
      <w:r w:rsidR="00732F4A">
        <w:rPr>
          <w:color w:val="0000FF"/>
          <w:sz w:val="56"/>
          <w:szCs w:val="56"/>
        </w:rPr>
        <w:t xml:space="preserve"> </w:t>
      </w:r>
      <w:r w:rsidR="00732F4A" w:rsidRPr="00732F4A">
        <w:rPr>
          <w:color w:val="0000FF"/>
          <w:sz w:val="56"/>
          <w:szCs w:val="56"/>
        </w:rPr>
        <w:t>Precision Hiring with AI Insight</w:t>
      </w:r>
    </w:p>
    <w:p w14:paraId="7D008704" w14:textId="77777777" w:rsidR="002C76AA" w:rsidRDefault="002C76AA"/>
    <w:p w14:paraId="1848A721" w14:textId="77777777" w:rsidR="002C76AA" w:rsidRDefault="002C76AA"/>
    <w:p w14:paraId="36406E70" w14:textId="77777777" w:rsidR="002C76AA" w:rsidRDefault="002C76AA"/>
    <w:p w14:paraId="60D9832C" w14:textId="77777777" w:rsidR="002C76AA" w:rsidRDefault="005A7D8E">
      <w:pPr>
        <w:pStyle w:val="Heading3"/>
      </w:pPr>
      <w:r>
        <w:t>Project Proposal</w:t>
      </w:r>
    </w:p>
    <w:p w14:paraId="138A0993" w14:textId="77777777" w:rsidR="002C76AA" w:rsidRDefault="002C76AA"/>
    <w:p w14:paraId="319E1708" w14:textId="77777777" w:rsidR="002C76AA" w:rsidRDefault="002C76AA"/>
    <w:p w14:paraId="18E66473" w14:textId="77777777" w:rsidR="002C76AA" w:rsidRDefault="002C76AA">
      <w:pPr>
        <w:pStyle w:val="Heading2"/>
      </w:pPr>
    </w:p>
    <w:p w14:paraId="59A861BF" w14:textId="77777777" w:rsidR="002C76AA" w:rsidRDefault="005A7D8E">
      <w:pPr>
        <w:pStyle w:val="Heading2"/>
      </w:pPr>
      <w:r>
        <w:t xml:space="preserve">  </w:t>
      </w:r>
    </w:p>
    <w:p w14:paraId="2BBAD1A7" w14:textId="49F3B16D" w:rsidR="002C76AA" w:rsidRDefault="007C5B6F">
      <w:pPr>
        <w:pStyle w:val="Heading2"/>
      </w:pPr>
      <w:r>
        <w:rPr>
          <w:noProof/>
        </w:rPr>
        <w:drawing>
          <wp:inline distT="0" distB="0" distL="0" distR="0" wp14:anchorId="521FA650" wp14:editId="13B60BE9">
            <wp:extent cx="1362075" cy="1152525"/>
            <wp:effectExtent l="0" t="0" r="0" b="0"/>
            <wp:docPr id="1" name="Picture 1"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 logo High Resol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152525"/>
                    </a:xfrm>
                    <a:prstGeom prst="rect">
                      <a:avLst/>
                    </a:prstGeom>
                    <a:noFill/>
                    <a:ln>
                      <a:noFill/>
                    </a:ln>
                  </pic:spPr>
                </pic:pic>
              </a:graphicData>
            </a:graphic>
          </wp:inline>
        </w:drawing>
      </w:r>
    </w:p>
    <w:p w14:paraId="3909B169" w14:textId="77777777" w:rsidR="002C76AA" w:rsidRDefault="002C76AA">
      <w:pPr>
        <w:pStyle w:val="Heading2"/>
      </w:pPr>
    </w:p>
    <w:p w14:paraId="43E7D665" w14:textId="77777777" w:rsidR="002C76AA" w:rsidRDefault="002C76AA">
      <w:pPr>
        <w:pStyle w:val="Heading2"/>
      </w:pPr>
    </w:p>
    <w:p w14:paraId="3018C4F2" w14:textId="77777777" w:rsidR="002C76AA" w:rsidRDefault="002C76AA">
      <w:pPr>
        <w:pStyle w:val="Heading2"/>
      </w:pPr>
    </w:p>
    <w:p w14:paraId="4148531A" w14:textId="77777777" w:rsidR="002C76AA" w:rsidRDefault="002C76AA">
      <w:pPr>
        <w:pStyle w:val="Heading2"/>
      </w:pPr>
    </w:p>
    <w:p w14:paraId="0EA8E876" w14:textId="025DE240" w:rsidR="002C76AA" w:rsidRDefault="005A7D8E">
      <w:pPr>
        <w:pStyle w:val="Heading2"/>
      </w:pPr>
      <w:r>
        <w:t>Supervisor</w:t>
      </w:r>
      <w:r w:rsidR="000822BB">
        <w:t>(s)</w:t>
      </w:r>
    </w:p>
    <w:p w14:paraId="7B5CE1A6" w14:textId="2774AE4F" w:rsidR="000822BB" w:rsidRDefault="000822BB" w:rsidP="000822BB">
      <w:pPr>
        <w:jc w:val="center"/>
        <w:rPr>
          <w:rFonts w:ascii="Georgia" w:hAnsi="Georgia"/>
          <w:color w:val="0000FF"/>
          <w:sz w:val="32"/>
          <w:szCs w:val="32"/>
        </w:rPr>
      </w:pPr>
      <w:r>
        <w:rPr>
          <w:rFonts w:ascii="Georgia" w:hAnsi="Georgia"/>
          <w:color w:val="0000FF"/>
          <w:sz w:val="32"/>
          <w:szCs w:val="32"/>
        </w:rPr>
        <w:t>Dr. Umer Farooq</w:t>
      </w:r>
    </w:p>
    <w:p w14:paraId="00EAAC72" w14:textId="79F72605" w:rsidR="002C76AA" w:rsidRDefault="00FC1C5D">
      <w:pPr>
        <w:jc w:val="center"/>
        <w:rPr>
          <w:rFonts w:ascii="Georgia" w:hAnsi="Georgia"/>
          <w:color w:val="0000FF"/>
          <w:sz w:val="32"/>
          <w:szCs w:val="32"/>
        </w:rPr>
      </w:pPr>
      <w:r w:rsidRPr="00FC1C5D">
        <w:rPr>
          <w:rFonts w:ascii="Georgia" w:hAnsi="Georgia"/>
          <w:color w:val="0000FF"/>
          <w:sz w:val="32"/>
          <w:szCs w:val="32"/>
        </w:rPr>
        <w:t>Ms. Muntaha Mehboob</w:t>
      </w:r>
      <w:r w:rsidR="000822BB">
        <w:rPr>
          <w:rFonts w:ascii="Georgia" w:hAnsi="Georgia"/>
          <w:color w:val="0000FF"/>
          <w:sz w:val="32"/>
          <w:szCs w:val="32"/>
        </w:rPr>
        <w:t xml:space="preserve"> </w:t>
      </w:r>
      <w:r w:rsidR="00041A17">
        <w:rPr>
          <w:rFonts w:ascii="Georgia" w:hAnsi="Georgia"/>
          <w:sz w:val="20"/>
          <w:szCs w:val="20"/>
        </w:rPr>
        <w:t>{</w:t>
      </w:r>
      <w:r w:rsidR="00D7349F">
        <w:rPr>
          <w:rFonts w:ascii="Georgia" w:hAnsi="Georgia"/>
          <w:sz w:val="20"/>
          <w:szCs w:val="20"/>
        </w:rPr>
        <w:t xml:space="preserve"> </w:t>
      </w:r>
      <w:r w:rsidR="00041A17">
        <w:rPr>
          <w:rFonts w:ascii="Georgia" w:hAnsi="Georgia"/>
          <w:sz w:val="20"/>
          <w:szCs w:val="20"/>
        </w:rPr>
        <w:t>former</w:t>
      </w:r>
      <w:r w:rsidR="00041A17">
        <w:rPr>
          <w:rFonts w:ascii="Georgia" w:hAnsi="Georgia"/>
          <w:sz w:val="20"/>
          <w:szCs w:val="20"/>
        </w:rPr>
        <w:t xml:space="preserve"> }</w:t>
      </w:r>
    </w:p>
    <w:p w14:paraId="45E64005" w14:textId="77777777" w:rsidR="002C76AA" w:rsidRDefault="002C76AA"/>
    <w:p w14:paraId="12B82077" w14:textId="77777777" w:rsidR="002C76AA" w:rsidRDefault="002C76AA"/>
    <w:p w14:paraId="3CC22316" w14:textId="77777777" w:rsidR="002C76AA" w:rsidRDefault="002C76AA">
      <w:pPr>
        <w:pStyle w:val="Heading2"/>
      </w:pPr>
    </w:p>
    <w:p w14:paraId="7EC8E31F" w14:textId="77777777" w:rsidR="002C76AA" w:rsidRDefault="005A7D8E">
      <w:pPr>
        <w:pStyle w:val="Heading2"/>
      </w:pPr>
      <w:r>
        <w:t xml:space="preserve">Submitted by  </w:t>
      </w:r>
    </w:p>
    <w:p w14:paraId="7BBE1E2F" w14:textId="77777777" w:rsidR="002C76AA" w:rsidRDefault="002C76AA">
      <w:pPr>
        <w:jc w:val="center"/>
      </w:pPr>
    </w:p>
    <w:p w14:paraId="4798F014" w14:textId="4C75F58A" w:rsidR="002C76AA" w:rsidRDefault="00FC1C5D" w:rsidP="00FC1C5D">
      <w:pPr>
        <w:spacing w:before="120"/>
        <w:jc w:val="center"/>
        <w:rPr>
          <w:rFonts w:ascii="Georgia" w:hAnsi="Georgia"/>
          <w:color w:val="0000FF"/>
          <w:sz w:val="32"/>
          <w:szCs w:val="32"/>
        </w:rPr>
      </w:pPr>
      <w:r>
        <w:rPr>
          <w:rFonts w:ascii="Georgia" w:hAnsi="Georgia"/>
          <w:color w:val="0000FF"/>
          <w:sz w:val="32"/>
          <w:szCs w:val="32"/>
        </w:rPr>
        <w:t xml:space="preserve">Muhammad </w:t>
      </w:r>
      <w:r w:rsidR="00C835E6">
        <w:rPr>
          <w:rFonts w:ascii="Georgia" w:hAnsi="Georgia"/>
          <w:color w:val="0000FF"/>
          <w:sz w:val="32"/>
          <w:szCs w:val="32"/>
        </w:rPr>
        <w:t>Naeemuddin</w:t>
      </w:r>
    </w:p>
    <w:p w14:paraId="513F049C" w14:textId="39CCDABB" w:rsidR="002C76AA" w:rsidRDefault="005A7D8E">
      <w:pPr>
        <w:jc w:val="center"/>
        <w:rPr>
          <w:rFonts w:ascii="Georgia" w:hAnsi="Georgia"/>
          <w:sz w:val="20"/>
          <w:szCs w:val="20"/>
        </w:rPr>
      </w:pPr>
      <w:r>
        <w:rPr>
          <w:rFonts w:ascii="Georgia" w:hAnsi="Georgia"/>
          <w:sz w:val="20"/>
          <w:szCs w:val="20"/>
        </w:rPr>
        <w:t>{</w:t>
      </w:r>
      <w:r w:rsidR="00C835E6">
        <w:rPr>
          <w:rFonts w:ascii="Georgia" w:hAnsi="Georgia"/>
          <w:sz w:val="20"/>
          <w:szCs w:val="20"/>
        </w:rPr>
        <w:t>1955</w:t>
      </w:r>
      <w:r w:rsidR="00FC1C5D">
        <w:rPr>
          <w:rFonts w:ascii="Georgia" w:hAnsi="Georgia"/>
          <w:sz w:val="20"/>
          <w:szCs w:val="20"/>
        </w:rPr>
        <w:t>-2021</w:t>
      </w:r>
      <w:r>
        <w:rPr>
          <w:rFonts w:ascii="Georgia" w:hAnsi="Georgia"/>
          <w:sz w:val="20"/>
          <w:szCs w:val="20"/>
        </w:rPr>
        <w:t xml:space="preserve"> /</w:t>
      </w:r>
      <w:r w:rsidR="00C835E6">
        <w:rPr>
          <w:rFonts w:ascii="Georgia" w:hAnsi="Georgia"/>
          <w:sz w:val="20"/>
          <w:szCs w:val="20"/>
        </w:rPr>
        <w:t>IT-21-159</w:t>
      </w:r>
      <w:r>
        <w:rPr>
          <w:rFonts w:ascii="Georgia" w:hAnsi="Georgia"/>
          <w:sz w:val="20"/>
          <w:szCs w:val="20"/>
        </w:rPr>
        <w:t xml:space="preserve"> }</w:t>
      </w:r>
    </w:p>
    <w:p w14:paraId="79A0AA3D" w14:textId="77777777" w:rsidR="002C76AA" w:rsidRDefault="00FC1C5D">
      <w:pPr>
        <w:spacing w:before="120"/>
        <w:jc w:val="center"/>
        <w:rPr>
          <w:rFonts w:ascii="Georgia" w:hAnsi="Georgia"/>
          <w:color w:val="0000FF"/>
          <w:sz w:val="32"/>
          <w:szCs w:val="32"/>
        </w:rPr>
      </w:pPr>
      <w:r>
        <w:rPr>
          <w:rFonts w:ascii="Georgia" w:hAnsi="Georgia"/>
          <w:color w:val="0000FF"/>
          <w:sz w:val="32"/>
          <w:szCs w:val="32"/>
        </w:rPr>
        <w:t>Muhammad Abdullah</w:t>
      </w:r>
    </w:p>
    <w:p w14:paraId="23AFD0A3" w14:textId="506D0963" w:rsidR="002C76AA" w:rsidRDefault="005A7D8E">
      <w:pPr>
        <w:jc w:val="center"/>
        <w:rPr>
          <w:rFonts w:ascii="Georgia" w:hAnsi="Georgia"/>
          <w:sz w:val="20"/>
          <w:szCs w:val="20"/>
        </w:rPr>
      </w:pPr>
      <w:r>
        <w:rPr>
          <w:rFonts w:ascii="Georgia" w:hAnsi="Georgia"/>
          <w:sz w:val="20"/>
          <w:szCs w:val="20"/>
        </w:rPr>
        <w:t>{</w:t>
      </w:r>
      <w:r w:rsidR="00FC1C5D">
        <w:rPr>
          <w:rFonts w:ascii="Georgia" w:hAnsi="Georgia"/>
          <w:sz w:val="20"/>
          <w:szCs w:val="20"/>
        </w:rPr>
        <w:t>2206-2021</w:t>
      </w:r>
      <w:r>
        <w:rPr>
          <w:rFonts w:ascii="Georgia" w:hAnsi="Georgia"/>
          <w:sz w:val="20"/>
          <w:szCs w:val="20"/>
        </w:rPr>
        <w:t xml:space="preserve"> / </w:t>
      </w:r>
      <w:r w:rsidR="00C835E6">
        <w:rPr>
          <w:rFonts w:ascii="Georgia" w:hAnsi="Georgia"/>
          <w:sz w:val="20"/>
          <w:szCs w:val="20"/>
        </w:rPr>
        <w:t>IT-21-148</w:t>
      </w:r>
      <w:r>
        <w:rPr>
          <w:rFonts w:ascii="Georgia" w:hAnsi="Georgia"/>
          <w:sz w:val="20"/>
          <w:szCs w:val="20"/>
        </w:rPr>
        <w:t>}</w:t>
      </w:r>
    </w:p>
    <w:p w14:paraId="2AE3B50A" w14:textId="054BEAA8" w:rsidR="002C76AA" w:rsidRDefault="00FC1C5D">
      <w:pPr>
        <w:spacing w:before="120"/>
        <w:jc w:val="center"/>
        <w:rPr>
          <w:rFonts w:ascii="Georgia" w:hAnsi="Georgia"/>
          <w:color w:val="0000FF"/>
          <w:sz w:val="32"/>
          <w:szCs w:val="32"/>
        </w:rPr>
      </w:pPr>
      <w:r>
        <w:rPr>
          <w:rFonts w:ascii="Georgia" w:hAnsi="Georgia"/>
          <w:color w:val="0000FF"/>
          <w:sz w:val="32"/>
          <w:szCs w:val="32"/>
        </w:rPr>
        <w:t xml:space="preserve">Muhammad </w:t>
      </w:r>
      <w:r w:rsidR="00C835E6">
        <w:rPr>
          <w:rFonts w:ascii="Georgia" w:hAnsi="Georgia"/>
          <w:color w:val="0000FF"/>
          <w:sz w:val="32"/>
          <w:szCs w:val="32"/>
        </w:rPr>
        <w:t xml:space="preserve">Raza </w:t>
      </w:r>
    </w:p>
    <w:p w14:paraId="7CA50078" w14:textId="7D77C575" w:rsidR="002C76AA" w:rsidRDefault="005A7D8E">
      <w:pPr>
        <w:jc w:val="center"/>
        <w:rPr>
          <w:rFonts w:ascii="Georgia" w:hAnsi="Georgia"/>
          <w:sz w:val="20"/>
          <w:szCs w:val="20"/>
        </w:rPr>
      </w:pPr>
      <w:r>
        <w:rPr>
          <w:rFonts w:ascii="Georgia" w:hAnsi="Georgia"/>
          <w:sz w:val="20"/>
          <w:szCs w:val="20"/>
        </w:rPr>
        <w:t>{</w:t>
      </w:r>
      <w:r w:rsidR="00C835E6">
        <w:rPr>
          <w:rFonts w:ascii="Georgia" w:hAnsi="Georgia"/>
          <w:sz w:val="20"/>
          <w:szCs w:val="20"/>
        </w:rPr>
        <w:t>2207</w:t>
      </w:r>
      <w:r w:rsidR="00FC1C5D">
        <w:rPr>
          <w:rFonts w:ascii="Georgia" w:hAnsi="Georgia"/>
          <w:sz w:val="20"/>
          <w:szCs w:val="20"/>
        </w:rPr>
        <w:t>-2021</w:t>
      </w:r>
      <w:r>
        <w:rPr>
          <w:rFonts w:ascii="Georgia" w:hAnsi="Georgia"/>
          <w:sz w:val="20"/>
          <w:szCs w:val="20"/>
        </w:rPr>
        <w:t xml:space="preserve"> / </w:t>
      </w:r>
      <w:r w:rsidR="00FC1C5D">
        <w:rPr>
          <w:rFonts w:ascii="Georgia" w:hAnsi="Georgia"/>
          <w:sz w:val="20"/>
          <w:szCs w:val="20"/>
        </w:rPr>
        <w:t>IT-21-1</w:t>
      </w:r>
      <w:r w:rsidR="00C835E6">
        <w:rPr>
          <w:rFonts w:ascii="Georgia" w:hAnsi="Georgia"/>
          <w:sz w:val="20"/>
          <w:szCs w:val="20"/>
        </w:rPr>
        <w:t>60</w:t>
      </w:r>
      <w:r>
        <w:rPr>
          <w:rFonts w:ascii="Georgia" w:hAnsi="Georgia"/>
          <w:sz w:val="20"/>
          <w:szCs w:val="20"/>
        </w:rPr>
        <w:t xml:space="preserve"> }</w:t>
      </w:r>
    </w:p>
    <w:p w14:paraId="610FF281" w14:textId="77777777" w:rsidR="002C76AA" w:rsidRDefault="002C76AA">
      <w:pPr>
        <w:jc w:val="center"/>
        <w:rPr>
          <w:sz w:val="32"/>
          <w:szCs w:val="32"/>
        </w:rPr>
      </w:pPr>
    </w:p>
    <w:p w14:paraId="3BD722E5" w14:textId="77777777" w:rsidR="002C76AA" w:rsidRDefault="002C76AA"/>
    <w:p w14:paraId="47627179" w14:textId="77777777" w:rsidR="002C76AA" w:rsidRDefault="002C76AA">
      <w:pPr>
        <w:jc w:val="center"/>
      </w:pPr>
    </w:p>
    <w:p w14:paraId="26A81756" w14:textId="77777777" w:rsidR="002C76AA" w:rsidRDefault="002C76AA">
      <w:pPr>
        <w:jc w:val="center"/>
      </w:pPr>
    </w:p>
    <w:p w14:paraId="1993F2B2" w14:textId="77777777" w:rsidR="002C76AA" w:rsidRDefault="002C76AA"/>
    <w:p w14:paraId="5BD24FD5" w14:textId="77777777" w:rsidR="002C76AA" w:rsidRDefault="005A7D8E">
      <w:pPr>
        <w:jc w:val="center"/>
        <w:rPr>
          <w:rFonts w:ascii="Georgia" w:hAnsi="Georgia"/>
          <w:b/>
          <w:sz w:val="28"/>
          <w:szCs w:val="28"/>
        </w:rPr>
      </w:pPr>
      <w:r>
        <w:rPr>
          <w:rFonts w:ascii="Georgia" w:hAnsi="Georgia"/>
          <w:b/>
          <w:sz w:val="28"/>
          <w:szCs w:val="28"/>
        </w:rPr>
        <w:t>Department of Computer Science,</w:t>
      </w:r>
    </w:p>
    <w:p w14:paraId="2E4D8EEC" w14:textId="77777777" w:rsidR="002C76AA" w:rsidRDefault="005A7D8E">
      <w:pPr>
        <w:jc w:val="center"/>
        <w:rPr>
          <w:rFonts w:ascii="Georgia" w:hAnsi="Georgia"/>
          <w:sz w:val="28"/>
          <w:szCs w:val="28"/>
        </w:rPr>
      </w:pPr>
      <w:r>
        <w:rPr>
          <w:rFonts w:ascii="Georgia" w:hAnsi="Georgia"/>
          <w:sz w:val="28"/>
          <w:szCs w:val="28"/>
        </w:rPr>
        <w:t>Hamdard University, Karachi.</w:t>
      </w:r>
    </w:p>
    <w:p w14:paraId="7070C6D4" w14:textId="77777777" w:rsidR="002C76AA" w:rsidRDefault="002C76AA">
      <w:pPr>
        <w:jc w:val="center"/>
        <w:rPr>
          <w:rFonts w:ascii="Georgia" w:hAnsi="Georgia"/>
          <w:sz w:val="28"/>
          <w:szCs w:val="28"/>
        </w:rPr>
      </w:pPr>
    </w:p>
    <w:p w14:paraId="31889DB7" w14:textId="77777777" w:rsidR="002C76AA" w:rsidRDefault="005A7D8E">
      <w:pPr>
        <w:jc w:val="center"/>
        <w:rPr>
          <w:rFonts w:ascii="Georgia" w:hAnsi="Georgia"/>
          <w:sz w:val="28"/>
          <w:szCs w:val="28"/>
        </w:rPr>
      </w:pPr>
      <w:r>
        <w:rPr>
          <w:rFonts w:ascii="Georgia" w:hAnsi="Georgia"/>
          <w:sz w:val="28"/>
          <w:szCs w:val="28"/>
        </w:rPr>
        <w:t>[</w:t>
      </w:r>
      <w:r w:rsidR="00737B86" w:rsidRPr="00737B86">
        <w:rPr>
          <w:rFonts w:ascii="Georgia" w:hAnsi="Georgia"/>
          <w:color w:val="0000FF"/>
          <w:sz w:val="28"/>
          <w:szCs w:val="28"/>
        </w:rPr>
        <w:t>27</w:t>
      </w:r>
      <w:r w:rsidR="00737B86" w:rsidRPr="00737B86">
        <w:rPr>
          <w:rFonts w:ascii="Georgia" w:hAnsi="Georgia"/>
          <w:color w:val="0000FF"/>
          <w:sz w:val="28"/>
          <w:szCs w:val="28"/>
          <w:vertAlign w:val="superscript"/>
        </w:rPr>
        <w:t>th</w:t>
      </w:r>
      <w:r w:rsidR="00737B86" w:rsidRPr="00737B86">
        <w:rPr>
          <w:rFonts w:ascii="Georgia" w:hAnsi="Georgia"/>
          <w:color w:val="0000FF"/>
          <w:sz w:val="28"/>
          <w:szCs w:val="28"/>
        </w:rPr>
        <w:t xml:space="preserve"> </w:t>
      </w:r>
      <w:r w:rsidR="00FC1C5D" w:rsidRPr="00737B86">
        <w:rPr>
          <w:rFonts w:ascii="Georgia" w:hAnsi="Georgia"/>
          <w:color w:val="0000FF"/>
          <w:sz w:val="28"/>
          <w:szCs w:val="28"/>
        </w:rPr>
        <w:t>June, 2024</w:t>
      </w:r>
      <w:r>
        <w:rPr>
          <w:rFonts w:ascii="Georgia" w:hAnsi="Georgia"/>
          <w:sz w:val="28"/>
          <w:szCs w:val="28"/>
        </w:rPr>
        <w:t>]</w:t>
      </w:r>
    </w:p>
    <w:p w14:paraId="5450E539" w14:textId="77777777" w:rsidR="002C76AA" w:rsidRDefault="005A7D8E">
      <w:pPr>
        <w:pStyle w:val="Heading1"/>
        <w:numPr>
          <w:ilvl w:val="0"/>
          <w:numId w:val="1"/>
        </w:numPr>
        <w:tabs>
          <w:tab w:val="left" w:pos="360"/>
        </w:tabs>
      </w:pPr>
      <w:r>
        <w:lastRenderedPageBreak/>
        <w:t>Introduction</w:t>
      </w:r>
    </w:p>
    <w:p w14:paraId="3E769180" w14:textId="019F5875" w:rsidR="00401883" w:rsidRPr="00401883" w:rsidRDefault="00401883" w:rsidP="00401883">
      <w:pPr>
        <w:pStyle w:val="StyleBefore05"/>
        <w:rPr>
          <w:color w:val="0000FF"/>
        </w:rPr>
      </w:pPr>
      <w:r w:rsidRPr="00401883">
        <w:rPr>
          <w:color w:val="0000FF"/>
        </w:rPr>
        <w:t>This project aims to revolutionize technical interviews by automating</w:t>
      </w:r>
      <w:r w:rsidR="006A7FC2">
        <w:rPr>
          <w:color w:val="0000FF"/>
        </w:rPr>
        <w:t xml:space="preserve"> personality assessment, </w:t>
      </w:r>
      <w:r w:rsidR="006A7FC2" w:rsidRPr="00401883">
        <w:rPr>
          <w:color w:val="0000FF"/>
        </w:rPr>
        <w:t>remote</w:t>
      </w:r>
      <w:r w:rsidRPr="00401883">
        <w:rPr>
          <w:color w:val="0000FF"/>
        </w:rPr>
        <w:t xml:space="preserve"> live coding and asynchronous video interviews. These interviews will be evaluated by experts, providing structured feedback. Our platform will enable the outsourcing of technical screenings at scale, using a global pool of vetted engineers to conduct these interviews.</w:t>
      </w:r>
    </w:p>
    <w:p w14:paraId="65B8B483" w14:textId="77777777" w:rsidR="002C76AA" w:rsidRDefault="00401883" w:rsidP="00401883">
      <w:pPr>
        <w:pStyle w:val="StyleBefore05"/>
        <w:rPr>
          <w:color w:val="0000FF"/>
        </w:rPr>
      </w:pPr>
      <w:r w:rsidRPr="00401883">
        <w:rPr>
          <w:color w:val="0000FF"/>
        </w:rPr>
        <w:t>By standardizing evaluations, we aim to streamline the hiring process, saving time and reducing risk. Our automation will transform the interview process, making it more efficient and consistent, and allowing companies to focus on the most suitable candidates more quickly. This project emphasizes integrity, accountability, innovation, collaboration, customer focus, and excellence in every aspect.</w:t>
      </w:r>
    </w:p>
    <w:p w14:paraId="79F1FDB2" w14:textId="77777777" w:rsidR="002C76AA" w:rsidRDefault="005A7D8E">
      <w:pPr>
        <w:pStyle w:val="Heading1"/>
        <w:numPr>
          <w:ilvl w:val="0"/>
          <w:numId w:val="1"/>
        </w:numPr>
        <w:tabs>
          <w:tab w:val="left" w:pos="360"/>
        </w:tabs>
      </w:pPr>
      <w:r>
        <w:t>Objective</w:t>
      </w:r>
    </w:p>
    <w:p w14:paraId="539E9C62" w14:textId="77777777" w:rsidR="002C76AA" w:rsidRDefault="00401883">
      <w:pPr>
        <w:pStyle w:val="StyleBefore05"/>
        <w:rPr>
          <w:color w:val="0000FF"/>
        </w:rPr>
      </w:pPr>
      <w:r w:rsidRPr="00401883">
        <w:rPr>
          <w:color w:val="0000FF"/>
        </w:rPr>
        <w:t>To create a technical interview outsourcing platform that conducts interviews on behalf of companies, enabling hiring teams to focus on candidates that meet their standards.</w:t>
      </w:r>
    </w:p>
    <w:p w14:paraId="06E24C39" w14:textId="77777777" w:rsidR="002C76AA" w:rsidRDefault="005A7D8E">
      <w:pPr>
        <w:pStyle w:val="Heading1"/>
        <w:numPr>
          <w:ilvl w:val="0"/>
          <w:numId w:val="1"/>
        </w:numPr>
        <w:tabs>
          <w:tab w:val="left" w:pos="360"/>
        </w:tabs>
      </w:pPr>
      <w:r>
        <w:t>Problem Description</w:t>
      </w:r>
    </w:p>
    <w:p w14:paraId="3292DA69" w14:textId="77777777" w:rsidR="0082084A" w:rsidRPr="0082084A" w:rsidRDefault="0082084A" w:rsidP="0082084A">
      <w:pPr>
        <w:pStyle w:val="StyleBefore05"/>
        <w:rPr>
          <w:color w:val="0000FF"/>
        </w:rPr>
      </w:pPr>
      <w:r w:rsidRPr="0082084A">
        <w:rPr>
          <w:color w:val="0000FF"/>
        </w:rPr>
        <w:t>A growing logistics company faced significant challenges with its manual technical hiring process. The inefficiencies of this approach resulted in prolonged hiring timelines, difficulties in coordinating interviews, and inconsistent candidate assessments. These shortcomings contributed to high turnover rates and increased operational costs for the company.</w:t>
      </w:r>
    </w:p>
    <w:p w14:paraId="46D1AE5C" w14:textId="77777777" w:rsidR="0082084A" w:rsidRPr="0082084A" w:rsidRDefault="0082084A" w:rsidP="0082084A">
      <w:pPr>
        <w:pStyle w:val="StyleBefore05"/>
        <w:rPr>
          <w:color w:val="0000FF"/>
        </w:rPr>
      </w:pPr>
    </w:p>
    <w:p w14:paraId="751ACC72" w14:textId="77777777" w:rsidR="0082084A" w:rsidRPr="0082084A" w:rsidRDefault="0082084A" w:rsidP="0082084A">
      <w:pPr>
        <w:pStyle w:val="StyleBefore05"/>
        <w:rPr>
          <w:color w:val="0000FF"/>
        </w:rPr>
      </w:pPr>
      <w:r w:rsidRPr="0082084A">
        <w:rPr>
          <w:color w:val="0000FF"/>
        </w:rPr>
        <w:t>The manual process required the hiring team to handle interview scheduling, create assessment questions independently, and manage candidate progress across various platforms. This fragmented approach not only consumed considerable time but also led to errors and delays. Moreover, the lack of standardized assessment questions hindered the company's ability to consistently evaluate candidates' technical proficiency.</w:t>
      </w:r>
    </w:p>
    <w:p w14:paraId="20222721" w14:textId="77777777" w:rsidR="0082084A" w:rsidRPr="0082084A" w:rsidRDefault="0082084A" w:rsidP="0082084A">
      <w:pPr>
        <w:pStyle w:val="StyleBefore05"/>
        <w:rPr>
          <w:color w:val="0000FF"/>
        </w:rPr>
      </w:pPr>
    </w:p>
    <w:p w14:paraId="5943DE40" w14:textId="77777777" w:rsidR="0082084A" w:rsidRDefault="0082084A" w:rsidP="0082084A">
      <w:pPr>
        <w:pStyle w:val="StyleBefore05"/>
        <w:rPr>
          <w:color w:val="0000FF"/>
        </w:rPr>
      </w:pPr>
      <w:r w:rsidRPr="0082084A">
        <w:rPr>
          <w:color w:val="0000FF"/>
        </w:rPr>
        <w:t>Transitioning to a more efficient hiring process became crucial for the company to enhance operational efficiency, reduce time-to-hire, and improve the quality of technical hires. The need for an automated solution was evident to streamline operations and optimize the hiring process effectively.</w:t>
      </w:r>
    </w:p>
    <w:p w14:paraId="1BB21F1C" w14:textId="77777777" w:rsidR="002C76AA" w:rsidRDefault="002C76AA" w:rsidP="0082084A">
      <w:pPr>
        <w:pStyle w:val="StyleBefore05"/>
        <w:ind w:left="0"/>
        <w:rPr>
          <w:color w:val="0000FF"/>
        </w:rPr>
      </w:pPr>
    </w:p>
    <w:p w14:paraId="1B603131" w14:textId="77777777" w:rsidR="002C76AA" w:rsidRDefault="0082084A">
      <w:pPr>
        <w:pStyle w:val="Heading1"/>
        <w:numPr>
          <w:ilvl w:val="0"/>
          <w:numId w:val="1"/>
        </w:numPr>
        <w:tabs>
          <w:tab w:val="left" w:pos="360"/>
        </w:tabs>
      </w:pPr>
      <w:r>
        <w:br w:type="page"/>
      </w:r>
      <w:r>
        <w:lastRenderedPageBreak/>
        <w:t>Methodology</w:t>
      </w:r>
    </w:p>
    <w:p w14:paraId="0965C103" w14:textId="6A3AC26A" w:rsidR="00B7473B" w:rsidRDefault="00323034" w:rsidP="00B7473B">
      <w:pPr>
        <w:ind w:left="720"/>
        <w:jc w:val="both"/>
        <w:rPr>
          <w:color w:val="0000FF"/>
        </w:rPr>
      </w:pPr>
      <w:r w:rsidRPr="00323034">
        <w:rPr>
          <w:color w:val="0000FF"/>
        </w:rPr>
        <w:t xml:space="preserve">Our approach centers on using a modern tech stack and integrating key third-party APIs to ensure scalability and performance. Advanced algorithms will be implemented for features like cheating detection and candidate evaluation analytics. User-centric design principles will guide the creation of an intuitive platform, incorporating tools such as real-time code editing, interview playback, and collaborative notes. </w:t>
      </w:r>
    </w:p>
    <w:p w14:paraId="6B413F30" w14:textId="77777777" w:rsidR="00B7473B" w:rsidRDefault="00B7473B" w:rsidP="00B7473B">
      <w:pPr>
        <w:ind w:left="720"/>
        <w:jc w:val="both"/>
        <w:rPr>
          <w:color w:val="0000FF"/>
        </w:rPr>
      </w:pPr>
    </w:p>
    <w:p w14:paraId="329CA8FC" w14:textId="2C530EA6" w:rsidR="00BD4E63" w:rsidRPr="00B7473B" w:rsidRDefault="005A7D8E" w:rsidP="00B7473B">
      <w:pPr>
        <w:ind w:left="720"/>
        <w:jc w:val="both"/>
        <w:rPr>
          <w:color w:val="0000FF"/>
        </w:rPr>
      </w:pPr>
      <w:r w:rsidRPr="00B7473B">
        <w:rPr>
          <w:color w:val="0000FF"/>
        </w:rPr>
        <w:t>In addition to the core functionalities, this project explores the potential of using facial gesture analysis to gauge candidate confidence during interviews. However, it's important to acknowledge that this aspect is considered a future enhancement. Our initial focus will be on establishing a robust platform with keyword detection for efficient resume and interview evaluation. Integrating facial gesture analysis requires further research and development, and will be pursued in later iterations to refine the assessment process.</w:t>
      </w:r>
    </w:p>
    <w:p w14:paraId="258A2FBA" w14:textId="77777777" w:rsidR="00B7473B" w:rsidRDefault="00B7473B">
      <w:pPr>
        <w:ind w:left="720"/>
        <w:jc w:val="both"/>
        <w:rPr>
          <w:color w:val="0000FF"/>
        </w:rPr>
      </w:pPr>
    </w:p>
    <w:p w14:paraId="544BEB3C" w14:textId="21F25BEE" w:rsidR="002C76AA" w:rsidRDefault="00323034">
      <w:pPr>
        <w:ind w:left="720"/>
        <w:jc w:val="both"/>
        <w:rPr>
          <w:color w:val="0000FF"/>
        </w:rPr>
      </w:pPr>
      <w:r w:rsidRPr="00323034">
        <w:rPr>
          <w:color w:val="0000FF"/>
        </w:rPr>
        <w:t>Our architecture will emphasize scalability through microservices, aiming to enhance the technical interview process with a flexible and cost-effective solution tailored to meet diverse organizational needs.</w:t>
      </w:r>
    </w:p>
    <w:p w14:paraId="7F8C2CBE" w14:textId="77777777" w:rsidR="00D051FE" w:rsidRPr="00D051FE" w:rsidRDefault="005A7D8E" w:rsidP="00D051FE">
      <w:pPr>
        <w:pStyle w:val="Heading1"/>
        <w:numPr>
          <w:ilvl w:val="0"/>
          <w:numId w:val="1"/>
        </w:numPr>
        <w:tabs>
          <w:tab w:val="left" w:pos="360"/>
        </w:tabs>
      </w:pPr>
      <w:r>
        <w:t>Project Scope</w:t>
      </w:r>
    </w:p>
    <w:p w14:paraId="3F9D6DF5" w14:textId="77777777" w:rsidR="003127F3" w:rsidRPr="003127F3" w:rsidRDefault="003127F3" w:rsidP="003127F3">
      <w:pPr>
        <w:pStyle w:val="StyleBefore05"/>
        <w:rPr>
          <w:color w:val="0000FF"/>
        </w:rPr>
      </w:pPr>
      <w:r w:rsidRPr="003127F3">
        <w:rPr>
          <w:color w:val="0000FF"/>
        </w:rPr>
        <w:t>The scope of our project is defined by creating a streamlined hiring process akin to the outlined steps, while excluding certain aspects to maintain clarity and feasibility. Our focus will be on developing a user interface and workflow that replicates Steps 01 to 03 of the hiring process:</w:t>
      </w:r>
    </w:p>
    <w:p w14:paraId="15903071" w14:textId="77777777" w:rsidR="003127F3" w:rsidRPr="003127F3" w:rsidRDefault="003127F3" w:rsidP="003127F3">
      <w:pPr>
        <w:pStyle w:val="StyleBefore05"/>
        <w:numPr>
          <w:ilvl w:val="0"/>
          <w:numId w:val="3"/>
        </w:numPr>
        <w:rPr>
          <w:color w:val="0000FF"/>
        </w:rPr>
      </w:pPr>
      <w:r w:rsidRPr="003127F3">
        <w:rPr>
          <w:color w:val="0000FF"/>
        </w:rPr>
        <w:t>Customization of interview plans in collaboration with expert solutions engineers.</w:t>
      </w:r>
    </w:p>
    <w:p w14:paraId="579F09C2" w14:textId="77777777" w:rsidR="003127F3" w:rsidRPr="003127F3" w:rsidRDefault="003127F3" w:rsidP="003127F3">
      <w:pPr>
        <w:pStyle w:val="StyleBefore05"/>
        <w:numPr>
          <w:ilvl w:val="0"/>
          <w:numId w:val="3"/>
        </w:numPr>
        <w:rPr>
          <w:color w:val="0000FF"/>
        </w:rPr>
      </w:pPr>
      <w:r w:rsidRPr="003127F3">
        <w:rPr>
          <w:color w:val="0000FF"/>
        </w:rPr>
        <w:t>Utilization of a network of skilled Interview Engineers for efficient candidate evaluation.</w:t>
      </w:r>
    </w:p>
    <w:p w14:paraId="0B4645D9" w14:textId="77777777" w:rsidR="003127F3" w:rsidRPr="003127F3" w:rsidRDefault="003127F3" w:rsidP="003127F3">
      <w:pPr>
        <w:pStyle w:val="StyleBefore05"/>
        <w:numPr>
          <w:ilvl w:val="0"/>
          <w:numId w:val="3"/>
        </w:numPr>
        <w:rPr>
          <w:color w:val="0000FF"/>
        </w:rPr>
      </w:pPr>
      <w:r w:rsidRPr="003127F3">
        <w:rPr>
          <w:color w:val="0000FF"/>
        </w:rPr>
        <w:t>Implementation of a reliable assessment process to advance qualified candidates and extend offers effectively.</w:t>
      </w:r>
    </w:p>
    <w:p w14:paraId="21F25EAA" w14:textId="77777777" w:rsidR="002C76AA" w:rsidRDefault="003127F3" w:rsidP="00DA67A9">
      <w:pPr>
        <w:pStyle w:val="StyleBefore05"/>
        <w:rPr>
          <w:color w:val="0000FF"/>
        </w:rPr>
      </w:pPr>
      <w:r w:rsidRPr="003127F3">
        <w:rPr>
          <w:color w:val="0000FF"/>
        </w:rPr>
        <w:t>We will not address backend integration with existing HR systems or the development of proprietary assessment algorithms beyond the scope of public access. Assumptions regarding user interface responsiveness will guide our system's evolution, ensuring a straightforward implementation without delving into irrelevant technical details such as communication media specifics.</w:t>
      </w:r>
    </w:p>
    <w:p w14:paraId="6A266883" w14:textId="77777777" w:rsidR="00DA67A9" w:rsidRPr="00DA67A9" w:rsidRDefault="00DA67A9" w:rsidP="00DA67A9">
      <w:pPr>
        <w:pStyle w:val="StyleBefore05"/>
        <w:rPr>
          <w:color w:val="0000FF"/>
        </w:rPr>
      </w:pPr>
      <w:r w:rsidRPr="00DA67A9">
        <w:rPr>
          <w:color w:val="0000FF"/>
        </w:rPr>
        <w:t xml:space="preserve">In summary the scope includes: </w:t>
      </w:r>
    </w:p>
    <w:p w14:paraId="5E8451BD" w14:textId="77777777" w:rsidR="00DA67A9" w:rsidRPr="00DA67A9" w:rsidRDefault="00DA67A9" w:rsidP="00DA67A9">
      <w:pPr>
        <w:pStyle w:val="StyleBefore05"/>
        <w:numPr>
          <w:ilvl w:val="0"/>
          <w:numId w:val="4"/>
        </w:numPr>
        <w:rPr>
          <w:color w:val="0000FF"/>
        </w:rPr>
      </w:pPr>
      <w:r w:rsidRPr="00DA67A9">
        <w:rPr>
          <w:color w:val="0000FF"/>
        </w:rPr>
        <w:t xml:space="preserve">Making a user friendly front-end. </w:t>
      </w:r>
    </w:p>
    <w:p w14:paraId="1540ABEF" w14:textId="77777777" w:rsidR="00DA67A9" w:rsidRPr="00DA67A9" w:rsidRDefault="00DA67A9" w:rsidP="00DA67A9">
      <w:pPr>
        <w:pStyle w:val="StyleBefore05"/>
        <w:numPr>
          <w:ilvl w:val="0"/>
          <w:numId w:val="4"/>
        </w:numPr>
        <w:rPr>
          <w:color w:val="0000FF"/>
        </w:rPr>
      </w:pPr>
      <w:r w:rsidRPr="00DA67A9">
        <w:rPr>
          <w:color w:val="0000FF"/>
        </w:rPr>
        <w:t xml:space="preserve">Connecting it to a backend. </w:t>
      </w:r>
    </w:p>
    <w:p w14:paraId="6D10B55B" w14:textId="77777777" w:rsidR="00DA67A9" w:rsidRPr="00DA67A9" w:rsidRDefault="00DA67A9" w:rsidP="00DA67A9">
      <w:pPr>
        <w:pStyle w:val="StyleBefore05"/>
        <w:numPr>
          <w:ilvl w:val="0"/>
          <w:numId w:val="4"/>
        </w:numPr>
        <w:rPr>
          <w:color w:val="0000FF"/>
        </w:rPr>
      </w:pPr>
      <w:r w:rsidRPr="00DA67A9">
        <w:rPr>
          <w:color w:val="0000FF"/>
        </w:rPr>
        <w:t xml:space="preserve">Testing the project on </w:t>
      </w:r>
      <w:r>
        <w:rPr>
          <w:color w:val="0000FF"/>
        </w:rPr>
        <w:t>dummy data</w:t>
      </w:r>
      <w:r w:rsidRPr="00DA67A9">
        <w:rPr>
          <w:color w:val="0000FF"/>
        </w:rPr>
        <w:t xml:space="preserve">. </w:t>
      </w:r>
    </w:p>
    <w:p w14:paraId="350A537A" w14:textId="77777777" w:rsidR="00DA67A9" w:rsidRPr="00DA67A9" w:rsidRDefault="00DA67A9" w:rsidP="00DA67A9">
      <w:pPr>
        <w:pStyle w:val="StyleBefore05"/>
        <w:numPr>
          <w:ilvl w:val="0"/>
          <w:numId w:val="4"/>
        </w:numPr>
        <w:rPr>
          <w:color w:val="0000FF"/>
        </w:rPr>
      </w:pPr>
      <w:r w:rsidRPr="00DA67A9">
        <w:rPr>
          <w:color w:val="0000FF"/>
        </w:rPr>
        <w:t>Deployment of the project</w:t>
      </w:r>
      <w:r>
        <w:rPr>
          <w:color w:val="0000FF"/>
        </w:rPr>
        <w:t xml:space="preserve"> on firebase</w:t>
      </w:r>
      <w:r w:rsidRPr="00DA67A9">
        <w:rPr>
          <w:color w:val="0000FF"/>
        </w:rPr>
        <w:t xml:space="preserve">. </w:t>
      </w:r>
    </w:p>
    <w:p w14:paraId="68314D0E" w14:textId="77777777" w:rsidR="00DA67A9" w:rsidRDefault="00DA67A9" w:rsidP="00DA67A9">
      <w:pPr>
        <w:pStyle w:val="StyleBefore05"/>
        <w:rPr>
          <w:color w:val="0000FF"/>
        </w:rPr>
      </w:pPr>
    </w:p>
    <w:p w14:paraId="4665F4D7" w14:textId="77777777" w:rsidR="002C76AA" w:rsidRDefault="00DA67A9">
      <w:pPr>
        <w:pStyle w:val="Heading1"/>
        <w:numPr>
          <w:ilvl w:val="0"/>
          <w:numId w:val="1"/>
        </w:numPr>
        <w:tabs>
          <w:tab w:val="left" w:pos="360"/>
        </w:tabs>
      </w:pPr>
      <w:r>
        <w:br w:type="page"/>
      </w:r>
      <w:r>
        <w:lastRenderedPageBreak/>
        <w:t>Feasibility Study</w:t>
      </w:r>
    </w:p>
    <w:p w14:paraId="506EC561" w14:textId="77777777" w:rsidR="002C76AA" w:rsidRPr="00FE7851" w:rsidRDefault="00DA67A9">
      <w:pPr>
        <w:ind w:left="720"/>
        <w:jc w:val="both"/>
        <w:rPr>
          <w:color w:val="0000FF"/>
        </w:rPr>
      </w:pPr>
      <w:r w:rsidRPr="00FE7851">
        <w:rPr>
          <w:color w:val="0000FF"/>
        </w:rPr>
        <w:t>Considering the defined scope, we aim to meet our project schedule. Key aspects to consider include:</w:t>
      </w:r>
    </w:p>
    <w:p w14:paraId="4496FBF2" w14:textId="77777777" w:rsidR="002C76AA" w:rsidRPr="00FE7851" w:rsidRDefault="005A7D8E" w:rsidP="00FE7851">
      <w:pPr>
        <w:numPr>
          <w:ilvl w:val="1"/>
          <w:numId w:val="7"/>
        </w:numPr>
        <w:jc w:val="both"/>
        <w:rPr>
          <w:color w:val="0000FF"/>
        </w:rPr>
      </w:pPr>
      <w:r w:rsidRPr="00FE7851">
        <w:rPr>
          <w:b/>
          <w:bCs/>
        </w:rPr>
        <w:t>Risks Involved</w:t>
      </w:r>
      <w:r w:rsidRPr="00FE7851">
        <w:t>:</w:t>
      </w:r>
      <w:r w:rsidRPr="00FE7851">
        <w:rPr>
          <w:color w:val="0000FF"/>
        </w:rPr>
        <w:t xml:space="preserve"> </w:t>
      </w:r>
      <w:r w:rsidR="00DA67A9" w:rsidRPr="00FE7851">
        <w:rPr>
          <w:color w:val="0000FF"/>
        </w:rPr>
        <w:t>Risks include potential delays in front-end development and integration challenges between the front-end and backend systems. Mitigation strategies involve conducting thorough testing during each development phase and maintaining clear communication among team members to promptly address any issues that arise.</w:t>
      </w:r>
    </w:p>
    <w:p w14:paraId="6F4C475B" w14:textId="77777777" w:rsidR="00DA67A9" w:rsidRPr="00FE7851" w:rsidRDefault="005A7D8E" w:rsidP="00FE7851">
      <w:pPr>
        <w:numPr>
          <w:ilvl w:val="1"/>
          <w:numId w:val="7"/>
        </w:numPr>
        <w:jc w:val="both"/>
        <w:rPr>
          <w:color w:val="0000FF"/>
        </w:rPr>
      </w:pPr>
      <w:r w:rsidRPr="00FE7851">
        <w:rPr>
          <w:b/>
          <w:bCs/>
        </w:rPr>
        <w:t>Resource Requirement</w:t>
      </w:r>
      <w:r w:rsidRPr="00FE7851">
        <w:t>:</w:t>
      </w:r>
      <w:r w:rsidRPr="00FE7851">
        <w:rPr>
          <w:color w:val="0000FF"/>
        </w:rPr>
        <w:t xml:space="preserve"> </w:t>
      </w:r>
      <w:r w:rsidR="00DA67A9" w:rsidRPr="00FE7851">
        <w:rPr>
          <w:color w:val="0000FF"/>
        </w:rPr>
        <w:t>Here are some general minimum system requirements that can be considered at this point:</w:t>
      </w:r>
    </w:p>
    <w:p w14:paraId="5C5A6318" w14:textId="77777777" w:rsidR="00DA67A9" w:rsidRPr="00FE7851" w:rsidRDefault="00DA67A9" w:rsidP="00DA67A9">
      <w:pPr>
        <w:numPr>
          <w:ilvl w:val="0"/>
          <w:numId w:val="5"/>
        </w:numPr>
        <w:jc w:val="both"/>
        <w:rPr>
          <w:color w:val="0000FF"/>
        </w:rPr>
      </w:pPr>
      <w:r w:rsidRPr="00FE7851">
        <w:rPr>
          <w:color w:val="0000FF"/>
        </w:rPr>
        <w:t>CPU: Dual-core processor or higher with clock speed of 2.5 GHz or more.</w:t>
      </w:r>
    </w:p>
    <w:p w14:paraId="1298856F" w14:textId="77777777" w:rsidR="00DA67A9" w:rsidRPr="00FE7851" w:rsidRDefault="00DA67A9" w:rsidP="00DA67A9">
      <w:pPr>
        <w:numPr>
          <w:ilvl w:val="0"/>
          <w:numId w:val="5"/>
        </w:numPr>
        <w:jc w:val="both"/>
        <w:rPr>
          <w:color w:val="0000FF"/>
        </w:rPr>
      </w:pPr>
      <w:r w:rsidRPr="00FE7851">
        <w:rPr>
          <w:color w:val="0000FF"/>
        </w:rPr>
        <w:t>RAM: At least 8 GB of RAM is recommended for better performance.</w:t>
      </w:r>
    </w:p>
    <w:p w14:paraId="0043B484" w14:textId="77777777" w:rsidR="002C76AA" w:rsidRDefault="00DA67A9" w:rsidP="00DA67A9">
      <w:pPr>
        <w:numPr>
          <w:ilvl w:val="0"/>
          <w:numId w:val="5"/>
        </w:numPr>
        <w:jc w:val="both"/>
      </w:pPr>
      <w:r w:rsidRPr="00FE7851">
        <w:rPr>
          <w:color w:val="0000FF"/>
        </w:rPr>
        <w:t>Storage: The minimum storage space required is 500 GB for smooth operation, but it can vary depending on the site's content and functionality. It is important to consider the size of data</w:t>
      </w:r>
      <w:r w:rsidRPr="00DA67A9">
        <w:rPr>
          <w:color w:val="0000FF"/>
        </w:rPr>
        <w:t>.</w:t>
      </w:r>
    </w:p>
    <w:p w14:paraId="4070E07A" w14:textId="77777777" w:rsidR="002C76AA" w:rsidRDefault="005A7D8E">
      <w:pPr>
        <w:pStyle w:val="Heading1"/>
        <w:numPr>
          <w:ilvl w:val="0"/>
          <w:numId w:val="1"/>
        </w:numPr>
        <w:tabs>
          <w:tab w:val="left" w:pos="360"/>
        </w:tabs>
      </w:pPr>
      <w:bookmarkStart w:id="0" w:name="_Hlk170088958"/>
      <w:r>
        <w:t>Solution Application Areas</w:t>
      </w:r>
      <w:bookmarkEnd w:id="0"/>
    </w:p>
    <w:p w14:paraId="45608ED3" w14:textId="77777777" w:rsidR="00FE7851" w:rsidRPr="00FE7851" w:rsidRDefault="00FE7851" w:rsidP="00FE7851">
      <w:pPr>
        <w:spacing w:before="100" w:beforeAutospacing="1" w:after="100" w:afterAutospacing="1"/>
        <w:ind w:left="720"/>
        <w:jc w:val="both"/>
        <w:rPr>
          <w:color w:val="0000FF"/>
        </w:rPr>
      </w:pPr>
      <w:r w:rsidRPr="00FE7851">
        <w:rPr>
          <w:color w:val="0000FF"/>
        </w:rPr>
        <w:t>This project targets several important industry and application domains, offering tailored benefits to address specific needs:</w:t>
      </w:r>
    </w:p>
    <w:p w14:paraId="24540919" w14:textId="77777777" w:rsidR="00A4557F" w:rsidRDefault="00FE7851" w:rsidP="00A4557F">
      <w:pPr>
        <w:numPr>
          <w:ilvl w:val="0"/>
          <w:numId w:val="10"/>
        </w:numPr>
        <w:spacing w:before="100" w:beforeAutospacing="1" w:after="100" w:afterAutospacing="1"/>
        <w:jc w:val="both"/>
        <w:rPr>
          <w:color w:val="0000FF"/>
        </w:rPr>
      </w:pPr>
      <w:r w:rsidRPr="00FE7851">
        <w:rPr>
          <w:b/>
          <w:bCs/>
        </w:rPr>
        <w:t>Startups:</w:t>
      </w:r>
      <w:r w:rsidR="00A4557F">
        <w:rPr>
          <w:color w:val="0000FF"/>
        </w:rPr>
        <w:t xml:space="preserve"> </w:t>
      </w:r>
      <w:r w:rsidRPr="00FE7851">
        <w:rPr>
          <w:color w:val="0000FF"/>
        </w:rPr>
        <w:t>Our solution provides instant, affordable, scalable, and standardized tools aimed at helping startups streamline their hiring processes. By simplifying recruitment, it enables startups to focus more on core product development activities.</w:t>
      </w:r>
    </w:p>
    <w:p w14:paraId="46EDD2C2" w14:textId="77777777" w:rsidR="002C76AA" w:rsidRPr="00A4557F" w:rsidRDefault="00FE7851" w:rsidP="00A4557F">
      <w:pPr>
        <w:numPr>
          <w:ilvl w:val="0"/>
          <w:numId w:val="10"/>
        </w:numPr>
        <w:spacing w:before="100" w:beforeAutospacing="1" w:after="100" w:afterAutospacing="1"/>
        <w:jc w:val="both"/>
        <w:rPr>
          <w:color w:val="0000FF"/>
        </w:rPr>
      </w:pPr>
      <w:r w:rsidRPr="00FE7851">
        <w:rPr>
          <w:b/>
          <w:bCs/>
        </w:rPr>
        <w:t>IT Staffing and Recruiting Companies:</w:t>
      </w:r>
      <w:r w:rsidRPr="00FE7851">
        <w:rPr>
          <w:color w:val="0000FF"/>
        </w:rPr>
        <w:t xml:space="preserve"> Tailored for delivery managers, business heads, and recruiters in the IT staffing sector, our solution improves recruiter efficiency, standardizes operations, and optimizes Profit &amp; Loss statements, leading to enhanced organizational performance.</w:t>
      </w:r>
    </w:p>
    <w:p w14:paraId="2CBB2BAD" w14:textId="77777777" w:rsidR="002C76AA" w:rsidRDefault="005A7D8E">
      <w:pPr>
        <w:pStyle w:val="Heading1"/>
        <w:numPr>
          <w:ilvl w:val="0"/>
          <w:numId w:val="1"/>
        </w:numPr>
        <w:tabs>
          <w:tab w:val="left" w:pos="360"/>
        </w:tabs>
      </w:pPr>
      <w:r>
        <w:t>Tools/Technology</w:t>
      </w:r>
    </w:p>
    <w:p w14:paraId="23876577" w14:textId="77777777" w:rsidR="00FE7851" w:rsidRPr="00FE7851" w:rsidRDefault="00FE7851" w:rsidP="00FE7851">
      <w:pPr>
        <w:ind w:left="720"/>
        <w:jc w:val="both"/>
        <w:rPr>
          <w:color w:val="0000FF"/>
        </w:rPr>
      </w:pPr>
      <w:r w:rsidRPr="00FE7851">
        <w:rPr>
          <w:color w:val="0000FF"/>
        </w:rPr>
        <w:t>For this project, the essential tools and technologies include:</w:t>
      </w:r>
    </w:p>
    <w:p w14:paraId="1C4C4300" w14:textId="77777777" w:rsidR="00FE7851" w:rsidRPr="00FE7851" w:rsidRDefault="00FE7851" w:rsidP="00FE7851">
      <w:pPr>
        <w:ind w:left="720"/>
        <w:jc w:val="both"/>
      </w:pPr>
      <w:r w:rsidRPr="00FE7851">
        <w:rPr>
          <w:b/>
          <w:bCs/>
        </w:rPr>
        <w:t>Hardware:</w:t>
      </w:r>
    </w:p>
    <w:p w14:paraId="34B31664" w14:textId="77777777" w:rsidR="00FE7851" w:rsidRPr="00FE7851" w:rsidRDefault="00FE7851" w:rsidP="00A4557F">
      <w:pPr>
        <w:numPr>
          <w:ilvl w:val="0"/>
          <w:numId w:val="8"/>
        </w:numPr>
        <w:jc w:val="both"/>
        <w:rPr>
          <w:color w:val="0000FF"/>
        </w:rPr>
      </w:pPr>
      <w:r w:rsidRPr="00FE7851">
        <w:rPr>
          <w:color w:val="0000FF"/>
        </w:rPr>
        <w:t>Personal computers or laptops</w:t>
      </w:r>
    </w:p>
    <w:p w14:paraId="556EC76E" w14:textId="77777777" w:rsidR="00FE7851" w:rsidRPr="00FE7851" w:rsidRDefault="00FE7851" w:rsidP="00A4557F">
      <w:pPr>
        <w:numPr>
          <w:ilvl w:val="0"/>
          <w:numId w:val="8"/>
        </w:numPr>
        <w:jc w:val="both"/>
        <w:rPr>
          <w:color w:val="0000FF"/>
        </w:rPr>
      </w:pPr>
      <w:r w:rsidRPr="00FE7851">
        <w:rPr>
          <w:color w:val="0000FF"/>
        </w:rPr>
        <w:t>Mobile devices (optional for testing)</w:t>
      </w:r>
    </w:p>
    <w:p w14:paraId="15E59D48" w14:textId="77777777" w:rsidR="00FE7851" w:rsidRPr="00FE7851" w:rsidRDefault="00FE7851" w:rsidP="00FE7851">
      <w:pPr>
        <w:ind w:left="720"/>
        <w:jc w:val="both"/>
      </w:pPr>
      <w:r w:rsidRPr="00FE7851">
        <w:rPr>
          <w:b/>
          <w:bCs/>
        </w:rPr>
        <w:t>Software:</w:t>
      </w:r>
    </w:p>
    <w:p w14:paraId="24CF903A" w14:textId="3D8B44AA" w:rsidR="00FE7851" w:rsidRPr="00FE7851" w:rsidRDefault="00FE7851" w:rsidP="00FA6825">
      <w:pPr>
        <w:numPr>
          <w:ilvl w:val="0"/>
          <w:numId w:val="11"/>
        </w:numPr>
        <w:tabs>
          <w:tab w:val="clear" w:pos="720"/>
          <w:tab w:val="num" w:pos="1080"/>
        </w:tabs>
        <w:ind w:left="1080"/>
        <w:jc w:val="both"/>
        <w:rPr>
          <w:color w:val="0000FF"/>
        </w:rPr>
      </w:pPr>
      <w:r w:rsidRPr="00FE7851">
        <w:rPr>
          <w:color w:val="0000FF"/>
        </w:rPr>
        <w:t xml:space="preserve">Front-end: </w:t>
      </w:r>
      <w:r w:rsidR="00A4557F" w:rsidRPr="00A4557F">
        <w:rPr>
          <w:color w:val="0000FF"/>
        </w:rPr>
        <w:t xml:space="preserve">HTML, CSS, JavaScript, </w:t>
      </w:r>
      <w:r w:rsidR="00E11745">
        <w:rPr>
          <w:color w:val="0000FF"/>
        </w:rPr>
        <w:t>Express</w:t>
      </w:r>
      <w:r w:rsidR="00A4557F" w:rsidRPr="00A4557F">
        <w:rPr>
          <w:color w:val="0000FF"/>
        </w:rPr>
        <w:t>.js</w:t>
      </w:r>
      <w:r w:rsidR="00D37083">
        <w:rPr>
          <w:color w:val="0000FF"/>
        </w:rPr>
        <w:t>, Flask</w:t>
      </w:r>
    </w:p>
    <w:p w14:paraId="49DCB5F8" w14:textId="0F8FF18D" w:rsidR="00FE7851" w:rsidRPr="00FE7851" w:rsidRDefault="00FE7851" w:rsidP="00FA6825">
      <w:pPr>
        <w:numPr>
          <w:ilvl w:val="0"/>
          <w:numId w:val="11"/>
        </w:numPr>
        <w:tabs>
          <w:tab w:val="clear" w:pos="720"/>
          <w:tab w:val="num" w:pos="1080"/>
        </w:tabs>
        <w:ind w:left="1080"/>
        <w:jc w:val="both"/>
        <w:rPr>
          <w:color w:val="0000FF"/>
        </w:rPr>
      </w:pPr>
      <w:r w:rsidRPr="00FE7851">
        <w:rPr>
          <w:color w:val="0000FF"/>
        </w:rPr>
        <w:t>Back-</w:t>
      </w:r>
      <w:r w:rsidR="00C835E6" w:rsidRPr="00FE7851">
        <w:rPr>
          <w:color w:val="0000FF"/>
        </w:rPr>
        <w:t>end:</w:t>
      </w:r>
      <w:r w:rsidRPr="00FE7851">
        <w:rPr>
          <w:color w:val="0000FF"/>
        </w:rPr>
        <w:t xml:space="preserve"> </w:t>
      </w:r>
      <w:r w:rsidR="00A4557F" w:rsidRPr="00A4557F">
        <w:rPr>
          <w:color w:val="0000FF"/>
        </w:rPr>
        <w:t>Node.js, Express.js, MongoDB</w:t>
      </w:r>
      <w:r w:rsidR="00D37083">
        <w:rPr>
          <w:color w:val="0000FF"/>
        </w:rPr>
        <w:t xml:space="preserve">, </w:t>
      </w:r>
      <w:r w:rsidR="00324654">
        <w:rPr>
          <w:color w:val="0000FF"/>
        </w:rPr>
        <w:t>Python</w:t>
      </w:r>
    </w:p>
    <w:p w14:paraId="333DCE13" w14:textId="77777777" w:rsidR="00A4557F" w:rsidRDefault="00FE7851" w:rsidP="00FA6825">
      <w:pPr>
        <w:numPr>
          <w:ilvl w:val="0"/>
          <w:numId w:val="9"/>
        </w:numPr>
        <w:tabs>
          <w:tab w:val="clear" w:pos="720"/>
          <w:tab w:val="num" w:pos="1080"/>
        </w:tabs>
        <w:ind w:left="1080"/>
        <w:jc w:val="both"/>
        <w:rPr>
          <w:color w:val="0000FF"/>
        </w:rPr>
      </w:pPr>
      <w:r w:rsidRPr="00FE7851">
        <w:rPr>
          <w:color w:val="0000FF"/>
        </w:rPr>
        <w:t>Testing: Jest</w:t>
      </w:r>
    </w:p>
    <w:p w14:paraId="651786B7" w14:textId="77777777" w:rsidR="00FE7851" w:rsidRPr="00FE7851" w:rsidRDefault="00FE7851" w:rsidP="00A4557F">
      <w:pPr>
        <w:ind w:left="720"/>
        <w:jc w:val="both"/>
        <w:rPr>
          <w:color w:val="0000FF"/>
        </w:rPr>
      </w:pPr>
      <w:r w:rsidRPr="00FE7851">
        <w:rPr>
          <w:color w:val="0000FF"/>
        </w:rPr>
        <w:t>These tools will support the development, testing, and deployment phases of the project, ensuring efficient workflow and successful implementation of the hiring process application. Adjustments may be made based on specific project requirements and scalability considerations.</w:t>
      </w:r>
    </w:p>
    <w:p w14:paraId="52981630" w14:textId="77777777" w:rsidR="002C76AA" w:rsidRDefault="002C76AA">
      <w:pPr>
        <w:ind w:left="720"/>
        <w:jc w:val="both"/>
        <w:rPr>
          <w:color w:val="0000FF"/>
        </w:rPr>
      </w:pPr>
    </w:p>
    <w:p w14:paraId="2F980502" w14:textId="77777777" w:rsidR="002C76AA" w:rsidRDefault="00FE7851">
      <w:pPr>
        <w:pStyle w:val="Heading1"/>
        <w:numPr>
          <w:ilvl w:val="0"/>
          <w:numId w:val="1"/>
        </w:numPr>
        <w:tabs>
          <w:tab w:val="left" w:pos="360"/>
        </w:tabs>
      </w:pPr>
      <w:r>
        <w:br w:type="page"/>
      </w:r>
      <w:r>
        <w:lastRenderedPageBreak/>
        <w:t>Responsibilities of the Team Members</w:t>
      </w:r>
    </w:p>
    <w:p w14:paraId="7604E1D5" w14:textId="77777777" w:rsidR="002C76AA" w:rsidRDefault="00A4557F">
      <w:pPr>
        <w:pStyle w:val="StyleBefore05"/>
        <w:rPr>
          <w:color w:val="0000FF"/>
        </w:rPr>
      </w:pPr>
      <w:r w:rsidRPr="00A4557F">
        <w:rPr>
          <w:color w:val="0000FF"/>
        </w:rPr>
        <w:t>Having equal interest in the project, we have worked together in many projects using multiple technologies. Along with this, we are enrolled in same program with similar interests. During our summer break, we will be having more opportunities to learn more technologies required for our project which will cover the front-end and back-end.</w:t>
      </w:r>
    </w:p>
    <w:p w14:paraId="48EC066E" w14:textId="692D8CDC" w:rsidR="00A4557F" w:rsidRPr="00A4557F" w:rsidRDefault="005A7D8E" w:rsidP="00E11745">
      <w:pPr>
        <w:pStyle w:val="Heading1"/>
        <w:rPr>
          <w:color w:val="0000FF"/>
        </w:rPr>
      </w:pPr>
      <w:r>
        <w:t xml:space="preserve">10. </w:t>
      </w:r>
      <w:r w:rsidR="00E11745" w:rsidRPr="00E11745">
        <w:t>Milestones:</w:t>
      </w:r>
    </w:p>
    <w:p w14:paraId="21BF7EA2" w14:textId="77777777" w:rsidR="00A4557F" w:rsidRPr="00A4557F" w:rsidRDefault="00A4557F" w:rsidP="00A4557F">
      <w:pPr>
        <w:numPr>
          <w:ilvl w:val="1"/>
          <w:numId w:val="13"/>
        </w:numPr>
        <w:jc w:val="both"/>
      </w:pPr>
      <w:r w:rsidRPr="00A4557F">
        <w:rPr>
          <w:b/>
          <w:bCs/>
        </w:rPr>
        <w:t xml:space="preserve">Project Initiation Phase: </w:t>
      </w:r>
    </w:p>
    <w:p w14:paraId="4A69CA11" w14:textId="77777777" w:rsidR="00A4557F" w:rsidRPr="00A4557F" w:rsidRDefault="00A4557F" w:rsidP="00A4557F">
      <w:pPr>
        <w:numPr>
          <w:ilvl w:val="1"/>
          <w:numId w:val="18"/>
        </w:numPr>
        <w:jc w:val="both"/>
        <w:rPr>
          <w:color w:val="0000FF"/>
        </w:rPr>
      </w:pPr>
      <w:r w:rsidRPr="00A4557F">
        <w:rPr>
          <w:color w:val="0000FF"/>
        </w:rPr>
        <w:t xml:space="preserve">Describe project objectives and scope. </w:t>
      </w:r>
    </w:p>
    <w:p w14:paraId="5779D760" w14:textId="77777777" w:rsidR="00A4557F" w:rsidRPr="00A4557F" w:rsidRDefault="00A4557F" w:rsidP="00A4557F">
      <w:pPr>
        <w:numPr>
          <w:ilvl w:val="1"/>
          <w:numId w:val="18"/>
        </w:numPr>
        <w:jc w:val="both"/>
        <w:rPr>
          <w:color w:val="0000FF"/>
        </w:rPr>
      </w:pPr>
      <w:r w:rsidRPr="00A4557F">
        <w:rPr>
          <w:color w:val="0000FF"/>
        </w:rPr>
        <w:t xml:space="preserve">Project approval. </w:t>
      </w:r>
    </w:p>
    <w:p w14:paraId="7848589C" w14:textId="77777777" w:rsidR="00A4557F" w:rsidRPr="00A4557F" w:rsidRDefault="00A4557F" w:rsidP="00A4557F">
      <w:pPr>
        <w:numPr>
          <w:ilvl w:val="1"/>
          <w:numId w:val="18"/>
        </w:numPr>
        <w:jc w:val="both"/>
        <w:rPr>
          <w:color w:val="0000FF"/>
        </w:rPr>
      </w:pPr>
      <w:r w:rsidRPr="00A4557F">
        <w:rPr>
          <w:color w:val="0000FF"/>
        </w:rPr>
        <w:t xml:space="preserve">Create project plan and timeline. </w:t>
      </w:r>
    </w:p>
    <w:p w14:paraId="0A7C579B" w14:textId="77777777" w:rsidR="00A4557F" w:rsidRPr="00A4557F" w:rsidRDefault="00A4557F" w:rsidP="00A4557F">
      <w:pPr>
        <w:numPr>
          <w:ilvl w:val="1"/>
          <w:numId w:val="18"/>
        </w:numPr>
        <w:jc w:val="both"/>
        <w:rPr>
          <w:color w:val="0000FF"/>
        </w:rPr>
      </w:pPr>
      <w:r w:rsidRPr="00A4557F">
        <w:rPr>
          <w:color w:val="0000FF"/>
        </w:rPr>
        <w:t xml:space="preserve">Determine the use case and actors. </w:t>
      </w:r>
    </w:p>
    <w:p w14:paraId="5F397D65" w14:textId="77777777" w:rsidR="00A4557F" w:rsidRPr="00A4557F" w:rsidRDefault="00A4557F" w:rsidP="00A4557F">
      <w:pPr>
        <w:ind w:left="720"/>
        <w:jc w:val="both"/>
        <w:rPr>
          <w:color w:val="0000FF"/>
        </w:rPr>
      </w:pPr>
    </w:p>
    <w:p w14:paraId="3B8C6C59" w14:textId="77777777" w:rsidR="00A4557F" w:rsidRPr="00A4557F" w:rsidRDefault="00A4557F" w:rsidP="00A4557F">
      <w:pPr>
        <w:numPr>
          <w:ilvl w:val="1"/>
          <w:numId w:val="13"/>
        </w:numPr>
        <w:jc w:val="both"/>
      </w:pPr>
      <w:r w:rsidRPr="00A4557F">
        <w:rPr>
          <w:b/>
          <w:bCs/>
        </w:rPr>
        <w:t xml:space="preserve">Design and development Phase: </w:t>
      </w:r>
    </w:p>
    <w:p w14:paraId="15257850" w14:textId="77777777" w:rsidR="00A4557F" w:rsidRPr="00A4557F" w:rsidRDefault="00A4557F" w:rsidP="00A4557F">
      <w:pPr>
        <w:numPr>
          <w:ilvl w:val="1"/>
          <w:numId w:val="17"/>
        </w:numPr>
        <w:jc w:val="both"/>
        <w:rPr>
          <w:color w:val="0000FF"/>
        </w:rPr>
      </w:pPr>
      <w:r w:rsidRPr="00A4557F">
        <w:rPr>
          <w:color w:val="0000FF"/>
        </w:rPr>
        <w:t xml:space="preserve">Documentation </w:t>
      </w:r>
    </w:p>
    <w:p w14:paraId="598550B4" w14:textId="77777777" w:rsidR="00A4557F" w:rsidRPr="00A4557F" w:rsidRDefault="00A4557F" w:rsidP="00A4557F">
      <w:pPr>
        <w:numPr>
          <w:ilvl w:val="1"/>
          <w:numId w:val="17"/>
        </w:numPr>
        <w:jc w:val="both"/>
        <w:rPr>
          <w:color w:val="0000FF"/>
        </w:rPr>
      </w:pPr>
      <w:r w:rsidRPr="00A4557F">
        <w:rPr>
          <w:color w:val="0000FF"/>
        </w:rPr>
        <w:t xml:space="preserve">Designing the UI/UX. </w:t>
      </w:r>
    </w:p>
    <w:p w14:paraId="6A75F9B5" w14:textId="77777777" w:rsidR="00A4557F" w:rsidRPr="00A4557F" w:rsidRDefault="00A4557F" w:rsidP="00A4557F">
      <w:pPr>
        <w:numPr>
          <w:ilvl w:val="1"/>
          <w:numId w:val="17"/>
        </w:numPr>
        <w:jc w:val="both"/>
        <w:rPr>
          <w:color w:val="0000FF"/>
        </w:rPr>
      </w:pPr>
      <w:r w:rsidRPr="00A4557F">
        <w:rPr>
          <w:color w:val="0000FF"/>
        </w:rPr>
        <w:t xml:space="preserve">Backend development. </w:t>
      </w:r>
    </w:p>
    <w:p w14:paraId="4AF9794F" w14:textId="77777777" w:rsidR="00A4557F" w:rsidRDefault="00A4557F" w:rsidP="00A4557F">
      <w:pPr>
        <w:numPr>
          <w:ilvl w:val="1"/>
          <w:numId w:val="17"/>
        </w:numPr>
        <w:jc w:val="both"/>
        <w:rPr>
          <w:color w:val="0000FF"/>
        </w:rPr>
      </w:pPr>
      <w:r w:rsidRPr="00A4557F">
        <w:rPr>
          <w:color w:val="0000FF"/>
        </w:rPr>
        <w:t>Connecting the front-end and backend.</w:t>
      </w:r>
    </w:p>
    <w:p w14:paraId="5FAF9C65" w14:textId="77777777" w:rsidR="00A4557F" w:rsidRPr="00A4557F" w:rsidRDefault="00A4557F" w:rsidP="00A4557F">
      <w:pPr>
        <w:ind w:left="720"/>
        <w:jc w:val="both"/>
        <w:rPr>
          <w:color w:val="0000FF"/>
        </w:rPr>
      </w:pPr>
    </w:p>
    <w:p w14:paraId="6F0FC094" w14:textId="77777777" w:rsidR="00A4557F" w:rsidRPr="00A4557F" w:rsidRDefault="00A4557F" w:rsidP="00A4557F">
      <w:pPr>
        <w:numPr>
          <w:ilvl w:val="1"/>
          <w:numId w:val="13"/>
        </w:numPr>
        <w:jc w:val="both"/>
      </w:pPr>
      <w:r w:rsidRPr="00A4557F">
        <w:rPr>
          <w:b/>
          <w:bCs/>
        </w:rPr>
        <w:t xml:space="preserve">Testing and Quality assurance phase: </w:t>
      </w:r>
    </w:p>
    <w:p w14:paraId="4A5BF190" w14:textId="77777777" w:rsidR="00A4557F" w:rsidRPr="00A4557F" w:rsidRDefault="00A4557F" w:rsidP="00A4557F">
      <w:pPr>
        <w:numPr>
          <w:ilvl w:val="0"/>
          <w:numId w:val="16"/>
        </w:numPr>
        <w:jc w:val="both"/>
        <w:rPr>
          <w:color w:val="0000FF"/>
        </w:rPr>
      </w:pPr>
      <w:r w:rsidRPr="00A4557F">
        <w:rPr>
          <w:color w:val="0000FF"/>
        </w:rPr>
        <w:t xml:space="preserve">Unit testing. </w:t>
      </w:r>
    </w:p>
    <w:p w14:paraId="444F0EA2" w14:textId="77777777" w:rsidR="00A4557F" w:rsidRPr="00A4557F" w:rsidRDefault="00A4557F" w:rsidP="00A4557F">
      <w:pPr>
        <w:numPr>
          <w:ilvl w:val="0"/>
          <w:numId w:val="16"/>
        </w:numPr>
        <w:jc w:val="both"/>
        <w:rPr>
          <w:color w:val="0000FF"/>
        </w:rPr>
      </w:pPr>
      <w:r w:rsidRPr="00A4557F">
        <w:rPr>
          <w:color w:val="0000FF"/>
        </w:rPr>
        <w:t xml:space="preserve">Integration testing. </w:t>
      </w:r>
    </w:p>
    <w:p w14:paraId="27F13738" w14:textId="77777777" w:rsidR="00A4557F" w:rsidRPr="00A4557F" w:rsidRDefault="00A4557F" w:rsidP="00A4557F">
      <w:pPr>
        <w:ind w:left="720"/>
        <w:jc w:val="both"/>
        <w:rPr>
          <w:color w:val="0000FF"/>
        </w:rPr>
      </w:pPr>
    </w:p>
    <w:p w14:paraId="6BE01511" w14:textId="77777777" w:rsidR="00A4557F" w:rsidRPr="00A4557F" w:rsidRDefault="00A4557F" w:rsidP="00A4557F">
      <w:pPr>
        <w:numPr>
          <w:ilvl w:val="1"/>
          <w:numId w:val="13"/>
        </w:numPr>
        <w:jc w:val="both"/>
      </w:pPr>
      <w:r w:rsidRPr="00A4557F">
        <w:rPr>
          <w:b/>
          <w:bCs/>
        </w:rPr>
        <w:t xml:space="preserve">Deployment and launch phase: </w:t>
      </w:r>
    </w:p>
    <w:p w14:paraId="0E951016" w14:textId="77777777" w:rsidR="00A4557F" w:rsidRPr="00A4557F" w:rsidRDefault="00A4557F" w:rsidP="00A4557F">
      <w:pPr>
        <w:numPr>
          <w:ilvl w:val="1"/>
          <w:numId w:val="15"/>
        </w:numPr>
        <w:jc w:val="both"/>
        <w:rPr>
          <w:color w:val="0000FF"/>
        </w:rPr>
      </w:pPr>
      <w:r w:rsidRPr="00A4557F">
        <w:rPr>
          <w:color w:val="0000FF"/>
        </w:rPr>
        <w:t xml:space="preserve">Choosing hosting plans for website deployment. </w:t>
      </w:r>
    </w:p>
    <w:p w14:paraId="0796C67B" w14:textId="77777777" w:rsidR="00A4557F" w:rsidRPr="00A4557F" w:rsidRDefault="00A4557F" w:rsidP="00A4557F">
      <w:pPr>
        <w:numPr>
          <w:ilvl w:val="1"/>
          <w:numId w:val="15"/>
        </w:numPr>
        <w:jc w:val="both"/>
        <w:rPr>
          <w:color w:val="0000FF"/>
        </w:rPr>
      </w:pPr>
      <w:r w:rsidRPr="00A4557F">
        <w:rPr>
          <w:color w:val="0000FF"/>
        </w:rPr>
        <w:t xml:space="preserve">Ensuring scalability. </w:t>
      </w:r>
    </w:p>
    <w:p w14:paraId="47FC2B7A" w14:textId="32476545" w:rsidR="00FA6825" w:rsidRPr="00E11745" w:rsidRDefault="00A4557F" w:rsidP="00E11745">
      <w:pPr>
        <w:numPr>
          <w:ilvl w:val="1"/>
          <w:numId w:val="15"/>
        </w:numPr>
        <w:jc w:val="both"/>
        <w:rPr>
          <w:color w:val="0000FF"/>
        </w:rPr>
      </w:pPr>
      <w:r w:rsidRPr="00A4557F">
        <w:rPr>
          <w:color w:val="0000FF"/>
        </w:rPr>
        <w:t xml:space="preserve">Launch the website. </w:t>
      </w:r>
      <w:r w:rsidR="00FA6825" w:rsidRPr="00E11745">
        <w:rPr>
          <w:color w:val="0000FF"/>
        </w:rPr>
        <w:br w:type="page"/>
      </w:r>
    </w:p>
    <w:p w14:paraId="47C75F5F" w14:textId="52EDF2ED" w:rsidR="004C0CD2" w:rsidRDefault="00AA5984" w:rsidP="004C0CD2">
      <w:pPr>
        <w:pStyle w:val="Heading1"/>
      </w:pPr>
      <w:r>
        <w:rPr>
          <w:noProof/>
        </w:rPr>
        <w:lastRenderedPageBreak/>
        <w:drawing>
          <wp:anchor distT="0" distB="0" distL="114300" distR="114300" simplePos="0" relativeHeight="251659264" behindDoc="0" locked="0" layoutInCell="1" allowOverlap="1" wp14:anchorId="297D2789" wp14:editId="2C24E220">
            <wp:simplePos x="0" y="0"/>
            <wp:positionH relativeFrom="margin">
              <wp:align>left</wp:align>
            </wp:positionH>
            <wp:positionV relativeFrom="paragraph">
              <wp:posOffset>4514850</wp:posOffset>
            </wp:positionV>
            <wp:extent cx="4953000" cy="3685540"/>
            <wp:effectExtent l="0" t="0" r="0" b="0"/>
            <wp:wrapTopAndBottom/>
            <wp:docPr id="508288440" name="Picture 4" descr="A gantt chart with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88440" name="Picture 4" descr="A gantt chart with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685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CD2">
        <w:t xml:space="preserve">11. </w:t>
      </w:r>
      <w:r>
        <w:t>Project Schedule</w:t>
      </w:r>
    </w:p>
    <w:p w14:paraId="36ECB656" w14:textId="54BEB679" w:rsidR="004C0CD2" w:rsidRDefault="00AA5984">
      <w:pPr>
        <w:rPr>
          <w:rFonts w:ascii="Georgia" w:hAnsi="Georgia" w:cs="Arial"/>
          <w:bCs/>
          <w:kern w:val="32"/>
          <w:sz w:val="32"/>
          <w:szCs w:val="32"/>
        </w:rPr>
      </w:pPr>
      <w:r>
        <w:rPr>
          <w:noProof/>
        </w:rPr>
        <w:drawing>
          <wp:anchor distT="0" distB="0" distL="114300" distR="114300" simplePos="0" relativeHeight="251658240" behindDoc="0" locked="0" layoutInCell="1" allowOverlap="1" wp14:anchorId="79D9BA1A" wp14:editId="0C070FDC">
            <wp:simplePos x="0" y="0"/>
            <wp:positionH relativeFrom="column">
              <wp:posOffset>-2969</wp:posOffset>
            </wp:positionH>
            <wp:positionV relativeFrom="paragraph">
              <wp:posOffset>-3035</wp:posOffset>
            </wp:positionV>
            <wp:extent cx="4904509" cy="3984286"/>
            <wp:effectExtent l="0" t="0" r="0" b="0"/>
            <wp:wrapTopAndBottom/>
            <wp:docPr id="1025576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4509" cy="3984286"/>
                    </a:xfrm>
                    <a:prstGeom prst="rect">
                      <a:avLst/>
                    </a:prstGeom>
                    <a:noFill/>
                    <a:ln>
                      <a:noFill/>
                    </a:ln>
                  </pic:spPr>
                </pic:pic>
              </a:graphicData>
            </a:graphic>
          </wp:anchor>
        </w:drawing>
      </w:r>
    </w:p>
    <w:p w14:paraId="4694800A" w14:textId="022D362C" w:rsidR="004C0CD2" w:rsidRDefault="004C0CD2">
      <w:pPr>
        <w:rPr>
          <w:rFonts w:ascii="Georgia" w:hAnsi="Georgia" w:cs="Arial"/>
          <w:bCs/>
          <w:kern w:val="32"/>
          <w:sz w:val="32"/>
          <w:szCs w:val="32"/>
        </w:rPr>
      </w:pPr>
      <w:r>
        <w:br w:type="page"/>
      </w:r>
    </w:p>
    <w:p w14:paraId="58A7CC7A" w14:textId="4F95EFA6" w:rsidR="002C76AA" w:rsidRPr="00B7473B" w:rsidRDefault="005A7D8E" w:rsidP="00B7473B">
      <w:pPr>
        <w:pStyle w:val="Heading1"/>
      </w:pPr>
      <w:r>
        <w:lastRenderedPageBreak/>
        <w:t>1</w:t>
      </w:r>
      <w:r w:rsidR="004C0CD2">
        <w:t>2</w:t>
      </w:r>
      <w:r>
        <w:t>. References</w:t>
      </w:r>
    </w:p>
    <w:p w14:paraId="400BE3BA" w14:textId="6BFF948A" w:rsidR="00BA5D4E" w:rsidRPr="00D84EDA" w:rsidRDefault="00D84EDA" w:rsidP="00D84EDA">
      <w:pPr>
        <w:spacing w:before="240"/>
        <w:jc w:val="both"/>
        <w:rPr>
          <w:color w:val="0000FF"/>
        </w:rPr>
      </w:pPr>
      <w:r>
        <w:rPr>
          <w:color w:val="0000FF"/>
        </w:rPr>
        <w:t xml:space="preserve">[1] </w:t>
      </w:r>
      <w:r w:rsidR="005A7D8E" w:rsidRPr="00D84EDA">
        <w:rPr>
          <w:color w:val="0000FF"/>
        </w:rPr>
        <w:t>Internet Web page: Author. “</w:t>
      </w:r>
      <w:r w:rsidR="004C0CD2" w:rsidRPr="00D84EDA">
        <w:rPr>
          <w:color w:val="0000FF"/>
        </w:rPr>
        <w:t>karat</w:t>
      </w:r>
      <w:r w:rsidR="005A7D8E" w:rsidRPr="00D84EDA">
        <w:rPr>
          <w:color w:val="0000FF"/>
        </w:rPr>
        <w:t>”.</w:t>
      </w:r>
      <w:r w:rsidR="004C0CD2" w:rsidRPr="00D84EDA">
        <w:rPr>
          <w:color w:val="0000FF"/>
        </w:rPr>
        <w:t xml:space="preserve"> https://karat.com/</w:t>
      </w:r>
      <w:r w:rsidR="005A7D8E" w:rsidRPr="00D84EDA">
        <w:rPr>
          <w:color w:val="0000FF"/>
        </w:rPr>
        <w:t>.</w:t>
      </w:r>
    </w:p>
    <w:p w14:paraId="2EC2B3B3" w14:textId="6C0AEB0C" w:rsidR="004C0CD2" w:rsidRPr="00D84EDA" w:rsidRDefault="00D84EDA" w:rsidP="00D84EDA">
      <w:pPr>
        <w:spacing w:before="240"/>
        <w:jc w:val="both"/>
        <w:rPr>
          <w:color w:val="0000FF"/>
        </w:rPr>
      </w:pPr>
      <w:r>
        <w:rPr>
          <w:color w:val="0000FF"/>
        </w:rPr>
        <w:t xml:space="preserve">[2] </w:t>
      </w:r>
      <w:r w:rsidR="00E11745" w:rsidRPr="00D84EDA">
        <w:rPr>
          <w:color w:val="0000FF"/>
        </w:rPr>
        <w:t>Internet Web page: Author. “</w:t>
      </w:r>
      <w:r w:rsidR="004C0CD2" w:rsidRPr="00D84EDA">
        <w:rPr>
          <w:color w:val="0000FF"/>
        </w:rPr>
        <w:t>intervue.io</w:t>
      </w:r>
      <w:r w:rsidR="00E11745" w:rsidRPr="00D84EDA">
        <w:rPr>
          <w:color w:val="0000FF"/>
        </w:rPr>
        <w:t>”.</w:t>
      </w:r>
      <w:r w:rsidR="004C0CD2" w:rsidRPr="004C0CD2">
        <w:t xml:space="preserve"> </w:t>
      </w:r>
      <w:hyperlink r:id="rId11" w:history="1">
        <w:r w:rsidR="004C0CD2" w:rsidRPr="00F03073">
          <w:rPr>
            <w:rStyle w:val="Hyperlink"/>
          </w:rPr>
          <w:t>https://www.intervue.io/</w:t>
        </w:r>
      </w:hyperlink>
      <w:r w:rsidR="00E11745" w:rsidRPr="00D84EDA">
        <w:rPr>
          <w:color w:val="0000FF"/>
        </w:rPr>
        <w:t>.</w:t>
      </w:r>
    </w:p>
    <w:p w14:paraId="7BA80D89" w14:textId="338A8AC1" w:rsidR="004C0CD2" w:rsidRPr="00D84EDA" w:rsidRDefault="00D84EDA" w:rsidP="00D84EDA">
      <w:pPr>
        <w:spacing w:before="240"/>
        <w:jc w:val="both"/>
        <w:rPr>
          <w:color w:val="0000FF"/>
        </w:rPr>
      </w:pPr>
      <w:r>
        <w:rPr>
          <w:color w:val="0000FF"/>
        </w:rPr>
        <w:t xml:space="preserve">[3] </w:t>
      </w:r>
      <w:r w:rsidRPr="00D84EDA">
        <w:rPr>
          <w:color w:val="0000FF"/>
        </w:rPr>
        <w:t xml:space="preserve">Mehboob, Muntaha &amp; Ali, Saad &amp; </w:t>
      </w:r>
      <w:proofErr w:type="spellStart"/>
      <w:r w:rsidRPr="00D84EDA">
        <w:rPr>
          <w:color w:val="0000FF"/>
        </w:rPr>
        <w:t>ul</w:t>
      </w:r>
      <w:proofErr w:type="spellEnd"/>
      <w:r w:rsidRPr="00D84EDA">
        <w:rPr>
          <w:color w:val="0000FF"/>
        </w:rPr>
        <w:t xml:space="preserve"> Islam, Saif &amp; Ali, Syed. (2022). Evaluating Automatic CV Shortlisting Tool For Job Recruitment Based On Machine Learning Techniques. 1-4. 10.1109/MAJICC56935.2022.9994112.</w:t>
      </w:r>
    </w:p>
    <w:sectPr w:rsidR="004C0CD2" w:rsidRPr="00D84EDA">
      <w:footerReference w:type="default" r:id="rId12"/>
      <w:pgSz w:w="11909" w:h="16834"/>
      <w:pgMar w:top="1260" w:right="1800" w:bottom="72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C12B3" w14:textId="77777777" w:rsidR="00A41AA4" w:rsidRDefault="00A41AA4">
      <w:r>
        <w:separator/>
      </w:r>
    </w:p>
  </w:endnote>
  <w:endnote w:type="continuationSeparator" w:id="0">
    <w:p w14:paraId="67A70004" w14:textId="77777777" w:rsidR="00A41AA4" w:rsidRDefault="00A41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5CC16" w14:textId="3418F075" w:rsidR="002C76AA" w:rsidRDefault="007C5B6F">
    <w:pPr>
      <w:pStyle w:val="Footer"/>
    </w:pPr>
    <w:r>
      <w:rPr>
        <w:noProof/>
      </w:rPr>
      <mc:AlternateContent>
        <mc:Choice Requires="wps">
          <w:drawing>
            <wp:anchor distT="0" distB="0" distL="114300" distR="114300" simplePos="0" relativeHeight="251658240" behindDoc="1" locked="0" layoutInCell="0" allowOverlap="1" wp14:anchorId="3B951D9C" wp14:editId="3CD0DF72">
              <wp:simplePos x="0" y="0"/>
              <wp:positionH relativeFrom="page">
                <wp:posOffset>5939155</wp:posOffset>
              </wp:positionH>
              <wp:positionV relativeFrom="page">
                <wp:posOffset>10080625</wp:posOffset>
              </wp:positionV>
              <wp:extent cx="436245" cy="165735"/>
              <wp:effectExtent l="0" t="3175" r="0" b="2540"/>
              <wp:wrapNone/>
              <wp:docPr id="183401928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53AAF" w14:textId="7B95D547" w:rsidR="002C76AA" w:rsidRDefault="005A7D8E">
                          <w:pPr>
                            <w:widowControl w:val="0"/>
                            <w:autoSpaceDE w:val="0"/>
                            <w:autoSpaceDN w:val="0"/>
                            <w:adjustRightInd w:val="0"/>
                            <w:spacing w:line="245" w:lineRule="exact"/>
                            <w:ind w:left="40" w:right="-33"/>
                            <w:rPr>
                              <w:rFonts w:cs="Calibri"/>
                            </w:rPr>
                          </w:pPr>
                          <w:r>
                            <w:rPr>
                              <w:rFonts w:cs="Calibri"/>
                              <w:b/>
                              <w:bCs/>
                              <w:position w:val="1"/>
                            </w:rPr>
                            <w:fldChar w:fldCharType="begin"/>
                          </w:r>
                          <w:r>
                            <w:rPr>
                              <w:rFonts w:cs="Calibri"/>
                              <w:b/>
                              <w:bCs/>
                              <w:position w:val="1"/>
                            </w:rPr>
                            <w:instrText xml:space="preserve"> PAGE </w:instrText>
                          </w:r>
                          <w:r>
                            <w:rPr>
                              <w:rFonts w:cs="Calibri"/>
                              <w:b/>
                              <w:bCs/>
                              <w:position w:val="1"/>
                            </w:rPr>
                            <w:fldChar w:fldCharType="separate"/>
                          </w:r>
                          <w:r w:rsidR="00B7473B">
                            <w:rPr>
                              <w:rFonts w:cs="Calibri"/>
                              <w:b/>
                              <w:bCs/>
                              <w:noProof/>
                              <w:position w:val="1"/>
                            </w:rPr>
                            <w:t>7</w:t>
                          </w:r>
                          <w:r>
                            <w:rPr>
                              <w:rFonts w:cs="Calibri"/>
                              <w:b/>
                              <w:bCs/>
                              <w:position w:val="1"/>
                            </w:rPr>
                            <w:fldChar w:fldCharType="end"/>
                          </w:r>
                          <w:r>
                            <w:rPr>
                              <w:rFonts w:cs="Calibri"/>
                              <w:b/>
                              <w:bCs/>
                              <w:spacing w:val="2"/>
                              <w:position w:val="1"/>
                            </w:rPr>
                            <w:t xml:space="preserve"> </w:t>
                          </w:r>
                          <w:r>
                            <w:rPr>
                              <w:rFonts w:cs="Calibri"/>
                              <w:spacing w:val="-1"/>
                              <w:position w:val="1"/>
                            </w:rPr>
                            <w:t>o</w:t>
                          </w:r>
                          <w:r>
                            <w:rPr>
                              <w:rFonts w:cs="Calibri"/>
                              <w:position w:val="1"/>
                            </w:rPr>
                            <w:t>f</w:t>
                          </w:r>
                          <w:r>
                            <w:rPr>
                              <w:rFonts w:cs="Calibri"/>
                              <w:spacing w:val="-2"/>
                              <w:position w:val="1"/>
                            </w:rPr>
                            <w:t xml:space="preserve"> </w:t>
                          </w:r>
                          <w:r w:rsidR="001C66C1">
                            <w:rPr>
                              <w:rFonts w:cs="Calibri"/>
                              <w:b/>
                              <w:bCs/>
                              <w:position w:val="1"/>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951D9C" id="_x0000_t202" coordsize="21600,21600" o:spt="202" path="m,l,21600r21600,l21600,xe">
              <v:stroke joinstyle="miter"/>
              <v:path gradientshapeok="t" o:connecttype="rect"/>
            </v:shapetype>
            <v:shape id="Text Box 3" o:spid="_x0000_s1026" type="#_x0000_t202" style="position:absolute;margin-left:467.65pt;margin-top:793.75pt;width:34.3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R81gEAAJADAAAOAAAAZHJzL2Uyb0RvYy54bWysU9tu2zAMfR+wfxD0vjhJm2ww4hRdiw4D&#10;ugvQ7QNkWbaF2aJGKrGzrx8lx+kub8NeBJqiDs85pHc3Y9+Jo0Gy4Aq5WiylME5DZV1TyK9fHl69&#10;kYKCcpXqwJlCngzJm/3LF7vB52YNLXSVQcEgjvLBF7INwedZRro1vaIFeOP4sgbsVeBPbLIK1cDo&#10;fZetl8ttNgBWHkEbIs7eT5dyn/Dr2ujwqa7JBNEVkrmFdGI6y3hm+53KG1S+tfpMQ/0Di15Zx00v&#10;UPcqKHFA+xdUbzUCQR0WGvoM6tpqkzSwmtXyDzVPrfImaWFzyF9sov8Hqz8en/xnFGF8CyMPMIkg&#10;/wj6GwkHd61yjblFhKE1quLGq2hZNnjKz0+j1ZRTBCmHD1DxkNUhQAIaa+yjK6xTMDoP4HQx3YxB&#10;aE5eX23X1xspNF+ttpvXV5vUQeXzY48U3hnoRQwKiTzTBK6OjxQiGZXPJbGXgwfbdWmunfstwYUx&#10;k8hHvhPzMJYjV0cRJVQnloEwrQmvNQct4A8pBl6RQtL3g0IjRffesRVxn+YA56CcA+U0Py1kkGIK&#10;78K0dwePtmkZeTLbwS3bVdsk5ZnFmSePPSk8r2jcq1+/U9Xzj7T/CQAA//8DAFBLAwQUAAYACAAA&#10;ACEAgqGwzOIAAAAOAQAADwAAAGRycy9kb3ducmV2LnhtbEyPwU7DMBBE70j8g7VI3KhdQkIb4lQV&#10;ghMSIg0Hjk7sJlbjdYjdNvw92xPcdjRPszPFZnYDO5kpWI8SlgsBzGDrtcVOwmf9ercCFqJCrQaP&#10;RsKPCbApr68KlWt/xsqcdrFjFIIhVxL6GMec89D2xqmw8KNB8vZ+ciqSnDquJ3WmcDfweyEy7pRF&#10;+tCr0Tz3pj3sjk7C9gurF/v93nxU+8rW9VrgW3aQ8vZm3j4Bi2aOfzBc6lN1KKlT44+oAxskrJM0&#10;IZSMdPWYArsgQjzQvoaubJlkwMuC/59R/gIAAP//AwBQSwECLQAUAAYACAAAACEAtoM4kv4AAADh&#10;AQAAEwAAAAAAAAAAAAAAAAAAAAAAW0NvbnRlbnRfVHlwZXNdLnhtbFBLAQItABQABgAIAAAAIQA4&#10;/SH/1gAAAJQBAAALAAAAAAAAAAAAAAAAAC8BAABfcmVscy8ucmVsc1BLAQItABQABgAIAAAAIQCo&#10;zfR81gEAAJADAAAOAAAAAAAAAAAAAAAAAC4CAABkcnMvZTJvRG9jLnhtbFBLAQItABQABgAIAAAA&#10;IQCCobDM4gAAAA4BAAAPAAAAAAAAAAAAAAAAADAEAABkcnMvZG93bnJldi54bWxQSwUGAAAAAAQA&#10;BADzAAAAPwUAAAAA&#10;" o:allowincell="f" filled="f" stroked="f">
              <v:textbox inset="0,0,0,0">
                <w:txbxContent>
                  <w:p w14:paraId="57F53AAF" w14:textId="7B95D547" w:rsidR="002C76AA" w:rsidRDefault="005A7D8E">
                    <w:pPr>
                      <w:widowControl w:val="0"/>
                      <w:autoSpaceDE w:val="0"/>
                      <w:autoSpaceDN w:val="0"/>
                      <w:adjustRightInd w:val="0"/>
                      <w:spacing w:line="245" w:lineRule="exact"/>
                      <w:ind w:left="40" w:right="-33"/>
                      <w:rPr>
                        <w:rFonts w:cs="Calibri"/>
                      </w:rPr>
                    </w:pPr>
                    <w:r>
                      <w:rPr>
                        <w:rFonts w:cs="Calibri"/>
                        <w:b/>
                        <w:bCs/>
                        <w:position w:val="1"/>
                      </w:rPr>
                      <w:fldChar w:fldCharType="begin"/>
                    </w:r>
                    <w:r>
                      <w:rPr>
                        <w:rFonts w:cs="Calibri"/>
                        <w:b/>
                        <w:bCs/>
                        <w:position w:val="1"/>
                      </w:rPr>
                      <w:instrText xml:space="preserve"> PAGE </w:instrText>
                    </w:r>
                    <w:r>
                      <w:rPr>
                        <w:rFonts w:cs="Calibri"/>
                        <w:b/>
                        <w:bCs/>
                        <w:position w:val="1"/>
                      </w:rPr>
                      <w:fldChar w:fldCharType="separate"/>
                    </w:r>
                    <w:r w:rsidR="00B7473B">
                      <w:rPr>
                        <w:rFonts w:cs="Calibri"/>
                        <w:b/>
                        <w:bCs/>
                        <w:noProof/>
                        <w:position w:val="1"/>
                      </w:rPr>
                      <w:t>7</w:t>
                    </w:r>
                    <w:r>
                      <w:rPr>
                        <w:rFonts w:cs="Calibri"/>
                        <w:b/>
                        <w:bCs/>
                        <w:position w:val="1"/>
                      </w:rPr>
                      <w:fldChar w:fldCharType="end"/>
                    </w:r>
                    <w:r>
                      <w:rPr>
                        <w:rFonts w:cs="Calibri"/>
                        <w:b/>
                        <w:bCs/>
                        <w:spacing w:val="2"/>
                        <w:position w:val="1"/>
                      </w:rPr>
                      <w:t xml:space="preserve"> </w:t>
                    </w:r>
                    <w:r>
                      <w:rPr>
                        <w:rFonts w:cs="Calibri"/>
                        <w:spacing w:val="-1"/>
                        <w:position w:val="1"/>
                      </w:rPr>
                      <w:t>o</w:t>
                    </w:r>
                    <w:r>
                      <w:rPr>
                        <w:rFonts w:cs="Calibri"/>
                        <w:position w:val="1"/>
                      </w:rPr>
                      <w:t>f</w:t>
                    </w:r>
                    <w:r>
                      <w:rPr>
                        <w:rFonts w:cs="Calibri"/>
                        <w:spacing w:val="-2"/>
                        <w:position w:val="1"/>
                      </w:rPr>
                      <w:t xml:space="preserve"> </w:t>
                    </w:r>
                    <w:r w:rsidR="001C66C1">
                      <w:rPr>
                        <w:rFonts w:cs="Calibri"/>
                        <w:b/>
                        <w:bCs/>
                        <w:position w:val="1"/>
                      </w:rPr>
                      <w:t>7</w:t>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0" allowOverlap="1" wp14:anchorId="629DB9FE" wp14:editId="3F6B1FE0">
              <wp:simplePos x="0" y="0"/>
              <wp:positionH relativeFrom="page">
                <wp:posOffset>1120140</wp:posOffset>
              </wp:positionH>
              <wp:positionV relativeFrom="page">
                <wp:posOffset>10034270</wp:posOffset>
              </wp:positionV>
              <wp:extent cx="5281930" cy="48260"/>
              <wp:effectExtent l="5715" t="0" r="8255" b="13970"/>
              <wp:wrapNone/>
              <wp:docPr id="1260304948"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281930" cy="48260"/>
                      </a:xfrm>
                      <a:custGeom>
                        <a:avLst/>
                        <a:gdLst>
                          <a:gd name="T0" fmla="*/ 0 w 9962"/>
                          <a:gd name="T1" fmla="*/ 9962 w 9962"/>
                        </a:gdLst>
                        <a:ahLst/>
                        <a:cxnLst>
                          <a:cxn ang="0">
                            <a:pos x="T0" y="0"/>
                          </a:cxn>
                          <a:cxn ang="0">
                            <a:pos x="T1" y="0"/>
                          </a:cxn>
                        </a:cxnLst>
                        <a:rect l="0" t="0" r="r" b="b"/>
                        <a:pathLst>
                          <a:path w="9962">
                            <a:moveTo>
                              <a:pt x="0" y="0"/>
                            </a:moveTo>
                            <a:lnTo>
                              <a:pt x="9962" y="0"/>
                            </a:lnTo>
                          </a:path>
                        </a:pathLst>
                      </a:custGeom>
                      <a:noFill/>
                      <a:ln w="9104"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FAF11" id="FreeForm 2" o:spid="_x0000_s1026" style="position:absolute;margin-left:88.2pt;margin-top:790.1pt;width:415.9pt;height:3.8pt;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62,4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pUfwIAAEcFAAAOAAAAZHJzL2Uyb0RvYy54bWysVN1v0zAQf0fif7D8iMSSlm6sUdMJbQwh&#10;jQ9pg3fXcRILx2dst+n213O+pF0oPCHyEN35zr/73ZdXV/vOsJ3yQYMt+ews50xZCZW2Tcm/Pdy+&#10;vuQsRGErYcCqkj+qwK/WL1+seleoObRgKuUZgthQ9K7kbYyuyLIgW9WJcAZOWTTW4DsRUfVNVnnR&#10;I3pnsnmeX2Q9+Mp5kCoEPL0ZjHxN+HWtZPxS10FFZkqO3CL9Pf036Z+tV6JovHCtliMN8Q8sOqEt&#10;Bj1C3Ygo2NbrP6A6LT0EqOOZhC6DutZSUQ6YzSw/yea+FU5RLlic4I5lCv8PVn7e3buvPlEP7g7k&#10;j4AVyXoXiqMlKQF92Kb/BBX2UGwjULL72nesNtp9x9bTCSbE9lTdx2N11T4yiYfn88vZ8g02QaJt&#10;cTm/oOpnokgwiYDchvhBAclidxfi0JwKJSptxazoMP4DYtSdwT69yljOerZcXszHTh59ZhOfZJ+4&#10;YcjmACraQxy5t2MglJhI85tTTg5CyilFPSSFCOhEnP/ui9FPfYc7YwiPg3k6kp4zHMnNkIgTMTFL&#10;IZLI+pJTlumgg516ADLFk2pjkGersVMvuj5lNZjxRgqATR8ECpq4Tpph4VYbQ90wlqjM8gX2sXNV&#10;yYNtqEwBjK6SXyIWfLO5Np7tRNo7+lJeiPubm4etrQi3VaJ6P8pRaDPI6G+wzDSPaQTTWodiA9Uj&#10;jqOHYZvx9UGhBf/EWY+bjJR+boVXnJmPFldlOVss0uqTsjh/O0fFTy2bqUVYiVAljxxnIInXcXgu&#10;ts7rpsVIw6RbeIdrUOs0pMRvYDUquK2U7fiypOdgqpPX8/u3/gUAAP//AwBQSwMEFAAGAAgAAAAh&#10;AKZMq7ngAAAADgEAAA8AAABkcnMvZG93bnJldi54bWxMj0FLxDAQhe+C/yGM4M1NLNottekiwiLI&#10;grh68TbbjE2xSWqT7tb99c560dt7M48331Sr2fViT2PsgtdwvVAgyDfBdL7V8Pa6vipAxITeYB88&#10;afimCKv6/KzC0oSDf6H9NrWCS3wsUYNNaSiljI0lh3ERBvK8+wijw8R2bKUZ8cDlrpeZUrl02Hm+&#10;YHGgB0vN53ZyGqbn4TH/enpvcGMmu1nTMcvVUevLi/n+DkSiOf2F4YTP6FAz0y5M3kTRs1/mNxxl&#10;cVuoDMQpolTBavc7WxYg60r+f6P+AQAA//8DAFBLAQItABQABgAIAAAAIQC2gziS/gAAAOEBAAAT&#10;AAAAAAAAAAAAAAAAAAAAAABbQ29udGVudF9UeXBlc10ueG1sUEsBAi0AFAAGAAgAAAAhADj9If/W&#10;AAAAlAEAAAsAAAAAAAAAAAAAAAAALwEAAF9yZWxzLy5yZWxzUEsBAi0AFAAGAAgAAAAhAFJWalR/&#10;AgAARwUAAA4AAAAAAAAAAAAAAAAALgIAAGRycy9lMm9Eb2MueG1sUEsBAi0AFAAGAAgAAAAhAKZM&#10;q7ngAAAADgEAAA8AAAAAAAAAAAAAAAAA2QQAAGRycy9kb3ducmV2LnhtbFBLBQYAAAAABAAEAPMA&#10;AADmBQAAAAA=&#10;" o:allowincell="f" path="m,l9962,e" filled="f" strokeweight=".25289mm">
              <v:path arrowok="t" o:connecttype="custom" o:connectlocs="0,0;5281930,0" o:connectangles="0,0"/>
              <w10:wrap anchorx="page" anchory="page"/>
            </v:shape>
          </w:pict>
        </mc:Fallback>
      </mc:AlternateContent>
    </w:r>
    <w:r>
      <w:t>Department of Computing (</w:t>
    </w:r>
    <w:proofErr w:type="spellStart"/>
    <w:r>
      <w:t>DoC</w:t>
    </w:r>
    <w:proofErr w:type="spellEnd"/>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DBB3B" w14:textId="77777777" w:rsidR="00A41AA4" w:rsidRDefault="00A41AA4">
      <w:r>
        <w:separator/>
      </w:r>
    </w:p>
  </w:footnote>
  <w:footnote w:type="continuationSeparator" w:id="0">
    <w:p w14:paraId="525F2CD4" w14:textId="77777777" w:rsidR="00A41AA4" w:rsidRDefault="00A41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6176"/>
    <w:multiLevelType w:val="multilevel"/>
    <w:tmpl w:val="34E6C2C0"/>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FD50D50"/>
    <w:multiLevelType w:val="multilevel"/>
    <w:tmpl w:val="B9847AC6"/>
    <w:lvl w:ilvl="0">
      <w:start w:val="1"/>
      <w:numFmt w:val="bullet"/>
      <w:lvlText w:val=""/>
      <w:lvlJc w:val="left"/>
      <w:pPr>
        <w:tabs>
          <w:tab w:val="num" w:pos="720"/>
        </w:tabs>
        <w:ind w:left="720" w:hanging="360"/>
      </w:pPr>
      <w:rPr>
        <w:rFonts w:ascii="Symbol" w:hAnsi="Symbol" w:hint="default"/>
        <w:color w:val="0000FF"/>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37496"/>
    <w:multiLevelType w:val="multilevel"/>
    <w:tmpl w:val="3752B0B6"/>
    <w:lvl w:ilvl="0">
      <w:start w:val="1"/>
      <w:numFmt w:val="bullet"/>
      <w:lvlText w:val=""/>
      <w:lvlJc w:val="left"/>
      <w:pPr>
        <w:tabs>
          <w:tab w:val="num" w:pos="720"/>
        </w:tabs>
        <w:ind w:left="720" w:hanging="360"/>
      </w:pPr>
      <w:rPr>
        <w:rFonts w:ascii="Symbol" w:hAnsi="Symbol" w:hint="default"/>
        <w:color w:val="0000FF"/>
      </w:rPr>
    </w:lvl>
    <w:lvl w:ilvl="1">
      <w:start w:val="1"/>
      <w:numFmt w:val="bullet"/>
      <w:lvlText w:val=""/>
      <w:lvlJc w:val="left"/>
      <w:pPr>
        <w:ind w:left="1440" w:hanging="360"/>
      </w:pPr>
      <w:rPr>
        <w:rFonts w:ascii="Symbol" w:hAnsi="Symbol" w:hint="default"/>
        <w:color w:val="0000FF"/>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00D25"/>
    <w:multiLevelType w:val="hybridMultilevel"/>
    <w:tmpl w:val="F4027A42"/>
    <w:lvl w:ilvl="0" w:tplc="B44E9402">
      <w:start w:val="1"/>
      <w:numFmt w:val="bullet"/>
      <w:lvlText w:val=""/>
      <w:lvlJc w:val="left"/>
      <w:pPr>
        <w:ind w:left="1800" w:hanging="360"/>
      </w:pPr>
      <w:rPr>
        <w:rFonts w:ascii="Symbol" w:hAnsi="Symbol" w:hint="default"/>
        <w:color w:val="0000FF"/>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4619DA"/>
    <w:multiLevelType w:val="multilevel"/>
    <w:tmpl w:val="36C6B182"/>
    <w:lvl w:ilvl="0">
      <w:start w:val="1"/>
      <w:numFmt w:val="bullet"/>
      <w:lvlText w:val=""/>
      <w:lvlJc w:val="left"/>
      <w:pPr>
        <w:tabs>
          <w:tab w:val="num" w:pos="1080"/>
        </w:tabs>
        <w:ind w:left="1080" w:hanging="360"/>
      </w:pPr>
      <w:rPr>
        <w:rFonts w:ascii="Symbol" w:hAnsi="Symbol" w:hint="default"/>
        <w:color w:val="0000FF"/>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61A521D"/>
    <w:multiLevelType w:val="multilevel"/>
    <w:tmpl w:val="09B49E1A"/>
    <w:lvl w:ilvl="0">
      <w:start w:val="1"/>
      <w:numFmt w:val="bullet"/>
      <w:lvlText w:val=""/>
      <w:lvlJc w:val="left"/>
      <w:pPr>
        <w:tabs>
          <w:tab w:val="num" w:pos="720"/>
        </w:tabs>
        <w:ind w:left="720" w:hanging="360"/>
      </w:pPr>
      <w:rPr>
        <w:rFonts w:ascii="Symbol" w:hAnsi="Symbol" w:hint="default"/>
        <w:color w:val="0000FF"/>
      </w:rPr>
    </w:lvl>
    <w:lvl w:ilvl="1">
      <w:start w:val="1"/>
      <w:numFmt w:val="bullet"/>
      <w:lvlText w:val=""/>
      <w:lvlJc w:val="left"/>
      <w:pPr>
        <w:ind w:left="1440" w:hanging="360"/>
      </w:pPr>
      <w:rPr>
        <w:rFonts w:ascii="Symbol" w:hAnsi="Symbol" w:hint="default"/>
        <w:color w:val="0000FF"/>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357691"/>
    <w:multiLevelType w:val="hybridMultilevel"/>
    <w:tmpl w:val="B26C706E"/>
    <w:lvl w:ilvl="0" w:tplc="B44E9402">
      <w:start w:val="1"/>
      <w:numFmt w:val="bullet"/>
      <w:lvlText w:val=""/>
      <w:lvlJc w:val="left"/>
      <w:pPr>
        <w:ind w:left="1440" w:hanging="360"/>
      </w:pPr>
      <w:rPr>
        <w:rFonts w:ascii="Symbol" w:hAnsi="Symbol" w:hint="default"/>
        <w:color w:val="0000F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A95891"/>
    <w:multiLevelType w:val="multilevel"/>
    <w:tmpl w:val="EB5A87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17B4379"/>
    <w:multiLevelType w:val="multilevel"/>
    <w:tmpl w:val="417B4379"/>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434F0175"/>
    <w:multiLevelType w:val="multilevel"/>
    <w:tmpl w:val="7D0A7A64"/>
    <w:lvl w:ilvl="0">
      <w:start w:val="1"/>
      <w:numFmt w:val="bullet"/>
      <w:lvlText w:val=""/>
      <w:lvlJc w:val="left"/>
      <w:pPr>
        <w:tabs>
          <w:tab w:val="num" w:pos="720"/>
        </w:tabs>
        <w:ind w:left="720" w:hanging="360"/>
      </w:pPr>
      <w:rPr>
        <w:rFonts w:ascii="Symbol" w:hAnsi="Symbol" w:hint="default"/>
        <w:color w:val="0000FF"/>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6A5FE1"/>
    <w:multiLevelType w:val="hybridMultilevel"/>
    <w:tmpl w:val="14E87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706AB4"/>
    <w:multiLevelType w:val="multilevel"/>
    <w:tmpl w:val="36C6B182"/>
    <w:lvl w:ilvl="0">
      <w:start w:val="1"/>
      <w:numFmt w:val="bullet"/>
      <w:lvlText w:val=""/>
      <w:lvlJc w:val="left"/>
      <w:pPr>
        <w:tabs>
          <w:tab w:val="num" w:pos="720"/>
        </w:tabs>
        <w:ind w:left="720" w:hanging="360"/>
      </w:pPr>
      <w:rPr>
        <w:rFonts w:ascii="Symbol" w:hAnsi="Symbol" w:hint="default"/>
        <w:color w:val="0000FF"/>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527A0"/>
    <w:multiLevelType w:val="hybridMultilevel"/>
    <w:tmpl w:val="DB9C783A"/>
    <w:lvl w:ilvl="0" w:tplc="D7E6559A">
      <w:start w:val="1"/>
      <w:numFmt w:val="bullet"/>
      <w:lvlText w:val=""/>
      <w:lvlJc w:val="left"/>
      <w:pPr>
        <w:tabs>
          <w:tab w:val="num" w:pos="720"/>
        </w:tabs>
        <w:ind w:left="720" w:hanging="360"/>
      </w:pPr>
      <w:rPr>
        <w:rFonts w:ascii="Wingdings" w:hAnsi="Wingdings" w:hint="default"/>
      </w:rPr>
    </w:lvl>
    <w:lvl w:ilvl="1" w:tplc="6972A2A0" w:tentative="1">
      <w:start w:val="1"/>
      <w:numFmt w:val="bullet"/>
      <w:lvlText w:val=""/>
      <w:lvlJc w:val="left"/>
      <w:pPr>
        <w:tabs>
          <w:tab w:val="num" w:pos="1440"/>
        </w:tabs>
        <w:ind w:left="1440" w:hanging="360"/>
      </w:pPr>
      <w:rPr>
        <w:rFonts w:ascii="Wingdings" w:hAnsi="Wingdings" w:hint="default"/>
      </w:rPr>
    </w:lvl>
    <w:lvl w:ilvl="2" w:tplc="53F2F138" w:tentative="1">
      <w:start w:val="1"/>
      <w:numFmt w:val="bullet"/>
      <w:lvlText w:val=""/>
      <w:lvlJc w:val="left"/>
      <w:pPr>
        <w:tabs>
          <w:tab w:val="num" w:pos="2160"/>
        </w:tabs>
        <w:ind w:left="2160" w:hanging="360"/>
      </w:pPr>
      <w:rPr>
        <w:rFonts w:ascii="Wingdings" w:hAnsi="Wingdings" w:hint="default"/>
      </w:rPr>
    </w:lvl>
    <w:lvl w:ilvl="3" w:tplc="79484808" w:tentative="1">
      <w:start w:val="1"/>
      <w:numFmt w:val="bullet"/>
      <w:lvlText w:val=""/>
      <w:lvlJc w:val="left"/>
      <w:pPr>
        <w:tabs>
          <w:tab w:val="num" w:pos="2880"/>
        </w:tabs>
        <w:ind w:left="2880" w:hanging="360"/>
      </w:pPr>
      <w:rPr>
        <w:rFonts w:ascii="Wingdings" w:hAnsi="Wingdings" w:hint="default"/>
      </w:rPr>
    </w:lvl>
    <w:lvl w:ilvl="4" w:tplc="B38A317A" w:tentative="1">
      <w:start w:val="1"/>
      <w:numFmt w:val="bullet"/>
      <w:lvlText w:val=""/>
      <w:lvlJc w:val="left"/>
      <w:pPr>
        <w:tabs>
          <w:tab w:val="num" w:pos="3600"/>
        </w:tabs>
        <w:ind w:left="3600" w:hanging="360"/>
      </w:pPr>
      <w:rPr>
        <w:rFonts w:ascii="Wingdings" w:hAnsi="Wingdings" w:hint="default"/>
      </w:rPr>
    </w:lvl>
    <w:lvl w:ilvl="5" w:tplc="859ACB62" w:tentative="1">
      <w:start w:val="1"/>
      <w:numFmt w:val="bullet"/>
      <w:lvlText w:val=""/>
      <w:lvlJc w:val="left"/>
      <w:pPr>
        <w:tabs>
          <w:tab w:val="num" w:pos="4320"/>
        </w:tabs>
        <w:ind w:left="4320" w:hanging="360"/>
      </w:pPr>
      <w:rPr>
        <w:rFonts w:ascii="Wingdings" w:hAnsi="Wingdings" w:hint="default"/>
      </w:rPr>
    </w:lvl>
    <w:lvl w:ilvl="6" w:tplc="112076E6" w:tentative="1">
      <w:start w:val="1"/>
      <w:numFmt w:val="bullet"/>
      <w:lvlText w:val=""/>
      <w:lvlJc w:val="left"/>
      <w:pPr>
        <w:tabs>
          <w:tab w:val="num" w:pos="5040"/>
        </w:tabs>
        <w:ind w:left="5040" w:hanging="360"/>
      </w:pPr>
      <w:rPr>
        <w:rFonts w:ascii="Wingdings" w:hAnsi="Wingdings" w:hint="default"/>
      </w:rPr>
    </w:lvl>
    <w:lvl w:ilvl="7" w:tplc="C54A1D04" w:tentative="1">
      <w:start w:val="1"/>
      <w:numFmt w:val="bullet"/>
      <w:lvlText w:val=""/>
      <w:lvlJc w:val="left"/>
      <w:pPr>
        <w:tabs>
          <w:tab w:val="num" w:pos="5760"/>
        </w:tabs>
        <w:ind w:left="5760" w:hanging="360"/>
      </w:pPr>
      <w:rPr>
        <w:rFonts w:ascii="Wingdings" w:hAnsi="Wingdings" w:hint="default"/>
      </w:rPr>
    </w:lvl>
    <w:lvl w:ilvl="8" w:tplc="776E1A2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6A75BE"/>
    <w:multiLevelType w:val="multilevel"/>
    <w:tmpl w:val="36C6B182"/>
    <w:lvl w:ilvl="0">
      <w:start w:val="1"/>
      <w:numFmt w:val="bullet"/>
      <w:lvlText w:val=""/>
      <w:lvlJc w:val="left"/>
      <w:pPr>
        <w:tabs>
          <w:tab w:val="num" w:pos="720"/>
        </w:tabs>
        <w:ind w:left="720" w:hanging="360"/>
      </w:pPr>
      <w:rPr>
        <w:rFonts w:ascii="Symbol" w:hAnsi="Symbol" w:hint="default"/>
        <w:color w:val="0000FF"/>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553222"/>
    <w:multiLevelType w:val="multilevel"/>
    <w:tmpl w:val="6255322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688A4D4F"/>
    <w:multiLevelType w:val="multilevel"/>
    <w:tmpl w:val="D29AF892"/>
    <w:lvl w:ilvl="0">
      <w:start w:val="1"/>
      <w:numFmt w:val="bullet"/>
      <w:lvlText w:val=""/>
      <w:lvlJc w:val="left"/>
      <w:pPr>
        <w:tabs>
          <w:tab w:val="num" w:pos="720"/>
        </w:tabs>
        <w:ind w:left="720" w:hanging="360"/>
      </w:pPr>
      <w:rPr>
        <w:rFonts w:ascii="Symbol" w:hAnsi="Symbol" w:hint="default"/>
        <w:color w:val="0000FF"/>
      </w:rPr>
    </w:lvl>
    <w:lvl w:ilvl="1">
      <w:start w:val="1"/>
      <w:numFmt w:val="bullet"/>
      <w:lvlText w:val=""/>
      <w:lvlJc w:val="left"/>
      <w:pPr>
        <w:ind w:left="1440" w:hanging="360"/>
      </w:pPr>
      <w:rPr>
        <w:rFonts w:ascii="Symbol" w:hAnsi="Symbol" w:hint="default"/>
        <w:color w:val="0000FF"/>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C53EA4"/>
    <w:multiLevelType w:val="multilevel"/>
    <w:tmpl w:val="36C6B182"/>
    <w:lvl w:ilvl="0">
      <w:start w:val="1"/>
      <w:numFmt w:val="bullet"/>
      <w:lvlText w:val=""/>
      <w:lvlJc w:val="left"/>
      <w:pPr>
        <w:tabs>
          <w:tab w:val="num" w:pos="720"/>
        </w:tabs>
        <w:ind w:left="720" w:hanging="360"/>
      </w:pPr>
      <w:rPr>
        <w:rFonts w:ascii="Symbol" w:hAnsi="Symbol" w:hint="default"/>
        <w:color w:val="0000FF"/>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CB4488"/>
    <w:multiLevelType w:val="hybridMultilevel"/>
    <w:tmpl w:val="94C0F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5D5608"/>
    <w:multiLevelType w:val="multilevel"/>
    <w:tmpl w:val="68DA01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7A2363BF"/>
    <w:multiLevelType w:val="multilevel"/>
    <w:tmpl w:val="DA300B90"/>
    <w:lvl w:ilvl="0">
      <w:start w:val="1"/>
      <w:numFmt w:val="decimal"/>
      <w:lvlText w:val="%1."/>
      <w:lvlJc w:val="left"/>
      <w:pPr>
        <w:tabs>
          <w:tab w:val="num" w:pos="360"/>
        </w:tabs>
        <w:ind w:left="360" w:hanging="360"/>
      </w:pPr>
    </w:lvl>
    <w:lvl w:ilvl="1">
      <w:start w:val="1"/>
      <w:numFmt w:val="lowerRoman"/>
      <w:lvlText w:val="%2."/>
      <w:lvlJc w:val="right"/>
      <w:pPr>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16cid:durableId="657348852">
    <w:abstractNumId w:val="8"/>
  </w:num>
  <w:num w:numId="2" w16cid:durableId="1920751984">
    <w:abstractNumId w:val="14"/>
  </w:num>
  <w:num w:numId="3" w16cid:durableId="624120700">
    <w:abstractNumId w:val="18"/>
  </w:num>
  <w:num w:numId="4" w16cid:durableId="1496073213">
    <w:abstractNumId w:val="10"/>
  </w:num>
  <w:num w:numId="5" w16cid:durableId="1877815079">
    <w:abstractNumId w:val="3"/>
  </w:num>
  <w:num w:numId="6" w16cid:durableId="1216968040">
    <w:abstractNumId w:val="0"/>
  </w:num>
  <w:num w:numId="7" w16cid:durableId="1297644132">
    <w:abstractNumId w:val="19"/>
  </w:num>
  <w:num w:numId="8" w16cid:durableId="1761952759">
    <w:abstractNumId w:val="4"/>
  </w:num>
  <w:num w:numId="9" w16cid:durableId="128934477">
    <w:abstractNumId w:val="13"/>
  </w:num>
  <w:num w:numId="10" w16cid:durableId="1043023261">
    <w:abstractNumId w:val="7"/>
  </w:num>
  <w:num w:numId="11" w16cid:durableId="1464234093">
    <w:abstractNumId w:val="11"/>
  </w:num>
  <w:num w:numId="12" w16cid:durableId="839200073">
    <w:abstractNumId w:val="16"/>
  </w:num>
  <w:num w:numId="13" w16cid:durableId="120921627">
    <w:abstractNumId w:val="1"/>
  </w:num>
  <w:num w:numId="14" w16cid:durableId="1603142802">
    <w:abstractNumId w:val="9"/>
  </w:num>
  <w:num w:numId="15" w16cid:durableId="1661806771">
    <w:abstractNumId w:val="5"/>
  </w:num>
  <w:num w:numId="16" w16cid:durableId="795410597">
    <w:abstractNumId w:val="6"/>
  </w:num>
  <w:num w:numId="17" w16cid:durableId="833951612">
    <w:abstractNumId w:val="15"/>
  </w:num>
  <w:num w:numId="18" w16cid:durableId="1300260933">
    <w:abstractNumId w:val="2"/>
  </w:num>
  <w:num w:numId="19" w16cid:durableId="956136856">
    <w:abstractNumId w:val="12"/>
  </w:num>
  <w:num w:numId="20" w16cid:durableId="18410457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0A"/>
    <w:rsid w:val="00024FEE"/>
    <w:rsid w:val="00035B82"/>
    <w:rsid w:val="00036C15"/>
    <w:rsid w:val="00041A17"/>
    <w:rsid w:val="00042CFB"/>
    <w:rsid w:val="00060696"/>
    <w:rsid w:val="000822BB"/>
    <w:rsid w:val="00082EED"/>
    <w:rsid w:val="000C4754"/>
    <w:rsid w:val="000F542D"/>
    <w:rsid w:val="00106910"/>
    <w:rsid w:val="001955E5"/>
    <w:rsid w:val="001C66C1"/>
    <w:rsid w:val="001F38FA"/>
    <w:rsid w:val="00200C36"/>
    <w:rsid w:val="00202134"/>
    <w:rsid w:val="0027323C"/>
    <w:rsid w:val="002B4207"/>
    <w:rsid w:val="002C76AA"/>
    <w:rsid w:val="003127F3"/>
    <w:rsid w:val="00323034"/>
    <w:rsid w:val="00324654"/>
    <w:rsid w:val="00344886"/>
    <w:rsid w:val="003545CA"/>
    <w:rsid w:val="00401883"/>
    <w:rsid w:val="00446B9D"/>
    <w:rsid w:val="004B3593"/>
    <w:rsid w:val="004C0CD2"/>
    <w:rsid w:val="00577029"/>
    <w:rsid w:val="00586602"/>
    <w:rsid w:val="005943F4"/>
    <w:rsid w:val="005A7D8E"/>
    <w:rsid w:val="005E1149"/>
    <w:rsid w:val="006A7FC2"/>
    <w:rsid w:val="007323E8"/>
    <w:rsid w:val="00732F4A"/>
    <w:rsid w:val="00737B86"/>
    <w:rsid w:val="00776780"/>
    <w:rsid w:val="0078116C"/>
    <w:rsid w:val="007C5B6F"/>
    <w:rsid w:val="0082084A"/>
    <w:rsid w:val="0089316C"/>
    <w:rsid w:val="008A1D83"/>
    <w:rsid w:val="00940526"/>
    <w:rsid w:val="009625C3"/>
    <w:rsid w:val="009747E5"/>
    <w:rsid w:val="00A413A3"/>
    <w:rsid w:val="00A41AA4"/>
    <w:rsid w:val="00A4557F"/>
    <w:rsid w:val="00AA5984"/>
    <w:rsid w:val="00AD42B4"/>
    <w:rsid w:val="00B51893"/>
    <w:rsid w:val="00B7473B"/>
    <w:rsid w:val="00B76FB1"/>
    <w:rsid w:val="00BA5D4E"/>
    <w:rsid w:val="00BD4E63"/>
    <w:rsid w:val="00C835E6"/>
    <w:rsid w:val="00D051FE"/>
    <w:rsid w:val="00D37083"/>
    <w:rsid w:val="00D7349F"/>
    <w:rsid w:val="00D84EDA"/>
    <w:rsid w:val="00DA67A9"/>
    <w:rsid w:val="00E11745"/>
    <w:rsid w:val="00EB7C80"/>
    <w:rsid w:val="00EF727C"/>
    <w:rsid w:val="00F26E0A"/>
    <w:rsid w:val="00F84273"/>
    <w:rsid w:val="00FA6825"/>
    <w:rsid w:val="00FC1C5D"/>
    <w:rsid w:val="00FE7851"/>
    <w:rsid w:val="1BE90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4FD809"/>
  <w15:chartTrackingRefBased/>
  <w15:docId w15:val="{72687352-3D99-4E4A-AEF5-AF0BAF1C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C5D"/>
    <w:rPr>
      <w:sz w:val="24"/>
      <w:szCs w:val="24"/>
    </w:rPr>
  </w:style>
  <w:style w:type="paragraph" w:styleId="Heading1">
    <w:name w:val="heading 1"/>
    <w:basedOn w:val="Normal"/>
    <w:next w:val="Normal"/>
    <w:link w:val="Heading1Char"/>
    <w:qFormat/>
    <w:pPr>
      <w:keepNext/>
      <w:spacing w:before="360" w:after="120"/>
      <w:outlineLvl w:val="0"/>
    </w:pPr>
    <w:rPr>
      <w:rFonts w:ascii="Georgia" w:hAnsi="Georgia" w:cs="Arial"/>
      <w:bCs/>
      <w:kern w:val="32"/>
      <w:sz w:val="32"/>
      <w:szCs w:val="32"/>
    </w:rPr>
  </w:style>
  <w:style w:type="paragraph" w:styleId="Heading2">
    <w:name w:val="heading 2"/>
    <w:basedOn w:val="Normal"/>
    <w:next w:val="Normal"/>
    <w:qFormat/>
    <w:pPr>
      <w:keepNext/>
      <w:jc w:val="center"/>
      <w:outlineLvl w:val="1"/>
    </w:pPr>
    <w:rPr>
      <w:rFonts w:ascii="Georgia" w:hAnsi="Georgia"/>
      <w:b/>
      <w:bCs/>
      <w:sz w:val="32"/>
    </w:rPr>
  </w:style>
  <w:style w:type="paragraph" w:styleId="Heading3">
    <w:name w:val="heading 3"/>
    <w:basedOn w:val="Normal"/>
    <w:next w:val="Normal"/>
    <w:qFormat/>
    <w:pPr>
      <w:keepNext/>
      <w:spacing w:before="60" w:after="60"/>
      <w:jc w:val="center"/>
      <w:outlineLvl w:val="2"/>
    </w:pPr>
    <w:rPr>
      <w:rFonts w:ascii="Garamond" w:hAnsi="Garamond"/>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sz w:val="24"/>
      <w:szCs w:val="24"/>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sz w:val="24"/>
      <w:szCs w:val="24"/>
    </w:rPr>
  </w:style>
  <w:style w:type="paragraph" w:customStyle="1" w:styleId="StyleBefore05">
    <w:name w:val="Style Before:  0.5&quot;"/>
    <w:basedOn w:val="Normal"/>
    <w:pPr>
      <w:ind w:left="720"/>
      <w:jc w:val="both"/>
    </w:pPr>
  </w:style>
  <w:style w:type="paragraph" w:customStyle="1" w:styleId="defaulttext">
    <w:name w:val="defaulttext"/>
    <w:basedOn w:val="Normal"/>
    <w:pPr>
      <w:overflowPunct w:val="0"/>
    </w:pPr>
  </w:style>
  <w:style w:type="paragraph" w:styleId="NormalWeb">
    <w:name w:val="Normal (Web)"/>
    <w:basedOn w:val="Normal"/>
    <w:uiPriority w:val="99"/>
    <w:semiHidden/>
    <w:unhideWhenUsed/>
    <w:rsid w:val="003127F3"/>
  </w:style>
  <w:style w:type="character" w:styleId="Strong">
    <w:name w:val="Strong"/>
    <w:uiPriority w:val="22"/>
    <w:qFormat/>
    <w:rsid w:val="00FE7851"/>
    <w:rPr>
      <w:b/>
      <w:bCs/>
    </w:rPr>
  </w:style>
  <w:style w:type="character" w:styleId="Hyperlink">
    <w:name w:val="Hyperlink"/>
    <w:basedOn w:val="DefaultParagraphFont"/>
    <w:uiPriority w:val="99"/>
    <w:unhideWhenUsed/>
    <w:rsid w:val="004C0CD2"/>
    <w:rPr>
      <w:color w:val="0563C1" w:themeColor="hyperlink"/>
      <w:u w:val="single"/>
    </w:rPr>
  </w:style>
  <w:style w:type="character" w:customStyle="1" w:styleId="UnresolvedMention1">
    <w:name w:val="Unresolved Mention1"/>
    <w:basedOn w:val="DefaultParagraphFont"/>
    <w:uiPriority w:val="99"/>
    <w:semiHidden/>
    <w:unhideWhenUsed/>
    <w:rsid w:val="004C0CD2"/>
    <w:rPr>
      <w:color w:val="605E5C"/>
      <w:shd w:val="clear" w:color="auto" w:fill="E1DFDD"/>
    </w:rPr>
  </w:style>
  <w:style w:type="character" w:customStyle="1" w:styleId="Heading1Char">
    <w:name w:val="Heading 1 Char"/>
    <w:basedOn w:val="DefaultParagraphFont"/>
    <w:link w:val="Heading1"/>
    <w:rsid w:val="004C0CD2"/>
    <w:rPr>
      <w:rFonts w:ascii="Georgia" w:hAnsi="Georgia" w:cs="Arial"/>
      <w:bCs/>
      <w:kern w:val="32"/>
      <w:sz w:val="32"/>
      <w:szCs w:val="32"/>
    </w:rPr>
  </w:style>
  <w:style w:type="paragraph" w:styleId="ListParagraph">
    <w:name w:val="List Paragraph"/>
    <w:basedOn w:val="Normal"/>
    <w:uiPriority w:val="99"/>
    <w:qFormat/>
    <w:rsid w:val="00B74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8712">
      <w:bodyDiv w:val="1"/>
      <w:marLeft w:val="0"/>
      <w:marRight w:val="0"/>
      <w:marTop w:val="0"/>
      <w:marBottom w:val="0"/>
      <w:divBdr>
        <w:top w:val="none" w:sz="0" w:space="0" w:color="auto"/>
        <w:left w:val="none" w:sz="0" w:space="0" w:color="auto"/>
        <w:bottom w:val="none" w:sz="0" w:space="0" w:color="auto"/>
        <w:right w:val="none" w:sz="0" w:space="0" w:color="auto"/>
      </w:divBdr>
    </w:div>
    <w:div w:id="264963213">
      <w:bodyDiv w:val="1"/>
      <w:marLeft w:val="0"/>
      <w:marRight w:val="0"/>
      <w:marTop w:val="0"/>
      <w:marBottom w:val="0"/>
      <w:divBdr>
        <w:top w:val="none" w:sz="0" w:space="0" w:color="auto"/>
        <w:left w:val="none" w:sz="0" w:space="0" w:color="auto"/>
        <w:bottom w:val="none" w:sz="0" w:space="0" w:color="auto"/>
        <w:right w:val="none" w:sz="0" w:space="0" w:color="auto"/>
      </w:divBdr>
    </w:div>
    <w:div w:id="596134913">
      <w:bodyDiv w:val="1"/>
      <w:marLeft w:val="0"/>
      <w:marRight w:val="0"/>
      <w:marTop w:val="0"/>
      <w:marBottom w:val="0"/>
      <w:divBdr>
        <w:top w:val="none" w:sz="0" w:space="0" w:color="auto"/>
        <w:left w:val="none" w:sz="0" w:space="0" w:color="auto"/>
        <w:bottom w:val="none" w:sz="0" w:space="0" w:color="auto"/>
        <w:right w:val="none" w:sz="0" w:space="0" w:color="auto"/>
      </w:divBdr>
    </w:div>
    <w:div w:id="789202594">
      <w:bodyDiv w:val="1"/>
      <w:marLeft w:val="0"/>
      <w:marRight w:val="0"/>
      <w:marTop w:val="0"/>
      <w:marBottom w:val="0"/>
      <w:divBdr>
        <w:top w:val="none" w:sz="0" w:space="0" w:color="auto"/>
        <w:left w:val="none" w:sz="0" w:space="0" w:color="auto"/>
        <w:bottom w:val="none" w:sz="0" w:space="0" w:color="auto"/>
        <w:right w:val="none" w:sz="0" w:space="0" w:color="auto"/>
      </w:divBdr>
    </w:div>
    <w:div w:id="837884281">
      <w:bodyDiv w:val="1"/>
      <w:marLeft w:val="0"/>
      <w:marRight w:val="0"/>
      <w:marTop w:val="0"/>
      <w:marBottom w:val="0"/>
      <w:divBdr>
        <w:top w:val="none" w:sz="0" w:space="0" w:color="auto"/>
        <w:left w:val="none" w:sz="0" w:space="0" w:color="auto"/>
        <w:bottom w:val="none" w:sz="0" w:space="0" w:color="auto"/>
        <w:right w:val="none" w:sz="0" w:space="0" w:color="auto"/>
      </w:divBdr>
    </w:div>
    <w:div w:id="897864105">
      <w:bodyDiv w:val="1"/>
      <w:marLeft w:val="0"/>
      <w:marRight w:val="0"/>
      <w:marTop w:val="0"/>
      <w:marBottom w:val="0"/>
      <w:divBdr>
        <w:top w:val="none" w:sz="0" w:space="0" w:color="auto"/>
        <w:left w:val="none" w:sz="0" w:space="0" w:color="auto"/>
        <w:bottom w:val="none" w:sz="0" w:space="0" w:color="auto"/>
        <w:right w:val="none" w:sz="0" w:space="0" w:color="auto"/>
      </w:divBdr>
    </w:div>
    <w:div w:id="919100842">
      <w:bodyDiv w:val="1"/>
      <w:marLeft w:val="0"/>
      <w:marRight w:val="0"/>
      <w:marTop w:val="0"/>
      <w:marBottom w:val="0"/>
      <w:divBdr>
        <w:top w:val="none" w:sz="0" w:space="0" w:color="auto"/>
        <w:left w:val="none" w:sz="0" w:space="0" w:color="auto"/>
        <w:bottom w:val="none" w:sz="0" w:space="0" w:color="auto"/>
        <w:right w:val="none" w:sz="0" w:space="0" w:color="auto"/>
      </w:divBdr>
    </w:div>
    <w:div w:id="945381010">
      <w:bodyDiv w:val="1"/>
      <w:marLeft w:val="0"/>
      <w:marRight w:val="0"/>
      <w:marTop w:val="0"/>
      <w:marBottom w:val="0"/>
      <w:divBdr>
        <w:top w:val="none" w:sz="0" w:space="0" w:color="auto"/>
        <w:left w:val="none" w:sz="0" w:space="0" w:color="auto"/>
        <w:bottom w:val="none" w:sz="0" w:space="0" w:color="auto"/>
        <w:right w:val="none" w:sz="0" w:space="0" w:color="auto"/>
      </w:divBdr>
    </w:div>
    <w:div w:id="1119490132">
      <w:bodyDiv w:val="1"/>
      <w:marLeft w:val="0"/>
      <w:marRight w:val="0"/>
      <w:marTop w:val="0"/>
      <w:marBottom w:val="0"/>
      <w:divBdr>
        <w:top w:val="none" w:sz="0" w:space="0" w:color="auto"/>
        <w:left w:val="none" w:sz="0" w:space="0" w:color="auto"/>
        <w:bottom w:val="none" w:sz="0" w:space="0" w:color="auto"/>
        <w:right w:val="none" w:sz="0" w:space="0" w:color="auto"/>
      </w:divBdr>
    </w:div>
    <w:div w:id="1394114294">
      <w:bodyDiv w:val="1"/>
      <w:marLeft w:val="0"/>
      <w:marRight w:val="0"/>
      <w:marTop w:val="0"/>
      <w:marBottom w:val="0"/>
      <w:divBdr>
        <w:top w:val="none" w:sz="0" w:space="0" w:color="auto"/>
        <w:left w:val="none" w:sz="0" w:space="0" w:color="auto"/>
        <w:bottom w:val="none" w:sz="0" w:space="0" w:color="auto"/>
        <w:right w:val="none" w:sz="0" w:space="0" w:color="auto"/>
      </w:divBdr>
    </w:div>
    <w:div w:id="1452943618">
      <w:bodyDiv w:val="1"/>
      <w:marLeft w:val="0"/>
      <w:marRight w:val="0"/>
      <w:marTop w:val="0"/>
      <w:marBottom w:val="0"/>
      <w:divBdr>
        <w:top w:val="none" w:sz="0" w:space="0" w:color="auto"/>
        <w:left w:val="none" w:sz="0" w:space="0" w:color="auto"/>
        <w:bottom w:val="none" w:sz="0" w:space="0" w:color="auto"/>
        <w:right w:val="none" w:sz="0" w:space="0" w:color="auto"/>
      </w:divBdr>
      <w:divsChild>
        <w:div w:id="19207829">
          <w:marLeft w:val="504"/>
          <w:marRight w:val="0"/>
          <w:marTop w:val="140"/>
          <w:marBottom w:val="0"/>
          <w:divBdr>
            <w:top w:val="none" w:sz="0" w:space="0" w:color="auto"/>
            <w:left w:val="none" w:sz="0" w:space="0" w:color="auto"/>
            <w:bottom w:val="none" w:sz="0" w:space="0" w:color="auto"/>
            <w:right w:val="none" w:sz="0" w:space="0" w:color="auto"/>
          </w:divBdr>
        </w:div>
      </w:divsChild>
    </w:div>
    <w:div w:id="1691026599">
      <w:bodyDiv w:val="1"/>
      <w:marLeft w:val="0"/>
      <w:marRight w:val="0"/>
      <w:marTop w:val="0"/>
      <w:marBottom w:val="0"/>
      <w:divBdr>
        <w:top w:val="none" w:sz="0" w:space="0" w:color="auto"/>
        <w:left w:val="none" w:sz="0" w:space="0" w:color="auto"/>
        <w:bottom w:val="none" w:sz="0" w:space="0" w:color="auto"/>
        <w:right w:val="none" w:sz="0" w:space="0" w:color="auto"/>
      </w:divBdr>
    </w:div>
    <w:div w:id="186679432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rvue.io/"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7863E-D5F1-4610-9E29-4DBC9CD1D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Saima Jawad</dc:creator>
  <cp:keywords/>
  <dc:description/>
  <cp:lastModifiedBy>PC</cp:lastModifiedBy>
  <cp:revision>7</cp:revision>
  <cp:lastPrinted>2024-06-25T06:23:00Z</cp:lastPrinted>
  <dcterms:created xsi:type="dcterms:W3CDTF">2024-06-26T09:16:00Z</dcterms:created>
  <dcterms:modified xsi:type="dcterms:W3CDTF">2025-07-05T02:14:00Z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2CFB785E59654C6DA7D97F6355CBBA24</vt:lpwstr>
  </property>
  <property fmtid="{D5CDD505-2E9C-101B-9397-08002B2CF9AE}" pid="4" name="MSIP_Label_defa4170-0d19-0005-0001-bc88714345d2_Enabled">
    <vt:lpwstr>true</vt:lpwstr>
  </property>
  <property fmtid="{D5CDD505-2E9C-101B-9397-08002B2CF9AE}" pid="5" name="MSIP_Label_defa4170-0d19-0005-0001-bc88714345d2_SetDate">
    <vt:lpwstr>2024-06-25T06:22:49Z</vt:lpwstr>
  </property>
  <property fmtid="{D5CDD505-2E9C-101B-9397-08002B2CF9AE}" pid="6" name="MSIP_Label_defa4170-0d19-0005-0001-bc88714345d2_Method">
    <vt:lpwstr>Privileged</vt:lpwstr>
  </property>
  <property fmtid="{D5CDD505-2E9C-101B-9397-08002B2CF9AE}" pid="7" name="MSIP_Label_defa4170-0d19-0005-0001-bc88714345d2_Name">
    <vt:lpwstr>defa4170-0d19-0005-0001-bc88714345d2</vt:lpwstr>
  </property>
  <property fmtid="{D5CDD505-2E9C-101B-9397-08002B2CF9AE}" pid="8" name="MSIP_Label_defa4170-0d19-0005-0001-bc88714345d2_SiteId">
    <vt:lpwstr>8b72c1ba-d573-4774-84f1-90316fe96686</vt:lpwstr>
  </property>
  <property fmtid="{D5CDD505-2E9C-101B-9397-08002B2CF9AE}" pid="9" name="MSIP_Label_defa4170-0d19-0005-0001-bc88714345d2_ActionId">
    <vt:lpwstr>3726e775-0d7f-4d63-938b-4bea0ba1e693</vt:lpwstr>
  </property>
  <property fmtid="{D5CDD505-2E9C-101B-9397-08002B2CF9AE}" pid="10" name="MSIP_Label_defa4170-0d19-0005-0001-bc88714345d2_ContentBits">
    <vt:lpwstr>0</vt:lpwstr>
  </property>
</Properties>
</file>