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864"/>
          <w:sz w:val="72"/>
        </w:rPr>
        <w:t>題材雷達</w:t>
      </w:r>
    </w:p>
    <w:p>
      <w:pPr>
        <w:jc w:val="center"/>
      </w:pPr>
      <w:r>
        <w:rPr>
          <w:color w:val="2E75B6"/>
          <w:sz w:val="36"/>
        </w:rPr>
        <w:t>News-Stock Radar</w:t>
      </w:r>
    </w:p>
    <w:p/>
    <w:p>
      <w:pPr>
        <w:jc w:val="center"/>
      </w:pPr>
      <w:r>
        <w:rPr>
          <w:b/>
          <w:color w:val="1F3864"/>
          <w:sz w:val="44"/>
        </w:rPr>
        <w:t>產品需求文件（PRD）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268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文件版本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v1.0</w:t>
            </w:r>
          </w:p>
        </w:tc>
      </w:tr>
      <w:tr>
        <w:tc>
          <w:tcPr>
            <w:tcW w:type="dxa" w:w="2268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文件狀態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已核准</w:t>
            </w:r>
          </w:p>
        </w:tc>
      </w:tr>
      <w:tr>
        <w:tc>
          <w:tcPr>
            <w:tcW w:type="dxa" w:w="2268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撰寫日期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2025 年 2 月</w:t>
            </w:r>
          </w:p>
        </w:tc>
      </w:tr>
      <w:tr>
        <w:tc>
          <w:tcPr>
            <w:tcW w:type="dxa" w:w="2268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文件擁有者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產品管理團隊</w:t>
            </w:r>
          </w:p>
        </w:tc>
      </w:tr>
      <w:tr>
        <w:tc>
          <w:tcPr>
            <w:tcW w:type="dxa" w:w="2268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適用受眾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開發工程師、資料工程師、系統架構師</w:t>
            </w:r>
          </w:p>
        </w:tc>
      </w:tr>
      <w:tr>
        <w:tc>
          <w:tcPr>
            <w:tcW w:type="dxa" w:w="2268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機密等級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內部使用</w:t>
            </w:r>
          </w:p>
        </w:tc>
      </w:tr>
    </w:tbl>
    <w:p/>
    <w:p/>
    <w:p/>
    <w:p>
      <w:pPr>
        <w:jc w:val="center"/>
      </w:pPr>
      <w:r>
        <w:rPr>
          <w:i/>
          <w:color w:val="707070"/>
          <w:sz w:val="18"/>
        </w:rPr>
        <w:t>（此文件為回顧性產品規格文件，依實際落地版本整理）</w:t>
      </w:r>
    </w:p>
    <w:p>
      <w:r>
        <w:br w:type="page"/>
      </w:r>
    </w:p>
    <w:p>
      <w:pPr>
        <w:spacing w:before="360" w:after="120"/>
      </w:pPr>
      <w:r>
        <w:rPr>
          <w:b/>
          <w:color w:val="1F3864"/>
          <w:sz w:val="32"/>
        </w:rPr>
        <w:t>文件版本記錄</w:t>
      </w:r>
    </w:p>
    <w:p>
      <w:pPr>
        <w:spacing w:before="0" w:after="160"/>
        <w:pBdr>
          <w:bottom w:val="single" w:sz="6" w:space="1" w:color="2E75B6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850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1417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3969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修訂內容</w:t>
            </w:r>
          </w:p>
        </w:tc>
        <w:tc>
          <w:tcPr>
            <w:tcW w:type="dxa" w:w="1134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修訂人</w:t>
            </w:r>
          </w:p>
        </w:tc>
        <w:tc>
          <w:tcPr>
            <w:tcW w:type="dxa" w:w="1134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審核人</w:t>
            </w:r>
          </w:p>
        </w:tc>
      </w:tr>
      <w:tr>
        <w:tc>
          <w:tcPr>
            <w:tcW w:type="dxa" w:w="85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v0.1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2025-01-15</w:t>
            </w:r>
          </w:p>
        </w:tc>
        <w:tc>
          <w:tcPr>
            <w:tcW w:type="dxa" w:w="3969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初稿建立，確認核心需求範圍</w:t>
            </w:r>
          </w:p>
        </w:tc>
        <w:tc>
          <w:tcPr>
            <w:tcW w:type="dxa" w:w="113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PM Lead</w:t>
            </w:r>
          </w:p>
        </w:tc>
        <w:tc>
          <w:tcPr>
            <w:tcW w:type="dxa" w:w="113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v0.5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2025-02-10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加入資料流程圖、Phase 系統規格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PM Lead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Tech Lead</w:t>
            </w:r>
          </w:p>
        </w:tc>
      </w:tr>
      <w:tr>
        <w:tc>
          <w:tcPr>
            <w:tcW w:type="dxa" w:w="85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v1.0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2025-03-01</w:t>
            </w:r>
          </w:p>
        </w:tc>
        <w:tc>
          <w:tcPr>
            <w:tcW w:type="dxa" w:w="3969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完整功能需求、驗收標準定稿</w:t>
            </w:r>
          </w:p>
        </w:tc>
        <w:tc>
          <w:tcPr>
            <w:tcW w:type="dxa" w:w="113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PM Lead</w:t>
            </w:r>
          </w:p>
        </w:tc>
        <w:tc>
          <w:tcPr>
            <w:tcW w:type="dxa" w:w="113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Tech Lead</w:t>
            </w:r>
          </w:p>
        </w:tc>
      </w:tr>
    </w:tbl>
    <w:p/>
    <w:p>
      <w:pPr>
        <w:spacing w:before="360" w:after="120"/>
      </w:pPr>
      <w:r>
        <w:rPr>
          <w:b/>
          <w:color w:val="1F3864"/>
          <w:sz w:val="32"/>
        </w:rPr>
        <w:t>1．背景與問題陳述</w:t>
      </w:r>
    </w:p>
    <w:p>
      <w:pPr>
        <w:spacing w:after="160"/>
      </w:pPr>
      <w:r>
        <w:rPr>
          <w:b/>
          <w:color w:val="1F3864"/>
        </w:rPr>
        <w:t>問題：</w:t>
      </w:r>
      <w:r>
        <w:t>台灣股市散戶投資人長期面臨資訊不對稱困境。法人機構擁有專業研究團隊，能即時處理大量新聞、公告與基本面資料；散戶投資人則缺乏系統性工具，往往在「消息面熱度」達到高峰（即最多人關注、風險最高）時，才透過社群媒體接收到訊號，導致追高風險顯著。</w:t>
      </w:r>
    </w:p>
    <w:p>
      <w:pPr>
        <w:spacing w:after="160"/>
      </w:pPr>
      <w:r>
        <w:rPr>
          <w:b/>
          <w:color w:val="1F3864"/>
        </w:rPr>
        <w:t>機會：</w:t>
      </w:r>
      <w:r>
        <w:t>公開新聞資料（Yahoo Finance、MoneyDJ 等）可免費取得，且自然語言處理（NLP）技術已足夠成熟，能對中文財經新聞進行情緒分析。若能將「新聞熱度」量化並追蹤其相位週期，即可在散戶大量湧入前提前識別題材熱度趨勢，輔助投資決策。</w:t>
      </w:r>
    </w:p>
    <w:p>
      <w:pPr>
        <w:spacing w:before="120" w:after="120"/>
        <w:ind w:left="283" w:right="283"/>
        <w:pBdr>
          <w:top w:val="single" w:sz="12" w:space="4" w:color="2E75B6"/>
          <w:left w:val="single" w:sz="12" w:space="4" w:color="2E75B6"/>
          <w:bottom w:val="single" w:sz="12" w:space="4" w:color="2E75B6"/>
          <w:right w:val="single" w:sz="12" w:space="4" w:color="2E75B6"/>
        </w:pBdr>
      </w:pPr>
      <w:r>
        <w:rPr>
          <w:b/>
          <w:color w:val="2E75B6"/>
          <w:sz w:val="21"/>
        </w:rPr>
        <w:t>核心洞察：消息面熱度領先股價波動，但散戶觀察到的訊號往往落後於「最佳進場時機」。本產品旨在縮短此資訊落差。</w:t>
      </w:r>
    </w:p>
    <w:p>
      <w:pPr>
        <w:spacing w:before="360" w:after="120"/>
      </w:pPr>
      <w:r>
        <w:rPr>
          <w:b/>
          <w:color w:val="1F3864"/>
          <w:sz w:val="32"/>
        </w:rPr>
        <w:t>2．產品願景</w:t>
      </w:r>
    </w:p>
    <w:p>
      <w:pPr>
        <w:spacing w:after="80"/>
        <w:ind w:left="283"/>
      </w:pPr>
      <w:r>
        <w:rPr>
          <w:b/>
          <w:color w:val="1F3864"/>
        </w:rPr>
        <w:t>▶ 使命：</w:t>
      </w:r>
      <w:r>
        <w:t>以自動化新聞分析技術，讓個人投資者能在消息面高峰前識別題材趨勢，提升投資決策的資訊品質。</w:t>
      </w:r>
    </w:p>
    <w:p>
      <w:pPr>
        <w:spacing w:after="80"/>
        <w:ind w:left="283"/>
      </w:pPr>
      <w:r>
        <w:rPr>
          <w:b/>
          <w:color w:val="1F3864"/>
        </w:rPr>
        <w:t>▶ 願景：</w:t>
      </w:r>
      <w:r>
        <w:t>成為台灣散戶投資人最值得信賴的「消息面早期預警系統」，彌補法人與散戶之間的資訊不對稱。</w:t>
      </w:r>
    </w:p>
    <w:p>
      <w:pPr>
        <w:spacing w:after="80"/>
        <w:ind w:left="283"/>
      </w:pPr>
      <w:r>
        <w:rPr>
          <w:b/>
          <w:color w:val="1F3864"/>
        </w:rPr>
        <w:t>▶ 目標用戶：</w:t>
      </w:r>
      <w:r>
        <w:t>具備一定投資經驗、能理解技術指標的個人投資者；非程式工程師背景，以行動裝置為主要查閱介面。</w:t>
      </w:r>
    </w:p>
    <w:p>
      <w:pPr>
        <w:spacing w:after="80"/>
        <w:ind w:left="283"/>
      </w:pPr>
      <w:r>
        <w:rPr>
          <w:b/>
          <w:color w:val="1F3864"/>
        </w:rPr>
        <w:t>▶ 成功定義：</w:t>
      </w:r>
      <w:r>
        <w:t>用戶能在每日例行時間（18:30 後）收到自動化報告，無需手動搜尋新聞，且能透過 Telegram Bot 指令隨時查詢最新狀態。</w:t>
      </w:r>
    </w:p>
    <w:p/>
    <w:p>
      <w:pPr>
        <w:spacing w:before="360" w:after="120"/>
      </w:pPr>
      <w:r>
        <w:rPr>
          <w:b/>
          <w:color w:val="1F3864"/>
          <w:sz w:val="32"/>
        </w:rPr>
        <w:t>3．目標使用者（Personas）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1417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屬性</w:t>
            </w:r>
          </w:p>
        </w:tc>
        <w:tc>
          <w:tcPr>
            <w:tcW w:type="dxa" w:w="2835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主要使用者</w:t>
            </w:r>
          </w:p>
        </w:tc>
        <w:tc>
          <w:tcPr>
            <w:tcW w:type="dxa" w:w="2551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次要使用者</w:t>
            </w:r>
          </w:p>
        </w:tc>
        <w:tc>
          <w:tcPr>
            <w:tcW w:type="dxa" w:w="1701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排除對象</w:t>
            </w:r>
          </w:p>
        </w:tc>
      </w:tr>
      <w:tr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404040"/>
                <w:sz w:val="19"/>
              </w:rPr>
              <w:t>代稱</w:t>
            </w:r>
          </w:p>
        </w:tc>
        <w:tc>
          <w:tcPr>
            <w:tcW w:type="dxa" w:w="28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阿明哥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資深研究員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707070"/>
                <w:sz w:val="19"/>
              </w:rPr>
              <w:t>高頻量化交易者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404040"/>
                <w:sz w:val="19"/>
              </w:rPr>
              <w:t>背景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45 歲，上班族，投資 10 年，以技術分析為主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財金背景，偶爾以系統驗證直覺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707070"/>
                <w:sz w:val="19"/>
              </w:rPr>
              <w:t>需要毫秒級資料，需要程式化下單</w:t>
            </w:r>
          </w:p>
        </w:tc>
      </w:tr>
      <w:tr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404040"/>
                <w:sz w:val="19"/>
              </w:rPr>
              <w:t>主要裝置</w:t>
            </w:r>
          </w:p>
        </w:tc>
        <w:tc>
          <w:tcPr>
            <w:tcW w:type="dxa" w:w="28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iPhone，Telegram 行動 App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桌機 / 筆電，偏好 Web 報告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707070"/>
                <w:sz w:val="19"/>
              </w:rPr>
              <w:t>N/A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404040"/>
                <w:sz w:val="19"/>
              </w:rPr>
              <w:t>核心需求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每天 18:30 後收到今日題材異動摘要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查詢特定股票歷史 NII 走勢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707070"/>
                <w:sz w:val="19"/>
              </w:rPr>
              <w:t>N/A</w:t>
            </w:r>
          </w:p>
        </w:tc>
      </w:tr>
      <w:tr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404040"/>
                <w:sz w:val="19"/>
              </w:rPr>
              <w:t>痛點</w:t>
            </w:r>
          </w:p>
        </w:tc>
        <w:tc>
          <w:tcPr>
            <w:tcW w:type="dxa" w:w="28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常在新聞熱炒尾聲才知道題材；沒時間手動分析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工具太多，整合性不足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707070"/>
                <w:sz w:val="19"/>
              </w:rPr>
              <w:t>N/A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404040"/>
                <w:sz w:val="19"/>
              </w:rPr>
              <w:t>技術程度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非工程師，不會看程式碼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懂 Python，偶爾自行查資料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707070"/>
                <w:sz w:val="19"/>
              </w:rPr>
              <w:t>N/A</w:t>
            </w:r>
          </w:p>
        </w:tc>
      </w:tr>
    </w:tbl>
    <w:p/>
    <w:p>
      <w:pPr>
        <w:spacing w:before="360" w:after="120"/>
      </w:pPr>
      <w:r>
        <w:rPr>
          <w:b/>
          <w:color w:val="1F3864"/>
          <w:sz w:val="32"/>
        </w:rPr>
        <w:t>4．目標與關鍵結果（Goals &amp; KPIs）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68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目標（Goal）</w:t>
            </w:r>
          </w:p>
        </w:tc>
        <w:tc>
          <w:tcPr>
            <w:tcW w:type="dxa" w:w="3685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衡量指標（KPI）</w:t>
            </w:r>
          </w:p>
        </w:tc>
        <w:tc>
          <w:tcPr>
            <w:tcW w:type="dxa" w:w="1417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目標值</w:t>
            </w:r>
          </w:p>
        </w:tc>
        <w:tc>
          <w:tcPr>
            <w:tcW w:type="dxa" w:w="1134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衡量週期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自動化報告穩定產出</w:t>
            </w:r>
          </w:p>
        </w:tc>
        <w:tc>
          <w:tcPr>
            <w:tcW w:type="dxa" w:w="368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日報成功執行率（success/total runs）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≥ 95%</w:t>
            </w:r>
          </w:p>
        </w:tc>
        <w:tc>
          <w:tcPr>
            <w:tcW w:type="dxa" w:w="113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月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報告時效性</w:t>
            </w:r>
          </w:p>
        </w:tc>
        <w:tc>
          <w:tcPr>
            <w:tcW w:type="dxa" w:w="36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18:30 UTC+8 前完成推播比率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≥ 90%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月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通知可達性</w:t>
            </w:r>
          </w:p>
        </w:tc>
        <w:tc>
          <w:tcPr>
            <w:tcW w:type="dxa" w:w="368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Telegram 推播成功率（Bot API ok: true）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≥ 99%</w:t>
            </w:r>
          </w:p>
        </w:tc>
        <w:tc>
          <w:tcPr>
            <w:tcW w:type="dxa" w:w="113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週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訊號品質</w:t>
            </w:r>
          </w:p>
        </w:tc>
        <w:tc>
          <w:tcPr>
            <w:tcW w:type="dxa" w:w="36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Phase 轉換訊號準確率（與後續 5 日漲跌吻合）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≥ 60%（初期）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季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系統可觀測性</w:t>
            </w:r>
          </w:p>
        </w:tc>
        <w:tc>
          <w:tcPr>
            <w:tcW w:type="dxa" w:w="368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GitHub Actions Logs 可追溯最近 30 次執行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100%</w:t>
            </w:r>
          </w:p>
        </w:tc>
        <w:tc>
          <w:tcPr>
            <w:tcW w:type="dxa" w:w="113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持續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維護負擔</w:t>
            </w:r>
          </w:p>
        </w:tc>
        <w:tc>
          <w:tcPr>
            <w:tcW w:type="dxa" w:w="36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月均人工介入次數（除用戶主動 /run 外）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≤ 2 次/月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月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用戶回報</w:t>
            </w:r>
          </w:p>
        </w:tc>
        <w:tc>
          <w:tcPr>
            <w:tcW w:type="dxa" w:w="368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用戶主動傳送 /run 指令觸發的次數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≥ 5 次/週（目標期）</w:t>
            </w:r>
          </w:p>
        </w:tc>
        <w:tc>
          <w:tcPr>
            <w:tcW w:type="dxa" w:w="113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週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1F3864"/>
          <w:sz w:val="32"/>
        </w:rPr>
        <w:t>5．功能需求（Functional Requirements）</w:t>
      </w:r>
    </w:p>
    <w:p>
      <w:pPr>
        <w:spacing w:after="200"/>
      </w:pPr>
      <w:r>
        <w:t>功能需求按模組分組，每項需求標示優先級（P0 = 必要，P1 = 重要，P2 = 次要）及驗收標準。</w:t>
      </w:r>
    </w:p>
    <w:p>
      <w:pPr>
        <w:spacing w:before="240" w:after="80"/>
      </w:pPr>
      <w:r>
        <w:rPr>
          <w:b/>
          <w:color w:val="2E75B6"/>
          <w:sz w:val="26"/>
        </w:rPr>
        <w:t>5.1 模組 F：資料收集（Data Ingestion）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850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需求 ID</w:t>
            </w:r>
          </w:p>
        </w:tc>
        <w:tc>
          <w:tcPr>
            <w:tcW w:type="dxa" w:w="3118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需求描述</w:t>
            </w:r>
          </w:p>
        </w:tc>
        <w:tc>
          <w:tcPr>
            <w:tcW w:type="dxa" w:w="737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優先級</w:t>
            </w:r>
          </w:p>
        </w:tc>
        <w:tc>
          <w:tcPr>
            <w:tcW w:type="dxa" w:w="1417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輸入</w:t>
            </w:r>
          </w:p>
        </w:tc>
        <w:tc>
          <w:tcPr>
            <w:tcW w:type="dxa" w:w="2381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驗收標準</w:t>
            </w:r>
          </w:p>
        </w:tc>
      </w:tr>
      <w:tr>
        <w:tc>
          <w:tcPr>
            <w:tcW w:type="dxa" w:w="85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2E75B6"/>
                <w:sz w:val="19"/>
              </w:rPr>
              <w:t>F-01</w:t>
            </w:r>
          </w:p>
        </w:tc>
        <w:tc>
          <w:tcPr>
            <w:tcW w:type="dxa" w:w="311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每日自動從 Yahoo Finance 抓取台灣加權指數成分股新聞（最近 24 小時），儲存為 Parquet 格式</w:t>
            </w:r>
          </w:p>
        </w:tc>
        <w:tc>
          <w:tcPr>
            <w:tcW w:type="dxa" w:w="73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b/>
                <w:sz w:val="19"/>
              </w:rPr>
              <w:t>P0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股票代號清單、日期範圍</w:t>
            </w:r>
          </w:p>
        </w:tc>
        <w:tc>
          <w:tcPr>
            <w:tcW w:type="dxa" w:w="238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每日 ≥ 80% 個股有至少 1 則新聞；Parquet 檔案存入 data branch</w:t>
            </w:r>
          </w:p>
        </w:tc>
      </w:tr>
      <w:tr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2E75B6"/>
                <w:sz w:val="19"/>
              </w:rPr>
              <w:t>F-02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支援 MoneyDJ 補充新聞來源，與 Yahoo Finance 去重合併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b/>
                <w:sz w:val="19"/>
              </w:rPr>
              <w:t>P1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MoneyDJ RSS Feed</w:t>
            </w:r>
          </w:p>
        </w:tc>
        <w:tc>
          <w:tcPr>
            <w:tcW w:type="dxa" w:w="238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重複標題（cosine similarity &gt; 0.9）自動去重</w:t>
            </w:r>
          </w:p>
        </w:tc>
      </w:tr>
      <w:tr>
        <w:tc>
          <w:tcPr>
            <w:tcW w:type="dxa" w:w="85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2E75B6"/>
                <w:sz w:val="19"/>
              </w:rPr>
              <w:t>F-03</w:t>
            </w:r>
          </w:p>
        </w:tc>
        <w:tc>
          <w:tcPr>
            <w:tcW w:type="dxa" w:w="311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API 呼叫失敗時自動重試（最多 3 次，指數退避）</w:t>
            </w:r>
          </w:p>
        </w:tc>
        <w:tc>
          <w:tcPr>
            <w:tcW w:type="dxa" w:w="73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b/>
                <w:sz w:val="19"/>
              </w:rPr>
              <w:t>P0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網路異常、API 限流</w:t>
            </w:r>
          </w:p>
        </w:tc>
        <w:tc>
          <w:tcPr>
            <w:tcW w:type="dxa" w:w="238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日誌顯示 retry 記錄；不因單一來源失敗而中斷整個管線</w:t>
            </w:r>
          </w:p>
        </w:tc>
      </w:tr>
      <w:tr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2E75B6"/>
                <w:sz w:val="19"/>
              </w:rPr>
              <w:t>F-04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原始資料保留於 data branch，不進入主線 git history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b/>
                <w:sz w:val="19"/>
              </w:rPr>
              <w:t>P0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Parquet 檔案</w:t>
            </w:r>
          </w:p>
        </w:tc>
        <w:tc>
          <w:tcPr>
            <w:tcW w:type="dxa" w:w="238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git history 無大型二進位檔案；data branch 存在且可 checkout</w:t>
            </w:r>
          </w:p>
        </w:tc>
      </w:tr>
      <w:tr>
        <w:tc>
          <w:tcPr>
            <w:tcW w:type="dxa" w:w="85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2E75B6"/>
                <w:sz w:val="19"/>
              </w:rPr>
              <w:t>F-05</w:t>
            </w:r>
          </w:p>
        </w:tc>
        <w:tc>
          <w:tcPr>
            <w:tcW w:type="dxa" w:w="311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支援手動補充歷史新聞（回測用），輸入起始/結束日期</w:t>
            </w:r>
          </w:p>
        </w:tc>
        <w:tc>
          <w:tcPr>
            <w:tcW w:type="dxa" w:w="73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b/>
                <w:sz w:val="19"/>
              </w:rPr>
              <w:t>P2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命令列參數</w:t>
            </w:r>
          </w:p>
        </w:tc>
        <w:tc>
          <w:tcPr>
            <w:tcW w:type="dxa" w:w="238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歷史 Parquet 正確儲存，不覆蓋現有資料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26"/>
        </w:rPr>
        <w:t>5.2 模組 A：分析引擎（Analytics Engine）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850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需求 ID</w:t>
            </w:r>
          </w:p>
        </w:tc>
        <w:tc>
          <w:tcPr>
            <w:tcW w:type="dxa" w:w="2835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需求描述</w:t>
            </w:r>
          </w:p>
        </w:tc>
        <w:tc>
          <w:tcPr>
            <w:tcW w:type="dxa" w:w="737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優先級</w:t>
            </w:r>
          </w:p>
        </w:tc>
        <w:tc>
          <w:tcPr>
            <w:tcW w:type="dxa" w:w="1984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計算規則</w:t>
            </w:r>
          </w:p>
        </w:tc>
        <w:tc>
          <w:tcPr>
            <w:tcW w:type="dxa" w:w="2098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驗收標準</w:t>
            </w:r>
          </w:p>
        </w:tc>
      </w:tr>
      <w:tr>
        <w:tc>
          <w:tcPr>
            <w:tcW w:type="dxa" w:w="85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2E75B6"/>
                <w:sz w:val="19"/>
              </w:rPr>
              <w:t>A-01</w:t>
            </w:r>
          </w:p>
        </w:tc>
        <w:tc>
          <w:tcPr>
            <w:tcW w:type="dxa" w:w="28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對每則新聞標題進行情緒分析，中文使用 SnowNLP（0~1 分），英文使用關鍵字規則</w:t>
            </w:r>
          </w:p>
        </w:tc>
        <w:tc>
          <w:tcPr>
            <w:tcW w:type="dxa" w:w="73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b/>
                <w:sz w:val="19"/>
              </w:rPr>
              <w:t>P0</w:t>
            </w:r>
          </w:p>
        </w:tc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score = SnowNLP(title).sentiments</w:t>
            </w:r>
          </w:p>
        </w:tc>
        <w:tc>
          <w:tcPr>
            <w:tcW w:type="dxa" w:w="209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情緒分數欄位存在；極端案例（明顯利空標題）分數 &lt; 0.3</w:t>
            </w:r>
          </w:p>
        </w:tc>
      </w:tr>
      <w:tr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2E75B6"/>
                <w:sz w:val="19"/>
              </w:rPr>
              <w:t>A-02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計算每支股票每日 NII（新聞強度指數）= 新聞量 × 情緒強度加權分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b/>
                <w:sz w:val="19"/>
              </w:rPr>
              <w:t>P0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NII = Σ(sentiment_score × weight)</w:t>
            </w:r>
          </w:p>
        </w:tc>
        <w:tc>
          <w:tcPr>
            <w:tcW w:type="dxa" w:w="209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NII 值可重現；歷史資料一致</w:t>
            </w:r>
          </w:p>
        </w:tc>
      </w:tr>
      <w:tr>
        <w:tc>
          <w:tcPr>
            <w:tcW w:type="dxa" w:w="85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2E75B6"/>
                <w:sz w:val="19"/>
              </w:rPr>
              <w:t>A-03</w:t>
            </w:r>
          </w:p>
        </w:tc>
        <w:tc>
          <w:tcPr>
            <w:tcW w:type="dxa" w:w="28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對 NII 進行 30 日滾動 Z-score 正規化，消除季節性噪音</w:t>
            </w:r>
          </w:p>
        </w:tc>
        <w:tc>
          <w:tcPr>
            <w:tcW w:type="dxa" w:w="73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b/>
                <w:sz w:val="19"/>
              </w:rPr>
              <w:t>P0</w:t>
            </w:r>
          </w:p>
        </w:tc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z = (NII - mean30) / std30</w:t>
            </w:r>
          </w:p>
        </w:tc>
        <w:tc>
          <w:tcPr>
            <w:tcW w:type="dxa" w:w="209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Z-score 分布正態性可視化驗證</w:t>
            </w:r>
          </w:p>
        </w:tc>
      </w:tr>
      <w:tr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2E75B6"/>
                <w:sz w:val="19"/>
              </w:rPr>
              <w:t>A-04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基於 Z-score 閾值判斷四個相位：冷卻（z &lt; -0.5）、預熱（-0.5 ≤ z &lt; 0.5）、發燒（z ≥ 0.5）、降溫（發燒後 z 下降）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b/>
                <w:sz w:val="19"/>
              </w:rPr>
              <w:t>P0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Phase 狀態機邏輯</w:t>
            </w:r>
          </w:p>
        </w:tc>
        <w:tc>
          <w:tcPr>
            <w:tcW w:type="dxa" w:w="209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相位欄位正確；降溫需有前序發燒歷史</w:t>
            </w:r>
          </w:p>
        </w:tc>
      </w:tr>
      <w:tr>
        <w:tc>
          <w:tcPr>
            <w:tcW w:type="dxa" w:w="85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2E75B6"/>
                <w:sz w:val="19"/>
              </w:rPr>
              <w:t>A-05</w:t>
            </w:r>
          </w:p>
        </w:tc>
        <w:tc>
          <w:tcPr>
            <w:tcW w:type="dxa" w:w="28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計算 Phase 轉換事件（相位改變即為事件），輸出異動清單</w:t>
            </w:r>
          </w:p>
        </w:tc>
        <w:tc>
          <w:tcPr>
            <w:tcW w:type="dxa" w:w="73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b/>
                <w:sz w:val="19"/>
              </w:rPr>
              <w:t>P0</w:t>
            </w:r>
          </w:p>
        </w:tc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前後日相位比對</w:t>
            </w:r>
          </w:p>
        </w:tc>
        <w:tc>
          <w:tcPr>
            <w:tcW w:type="dxa" w:w="209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異動清單欄位：股票代號、舊相位、新相位、日期</w:t>
            </w:r>
          </w:p>
        </w:tc>
      </w:tr>
      <w:tr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2E75B6"/>
                <w:sz w:val="19"/>
              </w:rPr>
              <w:t>A-06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支援自定義股票代號清單（config 設定），預設涵蓋 50 支標的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b/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YAML 設定檔</w:t>
            </w:r>
          </w:p>
        </w:tc>
        <w:tc>
          <w:tcPr>
            <w:tcW w:type="dxa" w:w="209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變更設定後，下次執行套用新清單</w:t>
            </w:r>
          </w:p>
        </w:tc>
      </w:tr>
      <w:tr>
        <w:tc>
          <w:tcPr>
            <w:tcW w:type="dxa" w:w="85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2E75B6"/>
                <w:sz w:val="19"/>
              </w:rPr>
              <w:t>A-07</w:t>
            </w:r>
          </w:p>
        </w:tc>
        <w:tc>
          <w:tcPr>
            <w:tcW w:type="dxa" w:w="28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產出分析統計摘要（各相位分布、當日異動數量）供報告使用</w:t>
            </w:r>
          </w:p>
        </w:tc>
        <w:tc>
          <w:tcPr>
            <w:tcW w:type="dxa" w:w="73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b/>
                <w:sz w:val="19"/>
              </w:rPr>
              <w:t>P1</w:t>
            </w:r>
          </w:p>
        </w:tc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彙總統計</w:t>
            </w:r>
          </w:p>
        </w:tc>
        <w:tc>
          <w:tcPr>
            <w:tcW w:type="dxa" w:w="209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統計欄位出現在最終 HTML 報告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26"/>
        </w:rPr>
        <w:t>5.3 模組 R：報告產生（Report Generation）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850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需求 ID</w:t>
            </w:r>
          </w:p>
        </w:tc>
        <w:tc>
          <w:tcPr>
            <w:tcW w:type="dxa" w:w="3118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需求描述</w:t>
            </w:r>
          </w:p>
        </w:tc>
        <w:tc>
          <w:tcPr>
            <w:tcW w:type="dxa" w:w="737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優先級</w:t>
            </w:r>
          </w:p>
        </w:tc>
        <w:tc>
          <w:tcPr>
            <w:tcW w:type="dxa" w:w="1701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輸出格式</w:t>
            </w:r>
          </w:p>
        </w:tc>
        <w:tc>
          <w:tcPr>
            <w:tcW w:type="dxa" w:w="2098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驗收標準</w:t>
            </w:r>
          </w:p>
        </w:tc>
      </w:tr>
      <w:tr>
        <w:tc>
          <w:tcPr>
            <w:tcW w:type="dxa" w:w="85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2E75B6"/>
                <w:sz w:val="19"/>
              </w:rPr>
              <w:t>R-01</w:t>
            </w:r>
          </w:p>
        </w:tc>
        <w:tc>
          <w:tcPr>
            <w:tcW w:type="dxa" w:w="311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每日自動產生 HTML 報告，包含：Phase 摘要表、NII 走勢圖、當日異動清單，並部署至 GitHub Pages</w:t>
            </w:r>
          </w:p>
        </w:tc>
        <w:tc>
          <w:tcPr>
            <w:tcW w:type="dxa" w:w="73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b/>
                <w:sz w:val="19"/>
              </w:rPr>
              <w:t>P0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HTML + PNG（Matplotlib 圖表內嵌）</w:t>
            </w:r>
          </w:p>
        </w:tc>
        <w:tc>
          <w:tcPr>
            <w:tcW w:type="dxa" w:w="209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URL 格式：{owner}.github.io/{repo}/radar_{YYYYMMDD}.html；HTTP 200</w:t>
            </w:r>
          </w:p>
        </w:tc>
      </w:tr>
      <w:tr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2E75B6"/>
                <w:sz w:val="19"/>
              </w:rPr>
              <w:t>R-02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報告樣式使用 Bootstrap 5，在行動裝置（375px 寬）正確響應式呈現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b/>
                <w:sz w:val="19"/>
              </w:rPr>
              <w:t>P1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Responsive HTML</w:t>
            </w:r>
          </w:p>
        </w:tc>
        <w:tc>
          <w:tcPr>
            <w:tcW w:type="dxa" w:w="209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Chrome DevTools 行動裝置模擬無版面破版</w:t>
            </w:r>
          </w:p>
        </w:tc>
      </w:tr>
      <w:tr>
        <w:tc>
          <w:tcPr>
            <w:tcW w:type="dxa" w:w="85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2E75B6"/>
                <w:sz w:val="19"/>
              </w:rPr>
              <w:t>R-03</w:t>
            </w:r>
          </w:p>
        </w:tc>
        <w:tc>
          <w:tcPr>
            <w:tcW w:type="dxa" w:w="311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報告保留最近 30 日的歷史版本，gh-pages branch 不做 force-push</w:t>
            </w:r>
          </w:p>
        </w:tc>
        <w:tc>
          <w:tcPr>
            <w:tcW w:type="dxa" w:w="73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b/>
                <w:sz w:val="19"/>
              </w:rPr>
              <w:t>P2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gh-pages branch 歷史</w:t>
            </w:r>
          </w:p>
        </w:tc>
        <w:tc>
          <w:tcPr>
            <w:tcW w:type="dxa" w:w="209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git log 可查詢 30 日內每日 commit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26"/>
        </w:rPr>
        <w:t>5.4 模組 N：通知系統（Notification）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850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需求 ID</w:t>
            </w:r>
          </w:p>
        </w:tc>
        <w:tc>
          <w:tcPr>
            <w:tcW w:type="dxa" w:w="2835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需求描述</w:t>
            </w:r>
          </w:p>
        </w:tc>
        <w:tc>
          <w:tcPr>
            <w:tcW w:type="dxa" w:w="737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優先級</w:t>
            </w:r>
          </w:p>
        </w:tc>
        <w:tc>
          <w:tcPr>
            <w:tcW w:type="dxa" w:w="1701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觸發條件</w:t>
            </w:r>
          </w:p>
        </w:tc>
        <w:tc>
          <w:tcPr>
            <w:tcW w:type="dxa" w:w="2381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驗收標準</w:t>
            </w:r>
          </w:p>
        </w:tc>
      </w:tr>
      <w:tr>
        <w:tc>
          <w:tcPr>
            <w:tcW w:type="dxa" w:w="85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2E75B6"/>
                <w:sz w:val="19"/>
              </w:rPr>
              <w:t>N-01</w:t>
            </w:r>
          </w:p>
        </w:tc>
        <w:tc>
          <w:tcPr>
            <w:tcW w:type="dxa" w:w="28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日報完成後自動發送 Telegram 推播，內含：當日 Phase 異動摘要、報告網址連結</w:t>
            </w:r>
          </w:p>
        </w:tc>
        <w:tc>
          <w:tcPr>
            <w:tcW w:type="dxa" w:w="73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b/>
                <w:sz w:val="19"/>
              </w:rPr>
              <w:t>P0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daily_pipeline.yml 完成時</w:t>
            </w:r>
          </w:p>
        </w:tc>
        <w:tc>
          <w:tcPr>
            <w:tcW w:type="dxa" w:w="238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用戶 Telegram 收到訊息；HTML 連結可正確開啟報告</w:t>
            </w:r>
          </w:p>
        </w:tc>
      </w:tr>
      <w:tr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2E75B6"/>
                <w:sz w:val="19"/>
              </w:rPr>
              <w:t>N-02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有 Phase 異動時才發送（冷卻期無新聞則靜默），可設定 force-send 旗標強制發送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b/>
                <w:sz w:val="19"/>
              </w:rPr>
              <w:t>P1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is_changed 或 --force-send</w:t>
            </w:r>
          </w:p>
        </w:tc>
        <w:tc>
          <w:tcPr>
            <w:tcW w:type="dxa" w:w="238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連續無異動日誌顯示 skip；手動加 --force-send 強制發出</w:t>
            </w:r>
          </w:p>
        </w:tc>
      </w:tr>
      <w:tr>
        <w:tc>
          <w:tcPr>
            <w:tcW w:type="dxa" w:w="85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2E75B6"/>
                <w:sz w:val="19"/>
              </w:rPr>
              <w:t>N-03</w:t>
            </w:r>
          </w:p>
        </w:tc>
        <w:tc>
          <w:tcPr>
            <w:tcW w:type="dxa" w:w="28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Telegram Bot 回應 /run、/status、/help 三個指令，由 Cloudflare Worker Webhook 即時處理（&lt; 1 秒）</w:t>
            </w:r>
          </w:p>
        </w:tc>
        <w:tc>
          <w:tcPr>
            <w:tcW w:type="dxa" w:w="73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b/>
                <w:sz w:val="19"/>
              </w:rPr>
              <w:t>P0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用戶傳送指令</w:t>
            </w:r>
          </w:p>
        </w:tc>
        <w:tc>
          <w:tcPr>
            <w:tcW w:type="dxa" w:w="238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/run 觸發 GitHub Actions；/status 回傳最近一次執行狀態；/help 列出可用指令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26"/>
        </w:rPr>
        <w:t>5.5 模組 C：控制介面（Command Interface）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850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需求 ID</w:t>
            </w:r>
          </w:p>
        </w:tc>
        <w:tc>
          <w:tcPr>
            <w:tcW w:type="dxa" w:w="2835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需求描述</w:t>
            </w:r>
          </w:p>
        </w:tc>
        <w:tc>
          <w:tcPr>
            <w:tcW w:type="dxa" w:w="737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優先級</w:t>
            </w:r>
          </w:p>
        </w:tc>
        <w:tc>
          <w:tcPr>
            <w:tcW w:type="dxa" w:w="1984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介面</w:t>
            </w:r>
          </w:p>
        </w:tc>
        <w:tc>
          <w:tcPr>
            <w:tcW w:type="dxa" w:w="2098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驗收標準</w:t>
            </w:r>
          </w:p>
        </w:tc>
      </w:tr>
      <w:tr>
        <w:tc>
          <w:tcPr>
            <w:tcW w:type="dxa" w:w="85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2E75B6"/>
                <w:sz w:val="19"/>
              </w:rPr>
              <w:t>C-01</w:t>
            </w:r>
          </w:p>
        </w:tc>
        <w:tc>
          <w:tcPr>
            <w:tcW w:type="dxa" w:w="28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Telegram /run 指令觸發 GitHub Actions workflow_dispatch，非授權 Chat ID 的請求自動忽略</w:t>
            </w:r>
          </w:p>
        </w:tc>
        <w:tc>
          <w:tcPr>
            <w:tcW w:type="dxa" w:w="73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b/>
                <w:sz w:val="19"/>
              </w:rPr>
              <w:t>P0</w:t>
            </w:r>
          </w:p>
        </w:tc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Telegram Bot + Cloudflare Worker</w:t>
            </w:r>
          </w:p>
        </w:tc>
        <w:tc>
          <w:tcPr>
            <w:tcW w:type="dxa" w:w="209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授權用戶傳 /run，GitHub Actions 出現新執行記錄；非授權 ID 無回應</w:t>
            </w:r>
          </w:p>
        </w:tc>
      </w:tr>
      <w:tr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2E75B6"/>
                <w:sz w:val="19"/>
              </w:rPr>
              <w:t>C-02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Telegram /status 指令回傳最近一次 daily_pipeline.yml 的執行狀態（執行中/成功/失敗）及連結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b/>
                <w:sz w:val="19"/>
              </w:rPr>
              <w:t>P0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GitHub REST API + Telegram</w:t>
            </w:r>
          </w:p>
        </w:tc>
        <w:tc>
          <w:tcPr>
            <w:tcW w:type="dxa" w:w="209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回傳訊息包含 status、conclusion、html_url</w:t>
            </w:r>
          </w:p>
        </w:tc>
      </w:tr>
      <w:tr>
        <w:tc>
          <w:tcPr>
            <w:tcW w:type="dxa" w:w="85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2E75B6"/>
                <w:sz w:val="19"/>
              </w:rPr>
              <w:t>C-03</w:t>
            </w:r>
          </w:p>
        </w:tc>
        <w:tc>
          <w:tcPr>
            <w:tcW w:type="dxa" w:w="28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GitHub Actions 支援 workflow_dispatch 手動觸發（用於測試及緊急補跑）</w:t>
            </w:r>
          </w:p>
        </w:tc>
        <w:tc>
          <w:tcPr>
            <w:tcW w:type="dxa" w:w="73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b/>
                <w:sz w:val="19"/>
              </w:rPr>
              <w:t>P0</w:t>
            </w:r>
          </w:p>
        </w:tc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GitHub UI / API</w:t>
            </w:r>
          </w:p>
        </w:tc>
        <w:tc>
          <w:tcPr>
            <w:tcW w:type="dxa" w:w="209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在 Actions 頁面點選 Run Workflow 成功啟動</w:t>
            </w:r>
          </w:p>
        </w:tc>
      </w:tr>
      <w:tr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2E75B6"/>
                <w:sz w:val="19"/>
              </w:rPr>
              <w:t>C-04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提供獨立 test_deploy.yml 工作流程，跳過資料收集，僅測試通知與部署（執行時間 ≤ 5 分鐘）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b/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GitHub Actions</w:t>
            </w:r>
          </w:p>
        </w:tc>
        <w:tc>
          <w:tcPr>
            <w:tcW w:type="dxa" w:w="209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執行時間 &lt; 5 分鐘；Telegram 收到測試通知；GitHub Pages 更新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1F3864"/>
          <w:sz w:val="32"/>
        </w:rPr>
        <w:t>6．非功能需求（Non-Functional Requirements）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1417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3969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需求描述</w:t>
            </w:r>
          </w:p>
        </w:tc>
        <w:tc>
          <w:tcPr>
            <w:tcW w:type="dxa" w:w="1134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目標值</w:t>
            </w:r>
          </w:p>
        </w:tc>
        <w:tc>
          <w:tcPr>
            <w:tcW w:type="dxa" w:w="1984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驗證方式</w:t>
            </w:r>
          </w:p>
        </w:tc>
      </w:tr>
      <w:tr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sz w:val="19"/>
              </w:rPr>
              <w:t>可用性</w:t>
              <w:br/>
              <w:t>（Availability）</w:t>
            </w:r>
          </w:p>
        </w:tc>
        <w:tc>
          <w:tcPr>
            <w:tcW w:type="dxa" w:w="3969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系統每日於台北時間 18:30 前完成執行並推播通知</w:t>
            </w:r>
          </w:p>
        </w:tc>
        <w:tc>
          <w:tcPr>
            <w:tcW w:type="dxa" w:w="113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月成功率 ≥ 95%</w:t>
            </w:r>
          </w:p>
        </w:tc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GitHub Actions 歷史記錄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sz w:val="19"/>
              </w:rPr>
              <w:t>效能</w:t>
              <w:br/>
              <w:t>（Performance）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完整日報管線（資料收集 → 分析 → 報告 → 通知）端到端執行時間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≤ 25 分鐘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GitHub Actions 執行時間記錄</w:t>
            </w:r>
          </w:p>
        </w:tc>
      </w:tr>
      <w:tr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sz w:val="19"/>
              </w:rPr>
              <w:t>效能</w:t>
              <w:br/>
              <w:t>（Performance）</w:t>
            </w:r>
          </w:p>
        </w:tc>
        <w:tc>
          <w:tcPr>
            <w:tcW w:type="dxa" w:w="3969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Telegram Bot 指令回應時間（Webhook 模式）</w:t>
            </w:r>
          </w:p>
        </w:tc>
        <w:tc>
          <w:tcPr>
            <w:tcW w:type="dxa" w:w="113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&lt; 1 秒</w:t>
            </w:r>
          </w:p>
        </w:tc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手動測試紀錄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sz w:val="19"/>
              </w:rPr>
              <w:t>安全性</w:t>
              <w:br/>
              <w:t>（Security）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所有 API Token（Telegram、GitHub PAT）以 GitHub Secrets / Cloudflare Secrets 儲存，不可出現在程式碼或 git history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零洩露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git log 搜尋 + trufflehog 掃描</w:t>
            </w:r>
          </w:p>
        </w:tc>
      </w:tr>
      <w:tr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sz w:val="19"/>
              </w:rPr>
              <w:t>安全性</w:t>
              <w:br/>
              <w:t>（Security）</w:t>
            </w:r>
          </w:p>
        </w:tc>
        <w:tc>
          <w:tcPr>
            <w:tcW w:type="dxa" w:w="3969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Telegram Bot 僅回應授權 Chat ID，非授權請求記錄並忽略</w:t>
            </w:r>
          </w:p>
        </w:tc>
        <w:tc>
          <w:tcPr>
            <w:tcW w:type="dxa" w:w="113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100% 過濾</w:t>
            </w:r>
          </w:p>
        </w:tc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程式碼審查 + 測試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sz w:val="19"/>
              </w:rPr>
              <w:t>可維護性</w:t>
              <w:br/>
              <w:t>（Maintainability）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各模組程式碼以 Python 3.11 撰寫，遵循 PEP8，模組化設計（每個腳本單一職責）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Code Review</w:t>
            </w:r>
          </w:p>
        </w:tc>
      </w:tr>
      <w:tr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sz w:val="19"/>
              </w:rPr>
              <w:t>可觀測性</w:t>
              <w:br/>
              <w:t>（Observability）</w:t>
            </w:r>
          </w:p>
        </w:tc>
        <w:tc>
          <w:tcPr>
            <w:tcW w:type="dxa" w:w="3969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每個執行步驟輸出結構化日誌（含 [INFO]/[ERROR] 前綴），GitHub Actions 日誌保留 90 天</w:t>
            </w:r>
          </w:p>
        </w:tc>
        <w:tc>
          <w:tcPr>
            <w:tcW w:type="dxa" w:w="113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Actions 日誌查閱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sz w:val="19"/>
              </w:rPr>
              <w:t>成本</w:t>
              <w:br/>
              <w:t>（Cost）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所有使用的雲端服務（GitHub Actions、GitHub Pages、Cloudflare Workers）維持在免費方案額度內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月費 = $0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服務帳單確認</w:t>
            </w:r>
          </w:p>
        </w:tc>
      </w:tr>
      <w:tr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sz w:val="19"/>
              </w:rPr>
              <w:t>可移植性</w:t>
              <w:br/>
              <w:t>（Portability）</w:t>
            </w:r>
          </w:p>
        </w:tc>
        <w:tc>
          <w:tcPr>
            <w:tcW w:type="dxa" w:w="3969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僅依賴公開 API 與免費服務，不依賴特定個人電腦或本機 IP</w:t>
            </w:r>
          </w:p>
        </w:tc>
        <w:tc>
          <w:tcPr>
            <w:tcW w:type="dxa" w:w="113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在全新 GitHub 環境可重建</w:t>
            </w:r>
          </w:p>
        </w:tc>
      </w:tr>
    </w:tbl>
    <w:p/>
    <w:p>
      <w:pPr>
        <w:spacing w:before="360" w:after="120"/>
      </w:pPr>
      <w:r>
        <w:rPr>
          <w:b/>
          <w:color w:val="1F3864"/>
          <w:sz w:val="32"/>
        </w:rPr>
        <w:t>7．系統架構</w:t>
      </w:r>
    </w:p>
    <w:p>
      <w:pPr>
        <w:spacing w:before="240" w:after="80"/>
      </w:pPr>
      <w:r>
        <w:rPr>
          <w:b/>
          <w:color w:val="2E75B6"/>
          <w:sz w:val="26"/>
        </w:rPr>
        <w:t>7.1 系統元件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1417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元件</w:t>
            </w:r>
          </w:p>
        </w:tc>
        <w:tc>
          <w:tcPr>
            <w:tcW w:type="dxa" w:w="2268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技術選型</w:t>
            </w:r>
          </w:p>
        </w:tc>
        <w:tc>
          <w:tcPr>
            <w:tcW w:type="dxa" w:w="3118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功能職責</w:t>
            </w:r>
          </w:p>
        </w:tc>
        <w:tc>
          <w:tcPr>
            <w:tcW w:type="dxa" w:w="1701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費用</w:t>
            </w:r>
          </w:p>
        </w:tc>
      </w:tr>
      <w:tr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9"/>
              </w:rPr>
              <w:t>資料收集器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Python 3.11 + requests / feedparser</w:t>
            </w:r>
          </w:p>
        </w:tc>
        <w:tc>
          <w:tcPr>
            <w:tcW w:type="dxa" w:w="311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抓取新聞、去重、儲存 Parquet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免費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9"/>
              </w:rPr>
              <w:t>分析引擎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Python + SnowNLP + pandas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情緒分析、NII 計算、Phase 判斷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免費</w:t>
            </w:r>
          </w:p>
        </w:tc>
      </w:tr>
      <w:tr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9"/>
              </w:rPr>
              <w:t>報告產生器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Python + Jinja2 + Matplotlib</w:t>
            </w:r>
          </w:p>
        </w:tc>
        <w:tc>
          <w:tcPr>
            <w:tcW w:type="dxa" w:w="311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產生 HTML 報告及走勢圖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免費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9"/>
              </w:rPr>
              <w:t>CI/CD 平台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GitHub Actions（ubuntu-latest）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排程執行（06:30 UTC）、secrets 管理、手動觸發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免費方案 2,000 分/月</w:t>
            </w:r>
          </w:p>
        </w:tc>
      </w:tr>
      <w:tr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9"/>
              </w:rPr>
              <w:t>靜態網站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GitHub Pages（gh-pages branch）</w:t>
            </w:r>
          </w:p>
        </w:tc>
        <w:tc>
          <w:tcPr>
            <w:tcW w:type="dxa" w:w="311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托管 HTML 報告，提供公開 URL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免費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9"/>
              </w:rPr>
              <w:t>Bot Webhook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Cloudflare Workers（Free Plan）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接收 Telegram Webhook、路由指令、呼叫 GitHub API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免費 100,000 req/日</w:t>
            </w:r>
          </w:p>
        </w:tc>
      </w:tr>
      <w:tr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9"/>
              </w:rPr>
              <w:t>通知渠道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Telegram Bot API（sendMessage）</w:t>
            </w:r>
          </w:p>
        </w:tc>
        <w:tc>
          <w:tcPr>
            <w:tcW w:type="dxa" w:w="311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推播日報通知、即時回應用戶指令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免費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9"/>
              </w:rPr>
              <w:t>Secrets 儲存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GitHub Secrets + Cloudflare Secrets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安全儲存 API Token，不出現在程式碼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免費</w:t>
            </w:r>
          </w:p>
        </w:tc>
      </w:tr>
      <w:tr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9"/>
              </w:rPr>
              <w:t>資料持久化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Git data branch（Parquet 格式）</w:t>
            </w:r>
          </w:p>
        </w:tc>
        <w:tc>
          <w:tcPr>
            <w:tcW w:type="dxa" w:w="311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跨執行保留原始及處理後資料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免費（受 repo 空間限制）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26"/>
        </w:rPr>
        <w:t>7.2 資料流程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1020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步驟</w:t>
            </w:r>
          </w:p>
        </w:tc>
        <w:tc>
          <w:tcPr>
            <w:tcW w:type="dxa" w:w="1417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階段</w:t>
            </w:r>
          </w:p>
        </w:tc>
        <w:tc>
          <w:tcPr>
            <w:tcW w:type="dxa" w:w="6066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102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b/>
                <w:sz w:val="19"/>
              </w:rPr>
              <w:t>步驟 1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2E75B6"/>
                <w:sz w:val="19"/>
              </w:rPr>
              <w:t>觸發</w:t>
            </w:r>
          </w:p>
        </w:tc>
        <w:tc>
          <w:tcPr>
            <w:tcW w:type="dxa" w:w="606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GitHub Actions Scheduler（每日 06:30 UTC / 台北 14:30）或用戶發送 /run 指令</w:t>
            </w:r>
          </w:p>
        </w:tc>
      </w:tr>
      <w:tr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b/>
                <w:sz w:val="19"/>
              </w:rPr>
              <w:t>步驟 2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2E75B6"/>
                <w:sz w:val="19"/>
              </w:rPr>
              <w:t>資料收集</w:t>
            </w:r>
          </w:p>
        </w:tc>
        <w:tc>
          <w:tcPr>
            <w:tcW w:type="dxa" w:w="60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scripts/fetch_news.py 從 Yahoo Finance / MoneyDJ 抓取當日新聞，儲存 data/raw/{date}.parquet</w:t>
            </w:r>
          </w:p>
        </w:tc>
      </w:tr>
      <w:tr>
        <w:tc>
          <w:tcPr>
            <w:tcW w:type="dxa" w:w="102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b/>
                <w:sz w:val="19"/>
              </w:rPr>
              <w:t>步驟 3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2E75B6"/>
                <w:sz w:val="19"/>
              </w:rPr>
              <w:t>情緒分析</w:t>
            </w:r>
          </w:p>
        </w:tc>
        <w:tc>
          <w:tcPr>
            <w:tcW w:type="dxa" w:w="606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scripts/analyze.py 對每則新聞執行情緒評分（SnowNLP），計算每股 NII</w:t>
            </w:r>
          </w:p>
        </w:tc>
      </w:tr>
      <w:tr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b/>
                <w:sz w:val="19"/>
              </w:rPr>
              <w:t>步驟 4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2E75B6"/>
                <w:sz w:val="19"/>
              </w:rPr>
              <w:t>NII 計算</w:t>
            </w:r>
          </w:p>
        </w:tc>
        <w:tc>
          <w:tcPr>
            <w:tcW w:type="dxa" w:w="60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合併歷史 Parquet（從 data branch 取得），計算 30 日滾動 Z-score，判定 Phase</w:t>
            </w:r>
          </w:p>
        </w:tc>
      </w:tr>
      <w:tr>
        <w:tc>
          <w:tcPr>
            <w:tcW w:type="dxa" w:w="102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b/>
                <w:sz w:val="19"/>
              </w:rPr>
              <w:t>步驟 5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2E75B6"/>
                <w:sz w:val="19"/>
              </w:rPr>
              <w:t>Phase 偵測</w:t>
            </w:r>
          </w:p>
        </w:tc>
        <w:tc>
          <w:tcPr>
            <w:tcW w:type="dxa" w:w="606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比對前後日 Phase，產生異動清單；若有 Phase 轉換則標記 is_changed = True</w:t>
            </w:r>
          </w:p>
        </w:tc>
      </w:tr>
      <w:tr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b/>
                <w:sz w:val="19"/>
              </w:rPr>
              <w:t>步驟 6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2E75B6"/>
                <w:sz w:val="19"/>
              </w:rPr>
              <w:t>報告產生</w:t>
            </w:r>
          </w:p>
        </w:tc>
        <w:tc>
          <w:tcPr>
            <w:tcW w:type="dxa" w:w="60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scripts/generate_report.py 以 Jinja2 模板產生 HTML 報告，Matplotlib 繪製走勢圖</w:t>
            </w:r>
          </w:p>
        </w:tc>
      </w:tr>
      <w:tr>
        <w:tc>
          <w:tcPr>
            <w:tcW w:type="dxa" w:w="102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b/>
                <w:sz w:val="19"/>
              </w:rPr>
              <w:t>步驟 7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2E75B6"/>
                <w:sz w:val="19"/>
              </w:rPr>
              <w:t>部署</w:t>
            </w:r>
          </w:p>
        </w:tc>
        <w:tc>
          <w:tcPr>
            <w:tcW w:type="dxa" w:w="606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git push 至 gh-pages branch，報告可透過 GitHub Pages URL 存取</w:t>
            </w:r>
          </w:p>
        </w:tc>
      </w:tr>
      <w:tr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b/>
                <w:sz w:val="19"/>
              </w:rPr>
              <w:t>步驟 8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2E75B6"/>
                <w:sz w:val="19"/>
              </w:rPr>
              <w:t>通知</w:t>
            </w:r>
          </w:p>
        </w:tc>
        <w:tc>
          <w:tcPr>
            <w:tcW w:type="dxa" w:w="60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scripts/daily_alert.py 呼叫 Telegram Bot API，發送報告連結至授權 Chat</w:t>
            </w:r>
          </w:p>
        </w:tc>
      </w:tr>
      <w:tr>
        <w:tc>
          <w:tcPr>
            <w:tcW w:type="dxa" w:w="102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b/>
                <w:sz w:val="19"/>
              </w:rPr>
              <w:t>步驟 9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2E75B6"/>
                <w:sz w:val="19"/>
              </w:rPr>
              <w:t>資料存檔</w:t>
            </w:r>
          </w:p>
        </w:tc>
        <w:tc>
          <w:tcPr>
            <w:tcW w:type="dxa" w:w="606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處理後 Parquet 推回 data branch，供下次執行使用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1F3864"/>
          <w:sz w:val="32"/>
        </w:rPr>
        <w:t>8．範圍排除（Out of Scope）</w:t>
      </w:r>
    </w:p>
    <w:p>
      <w:pPr>
        <w:spacing w:after="60"/>
        <w:ind w:left="283"/>
      </w:pPr>
      <w:r>
        <w:rPr>
          <w:color w:val="707070"/>
        </w:rPr>
        <w:t>✗  自動下單或委託交易功能（純分析工具，不連接任何券商 API）</w:t>
      </w:r>
    </w:p>
    <w:p>
      <w:pPr>
        <w:spacing w:after="60"/>
        <w:ind w:left="283"/>
      </w:pPr>
      <w:r>
        <w:rPr>
          <w:color w:val="707070"/>
        </w:rPr>
        <w:t>✗  個股基本面分析（本益比、EPS 等財務指標）</w:t>
      </w:r>
    </w:p>
    <w:p>
      <w:pPr>
        <w:spacing w:after="60"/>
        <w:ind w:left="283"/>
      </w:pPr>
      <w:r>
        <w:rPr>
          <w:color w:val="707070"/>
        </w:rPr>
        <w:t>✗  選股推薦或買賣建議（系統提供訊號，投資決策由用戶自行判斷）</w:t>
      </w:r>
    </w:p>
    <w:p>
      <w:pPr>
        <w:spacing w:after="60"/>
        <w:ind w:left="283"/>
      </w:pPr>
      <w:r>
        <w:rPr>
          <w:color w:val="707070"/>
        </w:rPr>
        <w:t>✗  多用戶授權管理（僅支援單一授權 Telegram Chat ID）</w:t>
      </w:r>
    </w:p>
    <w:p>
      <w:pPr>
        <w:spacing w:after="60"/>
        <w:ind w:left="283"/>
      </w:pPr>
      <w:r>
        <w:rPr>
          <w:color w:val="707070"/>
        </w:rPr>
        <w:t>✗  即時（&lt; 1 分鐘）盤中新聞監控（僅支援日報模式）</w:t>
      </w:r>
    </w:p>
    <w:p>
      <w:pPr>
        <w:spacing w:after="60"/>
        <w:ind w:left="283"/>
      </w:pPr>
      <w:r>
        <w:rPr>
          <w:color w:val="707070"/>
        </w:rPr>
        <w:t>✗  Line、Email、Slack 等其他通知渠道（以 Telegram 為唯一渠道）</w:t>
      </w:r>
    </w:p>
    <w:p>
      <w:pPr>
        <w:spacing w:after="60"/>
        <w:ind w:left="283"/>
      </w:pPr>
      <w:r>
        <w:rPr>
          <w:color w:val="707070"/>
        </w:rPr>
        <w:t>✗  行動 App 原生應用程式開發</w:t>
      </w:r>
    </w:p>
    <w:p>
      <w:pPr>
        <w:spacing w:after="60"/>
        <w:ind w:left="283"/>
      </w:pPr>
      <w:r>
        <w:rPr>
          <w:color w:val="707070"/>
        </w:rPr>
        <w:t>✗  中國 A 股、港股、美股（僅支援台股，以加權指數成分股為主）</w:t>
      </w:r>
    </w:p>
    <w:p/>
    <w:p>
      <w:pPr>
        <w:spacing w:before="360" w:after="120"/>
      </w:pPr>
      <w:r>
        <w:rPr>
          <w:b/>
          <w:color w:val="1F3864"/>
          <w:sz w:val="32"/>
        </w:rPr>
        <w:t>9．里程碑與時程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134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里程碑</w:t>
            </w:r>
          </w:p>
        </w:tc>
        <w:tc>
          <w:tcPr>
            <w:tcW w:type="dxa" w:w="1417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預計完成</w:t>
            </w:r>
          </w:p>
        </w:tc>
        <w:tc>
          <w:tcPr>
            <w:tcW w:type="dxa" w:w="3402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主要交付物</w:t>
            </w:r>
          </w:p>
        </w:tc>
        <w:tc>
          <w:tcPr>
            <w:tcW w:type="dxa" w:w="1134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狀態</w:t>
            </w:r>
          </w:p>
        </w:tc>
        <w:tc>
          <w:tcPr>
            <w:tcW w:type="dxa" w:w="1417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備註</w:t>
            </w:r>
          </w:p>
        </w:tc>
      </w:tr>
      <w:tr>
        <w:tc>
          <w:tcPr>
            <w:tcW w:type="dxa" w:w="113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9"/>
              </w:rPr>
              <w:t>M1</w:t>
              <w:br/>
              <w:t>概念驗證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2025-01</w:t>
            </w:r>
          </w:p>
        </w:tc>
        <w:tc>
          <w:tcPr>
            <w:tcW w:type="dxa" w:w="340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本地運行的 NII 計算腳本、Phase 分類邏輯</w:t>
            </w:r>
          </w:p>
        </w:tc>
        <w:tc>
          <w:tcPr>
            <w:tcW w:type="dxa" w:w="113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✅ 完成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707070"/>
                <w:sz w:val="19"/>
              </w:rPr>
              <w:t>SnowNLP 情緒分析驗證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9"/>
              </w:rPr>
              <w:t>M2</w:t>
              <w:br/>
              <w:t>通知整合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2025-02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Telegram Bot 推播功能（取代 LINE Notify）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✅ 完成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707070"/>
                <w:sz w:val="19"/>
              </w:rPr>
              <w:t>LINE Notify 於 3/31 終止服務</w:t>
            </w:r>
          </w:p>
        </w:tc>
      </w:tr>
      <w:tr>
        <w:tc>
          <w:tcPr>
            <w:tcW w:type="dxa" w:w="113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9"/>
              </w:rPr>
              <w:t>M3</w:t>
              <w:br/>
              <w:t>Cloud 化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2025-03</w:t>
            </w:r>
          </w:p>
        </w:tc>
        <w:tc>
          <w:tcPr>
            <w:tcW w:type="dxa" w:w="340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GitHub Actions 排程執行、GitHub Pages 報告部署</w:t>
            </w:r>
          </w:p>
        </w:tc>
        <w:tc>
          <w:tcPr>
            <w:tcW w:type="dxa" w:w="113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✅ 完成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707070"/>
                <w:sz w:val="19"/>
              </w:rPr>
              <w:t>解決 gh-pages 部署問題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9"/>
              </w:rPr>
              <w:t>M4</w:t>
              <w:br/>
              <w:t>Bot 即時化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2025-04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Cloudflare Workers Webhook 取代輪詢架構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✅ 完成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707070"/>
                <w:sz w:val="19"/>
              </w:rPr>
              <w:t>從 5 分鐘輪詢 → 即時 Webhook</w:t>
            </w:r>
          </w:p>
        </w:tc>
      </w:tr>
      <w:tr>
        <w:tc>
          <w:tcPr>
            <w:tcW w:type="dxa" w:w="113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9"/>
              </w:rPr>
              <w:t>M5</w:t>
              <w:br/>
              <w:t>安全加固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2025-04</w:t>
            </w:r>
          </w:p>
        </w:tc>
        <w:tc>
          <w:tcPr>
            <w:tcW w:type="dxa" w:w="340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git filter-repo 清除歷史個資、Secrets 審計</w:t>
            </w:r>
          </w:p>
        </w:tc>
        <w:tc>
          <w:tcPr>
            <w:tcW w:type="dxa" w:w="113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✅ 完成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707070"/>
                <w:sz w:val="19"/>
              </w:rPr>
              <w:t>兩輪 filter-repo 清理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9"/>
              </w:rPr>
              <w:t>M6</w:t>
              <w:br/>
              <w:t>穩定化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2025-Q2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回測驗證、NII 訊號準確率評估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🔄 進行中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707070"/>
                <w:sz w:val="19"/>
              </w:rPr>
              <w:t>需積累 60 日以上資料</w:t>
            </w:r>
          </w:p>
        </w:tc>
      </w:tr>
      <w:tr>
        <w:tc>
          <w:tcPr>
            <w:tcW w:type="dxa" w:w="113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9"/>
              </w:rPr>
              <w:t>M7</w:t>
              <w:br/>
              <w:t>擴充股池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TBD</w:t>
            </w:r>
          </w:p>
        </w:tc>
        <w:tc>
          <w:tcPr>
            <w:tcW w:type="dxa" w:w="340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擴充至 200 支個股，加入產業分類</w:t>
            </w:r>
          </w:p>
        </w:tc>
        <w:tc>
          <w:tcPr>
            <w:tcW w:type="dxa" w:w="113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📋 規劃中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707070"/>
                <w:sz w:val="19"/>
              </w:rPr>
              <w:t>待 M6 完成後評估</w:t>
            </w:r>
          </w:p>
        </w:tc>
      </w:tr>
    </w:tbl>
    <w:p/>
    <w:p>
      <w:pPr>
        <w:spacing w:before="360" w:after="120"/>
      </w:pPr>
      <w:r>
        <w:rPr>
          <w:b/>
          <w:color w:val="1F3864"/>
          <w:sz w:val="32"/>
        </w:rPr>
        <w:t>10．風險與因應措施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2268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風險</w:t>
            </w:r>
          </w:p>
        </w:tc>
        <w:tc>
          <w:tcPr>
            <w:tcW w:type="dxa" w:w="1134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737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衝擊</w:t>
            </w:r>
          </w:p>
        </w:tc>
        <w:tc>
          <w:tcPr>
            <w:tcW w:type="dxa" w:w="737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機率</w:t>
            </w:r>
          </w:p>
        </w:tc>
        <w:tc>
          <w:tcPr>
            <w:tcW w:type="dxa" w:w="3628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因應措施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sz w:val="19"/>
              </w:rPr>
              <w:t>Yahoo Finance API 結構調整導致爬蟲失效</w:t>
            </w:r>
          </w:p>
        </w:tc>
        <w:tc>
          <w:tcPr>
            <w:tcW w:type="dxa" w:w="113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技術</w:t>
            </w:r>
          </w:p>
        </w:tc>
        <w:tc>
          <w:tcPr>
            <w:tcW w:type="dxa" w:w="73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高</w:t>
            </w:r>
          </w:p>
        </w:tc>
        <w:tc>
          <w:tcPr>
            <w:tcW w:type="dxa" w:w="73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中</w:t>
            </w:r>
          </w:p>
        </w:tc>
        <w:tc>
          <w:tcPr>
            <w:tcW w:type="dxa" w:w="362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建立多來源（MoneyDJ、公開 RSS），任一來源成功即繼續；失敗時記錄 log 並靜默跳過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sz w:val="19"/>
              </w:rPr>
              <w:t>GitHub Actions 免費方案額度耗盡（2,000 min/月）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成本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高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低</w:t>
            </w:r>
          </w:p>
        </w:tc>
        <w:tc>
          <w:tcPr>
            <w:tcW w:type="dxa" w:w="36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每次執行約 20 分鐘，月上限約 100 次；監控使用量，必要時合併為每週執行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sz w:val="19"/>
              </w:rPr>
              <w:t>SnowNLP 對財經中文語境準確率不足</w:t>
            </w:r>
          </w:p>
        </w:tc>
        <w:tc>
          <w:tcPr>
            <w:tcW w:type="dxa" w:w="113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模型</w:t>
            </w:r>
          </w:p>
        </w:tc>
        <w:tc>
          <w:tcPr>
            <w:tcW w:type="dxa" w:w="73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中</w:t>
            </w:r>
          </w:p>
        </w:tc>
        <w:tc>
          <w:tcPr>
            <w:tcW w:type="dxa" w:w="73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高</w:t>
            </w:r>
          </w:p>
        </w:tc>
        <w:tc>
          <w:tcPr>
            <w:tcW w:type="dxa" w:w="362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初期接受誤差，建立人工標記資料集，長期評估替換 Transformers 模型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sz w:val="19"/>
              </w:rPr>
              <w:t>Telegram Bot Token 洩露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安全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高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低</w:t>
            </w:r>
          </w:p>
        </w:tc>
        <w:tc>
          <w:tcPr>
            <w:tcW w:type="dxa" w:w="36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使用 GitHub Secrets 儲存；git filter-repo 定期審計；Token 洩露時立刻在 BotFather 重置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sz w:val="19"/>
              </w:rPr>
              <w:t>GitHub Pages / Cloudflare Workers 服務中斷</w:t>
            </w:r>
          </w:p>
        </w:tc>
        <w:tc>
          <w:tcPr>
            <w:tcW w:type="dxa" w:w="113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基礎設施</w:t>
            </w:r>
          </w:p>
        </w:tc>
        <w:tc>
          <w:tcPr>
            <w:tcW w:type="dxa" w:w="73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中</w:t>
            </w:r>
          </w:p>
        </w:tc>
        <w:tc>
          <w:tcPr>
            <w:tcW w:type="dxa" w:w="73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低</w:t>
            </w:r>
          </w:p>
        </w:tc>
        <w:tc>
          <w:tcPr>
            <w:tcW w:type="dxa" w:w="362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加入 continue-on-error，通知仍可發出（含錯誤說明）；用戶可直接查看 GitHub Actions logs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sz w:val="19"/>
              </w:rPr>
              <w:t>NII 訊號假陽性（頻繁誤報）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業務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中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中</w:t>
            </w:r>
          </w:p>
        </w:tc>
        <w:tc>
          <w:tcPr>
            <w:tcW w:type="dxa" w:w="36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Phase 閾值可設定化；增加「連續 N 日發燒」條件才推播；後期以回測資料調整參數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sz w:val="19"/>
              </w:rPr>
              <w:t>個人電腦離線導致管線無法執行（舊架構）</w:t>
            </w:r>
          </w:p>
        </w:tc>
        <w:tc>
          <w:tcPr>
            <w:tcW w:type="dxa" w:w="113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運維</w:t>
            </w:r>
          </w:p>
        </w:tc>
        <w:tc>
          <w:tcPr>
            <w:tcW w:type="dxa" w:w="73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高</w:t>
            </w:r>
          </w:p>
        </w:tc>
        <w:tc>
          <w:tcPr>
            <w:tcW w:type="dxa" w:w="73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高（已解決）</w:t>
            </w:r>
          </w:p>
        </w:tc>
        <w:tc>
          <w:tcPr>
            <w:tcW w:type="dxa" w:w="362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已完全遷移至 GitHub Actions Cloud 執行，電腦離線不影響管線</w:t>
            </w:r>
          </w:p>
        </w:tc>
      </w:tr>
    </w:tbl>
    <w:p/>
    <w:p>
      <w:pPr>
        <w:spacing w:before="360" w:after="120"/>
      </w:pPr>
      <w:r>
        <w:rPr>
          <w:b/>
          <w:color w:val="1F3864"/>
          <w:sz w:val="32"/>
        </w:rPr>
        <w:t>11．外部相依性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1701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相依項目</w:t>
            </w:r>
          </w:p>
        </w:tc>
        <w:tc>
          <w:tcPr>
            <w:tcW w:type="dxa" w:w="1417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類型</w:t>
            </w:r>
          </w:p>
        </w:tc>
        <w:tc>
          <w:tcPr>
            <w:tcW w:type="dxa" w:w="3118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使用方式</w:t>
            </w:r>
          </w:p>
        </w:tc>
        <w:tc>
          <w:tcPr>
            <w:tcW w:type="dxa" w:w="2268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替代方案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9"/>
              </w:rPr>
              <w:t>Yahoo Finance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外部資料源</w:t>
            </w:r>
          </w:p>
        </w:tc>
        <w:tc>
          <w:tcPr>
            <w:tcW w:type="dxa" w:w="311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feedparser / requests 抓取新聞 RSS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MoneyDJ RSS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9"/>
              </w:rPr>
              <w:t>MoneyDJ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外部資料源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補充新聞來源，去重後合併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其他台股財經 RSS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9"/>
              </w:rPr>
              <w:t>SnowNLP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開源函式庫</w:t>
            </w:r>
          </w:p>
        </w:tc>
        <w:tc>
          <w:tcPr>
            <w:tcW w:type="dxa" w:w="311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中文情緒分析（pip install snownlp）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Transformers + FinBERT-zh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9"/>
              </w:rPr>
              <w:t>GitHub Actions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CI/CD 平台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排程執行管線、secrets 管理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GitLab CI（需 self-hosted）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9"/>
              </w:rPr>
              <w:t>GitHub Pages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靜態網站托管</w:t>
            </w:r>
          </w:p>
        </w:tc>
        <w:tc>
          <w:tcPr>
            <w:tcW w:type="dxa" w:w="311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公開發布 HTML 報告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Netlify（免費方案）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9"/>
              </w:rPr>
              <w:t>Cloudflare Workers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無伺服器運算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Telegram Webhook 接收與路由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Railway / Render（免費方案）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9"/>
              </w:rPr>
              <w:t>Telegram Bot API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通知渠道</w:t>
            </w:r>
          </w:p>
        </w:tc>
        <w:tc>
          <w:tcPr>
            <w:tcW w:type="dxa" w:w="311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訊息推播、指令處理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LINE Notify（已終止）/ Discord Webhook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9"/>
              </w:rPr>
              <w:t>pandas / matplotlib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資料處理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Parquet I/O、資料視覺化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polars / plotly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1F3864"/>
          <w:sz w:val="32"/>
        </w:rPr>
        <w:t>12．驗收標準（Acceptance Criteria）</w:t>
      </w:r>
    </w:p>
    <w:p>
      <w:pPr>
        <w:spacing w:after="160"/>
      </w:pPr>
      <w:r>
        <w:t>以下為本產品 v1.0 的最終驗收清單，全部通過後即視為里程碑 M5 完成：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1984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驗收項目</w:t>
            </w:r>
          </w:p>
        </w:tc>
        <w:tc>
          <w:tcPr>
            <w:tcW w:type="dxa" w:w="2268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測試方式</w:t>
            </w:r>
          </w:p>
        </w:tc>
        <w:tc>
          <w:tcPr>
            <w:tcW w:type="dxa" w:w="3402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通過條件</w:t>
            </w:r>
          </w:p>
        </w:tc>
        <w:tc>
          <w:tcPr>
            <w:tcW w:type="dxa" w:w="850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狀態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日報管線自動執行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等待排程觸發或手動 Run Workflow</w:t>
            </w:r>
          </w:p>
        </w:tc>
        <w:tc>
          <w:tcPr>
            <w:tcW w:type="dxa" w:w="340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GitHub Actions 顯示 success；Telegram 在 18:30 前收到通知</w:t>
            </w:r>
          </w:p>
        </w:tc>
        <w:tc>
          <w:tcPr>
            <w:tcW w:type="dxa" w:w="85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b/>
                <w:sz w:val="19"/>
              </w:rPr>
              <w:t>✅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GitHub Pages 報告可存取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點擊 Telegram 訊息中的報告連結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瀏覽器正確開啟 HTML 報告；行動裝置版面正常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b/>
                <w:sz w:val="19"/>
              </w:rPr>
              <w:t>✅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Telegram /run 指令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在授權 Chat 傳送 /run</w:t>
            </w:r>
          </w:p>
        </w:tc>
        <w:tc>
          <w:tcPr>
            <w:tcW w:type="dxa" w:w="340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5 秒內收到確認訊息；GitHub Actions 出現新執行紀錄</w:t>
            </w:r>
          </w:p>
        </w:tc>
        <w:tc>
          <w:tcPr>
            <w:tcW w:type="dxa" w:w="85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b/>
                <w:sz w:val="19"/>
              </w:rPr>
              <w:t>✅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Telegram /status 指令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在授權 Chat 傳送 /status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收到包含執行狀態與連結的訊息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b/>
                <w:sz w:val="19"/>
              </w:rPr>
              <w:t>✅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Telegram /help 指令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在授權 Chat 傳送 /help</w:t>
            </w:r>
          </w:p>
        </w:tc>
        <w:tc>
          <w:tcPr>
            <w:tcW w:type="dxa" w:w="340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收到指令清單說明</w:t>
            </w:r>
          </w:p>
        </w:tc>
        <w:tc>
          <w:tcPr>
            <w:tcW w:type="dxa" w:w="85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b/>
                <w:sz w:val="19"/>
              </w:rPr>
              <w:t>✅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非授權用戶安全過濾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從其他 Chat ID 傳送指令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Bot 不回應任何訊息；log 顯示 ignored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b/>
                <w:sz w:val="19"/>
              </w:rPr>
              <w:t>✅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Secrets 安全性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git log --all 搜尋 Token 字串</w:t>
            </w:r>
          </w:p>
        </w:tc>
        <w:tc>
          <w:tcPr>
            <w:tcW w:type="dxa" w:w="340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git history 無任何 API Key 或個人路徑</w:t>
            </w:r>
          </w:p>
        </w:tc>
        <w:tc>
          <w:tcPr>
            <w:tcW w:type="dxa" w:w="85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b/>
                <w:sz w:val="19"/>
              </w:rPr>
              <w:t>✅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NII 計算可重現性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以相同日期執行兩次分析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輸出 Parquet 內容一致（deterministic）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b/>
                <w:sz w:val="19"/>
              </w:rPr>
              <w:t>✅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Phase 分類邏輯正確性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人工核對高熱度個股的 Phase 標記</w:t>
            </w:r>
          </w:p>
        </w:tc>
        <w:tc>
          <w:tcPr>
            <w:tcW w:type="dxa" w:w="340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Phase 轉換事件與直覺判斷吻合度 ≥ 70%</w:t>
            </w:r>
          </w:p>
        </w:tc>
        <w:tc>
          <w:tcPr>
            <w:tcW w:type="dxa" w:w="85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b/>
                <w:sz w:val="19"/>
              </w:rPr>
              <w:t>🔄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成本驗證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查看 GitHub / Cloudflare 帳單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月費 = $0 USD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b/>
                <w:sz w:val="19"/>
              </w:rPr>
              <w:t>✅</w:t>
            </w:r>
          </w:p>
        </w:tc>
      </w:tr>
    </w:tbl>
    <w:p/>
    <w:p>
      <w:pPr>
        <w:spacing w:before="240"/>
        <w:pBdr>
          <w:top w:val="single" w:sz="4" w:space="4" w:color="CCCCCC"/>
        </w:pBdr>
      </w:pPr>
      <w:r>
        <w:rPr>
          <w:i/>
          <w:color w:val="707070"/>
          <w:sz w:val="18"/>
        </w:rPr>
        <w:t>本文件為回顧性 PRD，依系統實際落地版本整理。如需提案原始版本或技術設計文件，請參閱 git history 及 GitHub Actions 日誌。</w:t>
        <w:br/>
        <w:t>若有任何疑問，請聯繫產品管理團隊。</w:t>
      </w:r>
    </w:p>
    <w:sectPr w:rsidR="00FC693F" w:rsidRPr="0006063C" w:rsidSect="00034616">
      <w:pgSz w:w="11909" w:h="16834"/>
      <w:pgMar w:top="1440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