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FE7" w:rsidRDefault="0048542D">
      <w:pPr>
        <w:rPr>
          <w:rFonts w:ascii="CMR12" w:hAnsi="CMR12" w:hint="eastAsia"/>
          <w:color w:val="000000"/>
          <w:sz w:val="22"/>
        </w:rPr>
      </w:pPr>
      <w:r>
        <w:rPr>
          <w:rFonts w:ascii="CMR12" w:hAnsi="CMR12"/>
          <w:color w:val="000000"/>
          <w:sz w:val="22"/>
        </w:rPr>
        <w:t xml:space="preserve">implement this function in </w:t>
      </w:r>
      <w:r>
        <w:rPr>
          <w:rFonts w:ascii="CMTT12" w:hAnsi="CMTT12"/>
          <w:color w:val="000000"/>
          <w:sz w:val="22"/>
        </w:rPr>
        <w:t xml:space="preserve">sigmoid.m </w:t>
      </w:r>
      <w:r>
        <w:rPr>
          <w:rFonts w:ascii="CMR12" w:hAnsi="CMR12"/>
          <w:color w:val="000000"/>
          <w:sz w:val="22"/>
        </w:rPr>
        <w:t>so it can be</w:t>
      </w:r>
      <w:r>
        <w:rPr>
          <w:rFonts w:ascii="CMR12" w:hAnsi="CMR12" w:hint="eastAsia"/>
          <w:color w:val="000000"/>
          <w:sz w:val="22"/>
        </w:rPr>
        <w:t xml:space="preserve"> </w:t>
      </w:r>
      <w:r>
        <w:rPr>
          <w:rFonts w:ascii="CMR12" w:hAnsi="CMR12"/>
          <w:color w:val="000000"/>
          <w:sz w:val="22"/>
        </w:rPr>
        <w:t>called by the rest of your program.</w:t>
      </w:r>
    </w:p>
    <w:p w:rsidR="0048542D" w:rsidRDefault="0048542D">
      <w:pPr>
        <w:rPr>
          <w:rFonts w:ascii="CMR12" w:hAnsi="CMR12" w:hint="eastAsia"/>
          <w:color w:val="000000"/>
          <w:sz w:val="22"/>
        </w:rPr>
      </w:pPr>
    </w:p>
    <w:p w:rsidR="0048542D" w:rsidRDefault="0048542D">
      <w:pPr>
        <w:rPr>
          <w:rFonts w:ascii="CMR12" w:hAnsi="CMR12" w:hint="eastAsia"/>
          <w:color w:val="000000"/>
          <w:sz w:val="22"/>
        </w:rPr>
      </w:pPr>
      <w:r>
        <w:rPr>
          <w:rFonts w:ascii="CMR12" w:hAnsi="CMR12"/>
          <w:color w:val="000000"/>
          <w:sz w:val="22"/>
        </w:rPr>
        <w:t xml:space="preserve">Complete the code in </w:t>
      </w:r>
      <w:r>
        <w:rPr>
          <w:rFonts w:ascii="CMTT12" w:hAnsi="CMTT12"/>
          <w:color w:val="000000"/>
          <w:sz w:val="22"/>
        </w:rPr>
        <w:t xml:space="preserve">costFunction.m </w:t>
      </w:r>
      <w:r>
        <w:rPr>
          <w:rFonts w:ascii="CMR12" w:hAnsi="CMR12"/>
          <w:color w:val="000000"/>
          <w:sz w:val="22"/>
        </w:rPr>
        <w:t>to return the cost and gradient.</w:t>
      </w:r>
    </w:p>
    <w:p w:rsidR="00D345DE" w:rsidRDefault="00D345DE">
      <w:pPr>
        <w:rPr>
          <w:rFonts w:ascii="CMR12" w:hAnsi="CMR12" w:hint="eastAsia"/>
          <w:color w:val="000000"/>
          <w:sz w:val="22"/>
        </w:rPr>
      </w:pPr>
    </w:p>
    <w:p w:rsidR="00D345DE" w:rsidRDefault="00D345DE">
      <w:r>
        <w:rPr>
          <w:rFonts w:ascii="CMR12" w:hAnsi="CMR12"/>
          <w:color w:val="000000"/>
          <w:sz w:val="22"/>
        </w:rPr>
        <w:t xml:space="preserve">The </w:t>
      </w:r>
      <w:r>
        <w:rPr>
          <w:rFonts w:ascii="CMTT12" w:hAnsi="CMTT12"/>
          <w:color w:val="000000"/>
          <w:sz w:val="22"/>
        </w:rPr>
        <w:t xml:space="preserve">predict </w:t>
      </w:r>
      <w:r w:rsidR="00081B8A">
        <w:rPr>
          <w:rFonts w:ascii="CMR12" w:hAnsi="CMR12"/>
          <w:color w:val="000000"/>
          <w:sz w:val="22"/>
        </w:rPr>
        <w:t>function</w:t>
      </w:r>
      <w:r w:rsidR="00081B8A">
        <w:rPr>
          <w:rFonts w:ascii="CMR12" w:hAnsi="CMR12" w:hint="eastAsia"/>
          <w:color w:val="000000"/>
          <w:sz w:val="22"/>
        </w:rPr>
        <w:t xml:space="preserve"> </w:t>
      </w:r>
      <w:r>
        <w:rPr>
          <w:rFonts w:ascii="CMR12" w:hAnsi="CMR12"/>
          <w:color w:val="000000"/>
          <w:sz w:val="22"/>
        </w:rPr>
        <w:t xml:space="preserve">will produce “1” or “0” predictions given a </w:t>
      </w:r>
      <w:r w:rsidR="00081B8A">
        <w:rPr>
          <w:rFonts w:ascii="CMR12" w:hAnsi="CMR12"/>
          <w:color w:val="000000"/>
          <w:sz w:val="22"/>
        </w:rPr>
        <w:t>dataset and a learned parameter</w:t>
      </w:r>
      <w:r w:rsidR="00081B8A">
        <w:rPr>
          <w:rFonts w:ascii="CMR12" w:hAnsi="CMR12" w:hint="eastAsia"/>
          <w:color w:val="000000"/>
          <w:sz w:val="22"/>
        </w:rPr>
        <w:t xml:space="preserve"> </w:t>
      </w:r>
      <w:bookmarkStart w:id="0" w:name="_GoBack"/>
      <w:bookmarkEnd w:id="0"/>
      <w:r>
        <w:rPr>
          <w:rFonts w:ascii="CMR12" w:hAnsi="CMR12"/>
          <w:color w:val="000000"/>
          <w:sz w:val="22"/>
        </w:rPr>
        <w:t xml:space="preserve">vector </w:t>
      </w:r>
      <w:r>
        <w:rPr>
          <w:rFonts w:ascii="CMMI12" w:hAnsi="CMMI12"/>
          <w:i/>
          <w:iCs/>
          <w:color w:val="000000"/>
          <w:sz w:val="22"/>
        </w:rPr>
        <w:t>θ</w:t>
      </w:r>
    </w:p>
    <w:sectPr w:rsidR="00D34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TT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4FB"/>
    <w:rsid w:val="00081B8A"/>
    <w:rsid w:val="0048542D"/>
    <w:rsid w:val="00966580"/>
    <w:rsid w:val="00A92FE7"/>
    <w:rsid w:val="00D345DE"/>
    <w:rsid w:val="00F0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2016-05-06T14:00:00Z</dcterms:created>
  <dcterms:modified xsi:type="dcterms:W3CDTF">2016-05-06T14:51:00Z</dcterms:modified>
</cp:coreProperties>
</file>