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1FA12E" w14:textId="3BB49910" w:rsidR="00203D10" w:rsidRDefault="00A9100A" w:rsidP="008D1F40">
      <w:pPr>
        <w:pStyle w:val="Title"/>
        <w:jc w:val="center"/>
      </w:pPr>
      <w:r>
        <w:t>M2 Project Deliverable 1</w:t>
      </w:r>
    </w:p>
    <w:p w14:paraId="0DEAD1F1" w14:textId="616E6240" w:rsidR="00A9100A" w:rsidRDefault="00A9100A" w:rsidP="008D1F40">
      <w:pPr>
        <w:pStyle w:val="Title"/>
        <w:jc w:val="center"/>
      </w:pPr>
      <w:r w:rsidRPr="00A9100A">
        <w:t>Common software weaknesses in CISAs Known Exploitable Catalog</w:t>
      </w:r>
    </w:p>
    <w:p w14:paraId="1B79DE44" w14:textId="2D50A1A2" w:rsidR="00A9100A" w:rsidRDefault="00A9100A" w:rsidP="008D1F40">
      <w:pPr>
        <w:spacing w:line="240" w:lineRule="auto"/>
      </w:pPr>
      <w:r>
        <w:br w:type="page"/>
      </w:r>
    </w:p>
    <w:p w14:paraId="09558FE8" w14:textId="5CDF650E" w:rsidR="00A9100A" w:rsidRDefault="00A9100A" w:rsidP="008D1F40">
      <w:pPr>
        <w:spacing w:line="240" w:lineRule="auto"/>
        <w:rPr>
          <w:rFonts w:ascii="Times New Roman" w:hAnsi="Times New Roman" w:cs="Times New Roman"/>
          <w:b/>
          <w:bCs/>
          <w:sz w:val="24"/>
          <w:szCs w:val="24"/>
          <w:u w:val="single"/>
        </w:rPr>
      </w:pPr>
      <w:r w:rsidRPr="00A9100A">
        <w:rPr>
          <w:rFonts w:ascii="Times New Roman" w:hAnsi="Times New Roman" w:cs="Times New Roman"/>
          <w:b/>
          <w:bCs/>
          <w:sz w:val="24"/>
          <w:szCs w:val="24"/>
          <w:u w:val="single"/>
        </w:rPr>
        <w:lastRenderedPageBreak/>
        <w:t>Focus Area Background:</w:t>
      </w:r>
    </w:p>
    <w:p w14:paraId="2BFFEC08" w14:textId="7A22D464" w:rsidR="00A9100A" w:rsidRPr="00A9100A" w:rsidRDefault="00A9100A" w:rsidP="008D1F40">
      <w:pPr>
        <w:spacing w:line="240" w:lineRule="auto"/>
        <w:rPr>
          <w:rFonts w:ascii="Times New Roman" w:hAnsi="Times New Roman" w:cs="Times New Roman"/>
          <w:sz w:val="24"/>
          <w:szCs w:val="24"/>
        </w:rPr>
      </w:pPr>
      <w:r w:rsidRPr="00A9100A">
        <w:rPr>
          <w:rFonts w:ascii="Times New Roman" w:hAnsi="Times New Roman" w:cs="Times New Roman"/>
          <w:sz w:val="24"/>
          <w:szCs w:val="24"/>
        </w:rPr>
        <w:tab/>
        <w:t xml:space="preserve">I have been working as a cybersecurity engineer for a few years now, and I want my project to be cybersecurity related. My project will source </w:t>
      </w:r>
      <w:r w:rsidR="00A127B8">
        <w:rPr>
          <w:rFonts w:ascii="Times New Roman" w:hAnsi="Times New Roman" w:cs="Times New Roman"/>
          <w:sz w:val="24"/>
          <w:szCs w:val="24"/>
        </w:rPr>
        <w:t>data</w:t>
      </w:r>
      <w:r w:rsidRPr="00A9100A">
        <w:rPr>
          <w:rFonts w:ascii="Times New Roman" w:hAnsi="Times New Roman" w:cs="Times New Roman"/>
          <w:sz w:val="24"/>
          <w:szCs w:val="24"/>
        </w:rPr>
        <w:t xml:space="preserve"> from the Cybersecurity and Infrastructure Security Agency (CISA), the National Institute of </w:t>
      </w:r>
      <w:r w:rsidR="00856FEC">
        <w:rPr>
          <w:rFonts w:ascii="Times New Roman" w:hAnsi="Times New Roman" w:cs="Times New Roman"/>
          <w:sz w:val="24"/>
          <w:szCs w:val="24"/>
        </w:rPr>
        <w:t>Standards</w:t>
      </w:r>
      <w:r w:rsidRPr="00A9100A">
        <w:rPr>
          <w:rFonts w:ascii="Times New Roman" w:hAnsi="Times New Roman" w:cs="Times New Roman"/>
          <w:sz w:val="24"/>
          <w:szCs w:val="24"/>
        </w:rPr>
        <w:t xml:space="preserve"> and Technology (NIST), and the Massachusetts Institute of Technology Research and Engineering (MITRE). Cybersecurity specific terms such as Common Vulnerabilities and Exposures (CVE),  Common Weakness Enumeration (CWE), and Common Vulnerability Scoring System (CVSS) will be frequently used. A brief description of each is as follows: </w:t>
      </w:r>
    </w:p>
    <w:p w14:paraId="140EC54D" w14:textId="74FED928" w:rsidR="00A9100A" w:rsidRPr="00A9100A" w:rsidRDefault="00A9100A" w:rsidP="008D1F40">
      <w:pPr>
        <w:pStyle w:val="ListParagraph"/>
        <w:numPr>
          <w:ilvl w:val="0"/>
          <w:numId w:val="1"/>
        </w:numPr>
        <w:spacing w:line="240" w:lineRule="auto"/>
        <w:rPr>
          <w:rFonts w:ascii="Times New Roman" w:hAnsi="Times New Roman" w:cs="Times New Roman"/>
          <w:sz w:val="24"/>
          <w:szCs w:val="24"/>
        </w:rPr>
      </w:pPr>
      <w:r w:rsidRPr="00A9100A">
        <w:rPr>
          <w:rFonts w:ascii="Times New Roman" w:hAnsi="Times New Roman" w:cs="Times New Roman"/>
          <w:sz w:val="24"/>
          <w:szCs w:val="24"/>
        </w:rPr>
        <w:t>CVEs are managed by NIST and provide a public method of sharing information about</w:t>
      </w:r>
      <w:r>
        <w:rPr>
          <w:rFonts w:ascii="Times New Roman" w:hAnsi="Times New Roman" w:cs="Times New Roman"/>
          <w:sz w:val="24"/>
          <w:szCs w:val="24"/>
        </w:rPr>
        <w:t xml:space="preserve"> </w:t>
      </w:r>
      <w:r w:rsidRPr="00A9100A">
        <w:rPr>
          <w:rFonts w:ascii="Times New Roman" w:hAnsi="Times New Roman" w:cs="Times New Roman"/>
          <w:sz w:val="24"/>
          <w:szCs w:val="24"/>
        </w:rPr>
        <w:t xml:space="preserve">specific cybersecurity vulnerabilities. </w:t>
      </w:r>
    </w:p>
    <w:p w14:paraId="15B3DF03" w14:textId="6378B9BB" w:rsidR="00A9100A" w:rsidRPr="00A9100A" w:rsidRDefault="00A9100A" w:rsidP="008D1F40">
      <w:pPr>
        <w:pStyle w:val="ListParagraph"/>
        <w:numPr>
          <w:ilvl w:val="0"/>
          <w:numId w:val="1"/>
        </w:numPr>
        <w:spacing w:line="240" w:lineRule="auto"/>
        <w:rPr>
          <w:rFonts w:ascii="Times New Roman" w:hAnsi="Times New Roman" w:cs="Times New Roman"/>
          <w:sz w:val="24"/>
          <w:szCs w:val="24"/>
        </w:rPr>
      </w:pPr>
      <w:r w:rsidRPr="00A9100A">
        <w:rPr>
          <w:rFonts w:ascii="Times New Roman" w:hAnsi="Times New Roman" w:cs="Times New Roman"/>
          <w:sz w:val="24"/>
          <w:szCs w:val="24"/>
        </w:rPr>
        <w:t>The CWEs database is managed by MITRE and is a category system for types o</w:t>
      </w:r>
      <w:r>
        <w:rPr>
          <w:rFonts w:ascii="Times New Roman" w:hAnsi="Times New Roman" w:cs="Times New Roman"/>
          <w:sz w:val="24"/>
          <w:szCs w:val="24"/>
        </w:rPr>
        <w:t xml:space="preserve">f </w:t>
      </w:r>
      <w:r w:rsidRPr="00A9100A">
        <w:rPr>
          <w:rFonts w:ascii="Times New Roman" w:hAnsi="Times New Roman" w:cs="Times New Roman"/>
          <w:sz w:val="24"/>
          <w:szCs w:val="24"/>
        </w:rPr>
        <w:t>hardware and software weaknesses and vulnerabilities.</w:t>
      </w:r>
    </w:p>
    <w:p w14:paraId="307F26DF" w14:textId="64CB596F" w:rsidR="00A9100A" w:rsidRPr="00A9100A" w:rsidRDefault="00A9100A" w:rsidP="008D1F40">
      <w:pPr>
        <w:pStyle w:val="ListParagraph"/>
        <w:numPr>
          <w:ilvl w:val="0"/>
          <w:numId w:val="1"/>
        </w:numPr>
        <w:spacing w:line="240" w:lineRule="auto"/>
        <w:rPr>
          <w:rFonts w:ascii="Times New Roman" w:hAnsi="Times New Roman" w:cs="Times New Roman"/>
          <w:sz w:val="24"/>
          <w:szCs w:val="24"/>
        </w:rPr>
      </w:pPr>
      <w:r w:rsidRPr="00A9100A">
        <w:rPr>
          <w:rFonts w:ascii="Times New Roman" w:hAnsi="Times New Roman" w:cs="Times New Roman"/>
          <w:sz w:val="24"/>
          <w:szCs w:val="24"/>
        </w:rPr>
        <w:t>CVSS is a way to evaluate and rank reported vulnerabilities in a standardized and</w:t>
      </w:r>
      <w:r>
        <w:rPr>
          <w:rFonts w:ascii="Times New Roman" w:hAnsi="Times New Roman" w:cs="Times New Roman"/>
          <w:sz w:val="24"/>
          <w:szCs w:val="24"/>
        </w:rPr>
        <w:t xml:space="preserve"> </w:t>
      </w:r>
      <w:r w:rsidRPr="00A9100A">
        <w:rPr>
          <w:rFonts w:ascii="Times New Roman" w:hAnsi="Times New Roman" w:cs="Times New Roman"/>
          <w:sz w:val="24"/>
          <w:szCs w:val="24"/>
        </w:rPr>
        <w:t>repeatable way, as determined by the Forum of Incident Response and Security Teams</w:t>
      </w:r>
      <w:r>
        <w:rPr>
          <w:rFonts w:ascii="Times New Roman" w:hAnsi="Times New Roman" w:cs="Times New Roman"/>
          <w:sz w:val="24"/>
          <w:szCs w:val="24"/>
        </w:rPr>
        <w:t xml:space="preserve"> </w:t>
      </w:r>
      <w:r w:rsidRPr="00A9100A">
        <w:rPr>
          <w:rFonts w:ascii="Times New Roman" w:hAnsi="Times New Roman" w:cs="Times New Roman"/>
          <w:sz w:val="24"/>
          <w:szCs w:val="24"/>
        </w:rPr>
        <w:t>(FIRST).</w:t>
      </w:r>
    </w:p>
    <w:p w14:paraId="155776E8" w14:textId="62BC179A" w:rsidR="00A9100A" w:rsidRDefault="00A9100A" w:rsidP="008D1F40">
      <w:pPr>
        <w:spacing w:line="240" w:lineRule="auto"/>
        <w:ind w:firstLine="360"/>
        <w:rPr>
          <w:rFonts w:ascii="Times New Roman" w:hAnsi="Times New Roman" w:cs="Times New Roman"/>
          <w:sz w:val="24"/>
          <w:szCs w:val="24"/>
        </w:rPr>
      </w:pPr>
      <w:r w:rsidRPr="00A9100A">
        <w:rPr>
          <w:rFonts w:ascii="Times New Roman" w:hAnsi="Times New Roman" w:cs="Times New Roman"/>
          <w:sz w:val="24"/>
          <w:szCs w:val="24"/>
        </w:rPr>
        <w:t xml:space="preserve">This project will investigate how CISAs catalog of known exploited vulnerabilities relate to information published in NIST and MITRE databases.  This catalog is a collection of vulnerabilities frequently exploited by malicious cyber actors against federal enterprises. Vulnerabilities published in this catalog, by </w:t>
      </w:r>
      <w:r w:rsidR="00856FEC">
        <w:rPr>
          <w:rFonts w:ascii="Times New Roman" w:hAnsi="Times New Roman" w:cs="Times New Roman"/>
          <w:sz w:val="24"/>
          <w:szCs w:val="24"/>
        </w:rPr>
        <w:t xml:space="preserve">operational directive </w:t>
      </w:r>
      <w:r w:rsidRPr="00A9100A">
        <w:rPr>
          <w:rFonts w:ascii="Times New Roman" w:hAnsi="Times New Roman" w:cs="Times New Roman"/>
          <w:sz w:val="24"/>
          <w:szCs w:val="24"/>
        </w:rPr>
        <w:t>mandate, must be addressed by Federal Civilian Executive Branch agencies (FCEB) by prescribed due dates.</w:t>
      </w:r>
    </w:p>
    <w:p w14:paraId="09463DE2" w14:textId="77777777" w:rsidR="00856FEC" w:rsidRPr="00A9100A" w:rsidRDefault="00856FEC" w:rsidP="008D1F40">
      <w:pPr>
        <w:spacing w:line="240" w:lineRule="auto"/>
        <w:rPr>
          <w:rFonts w:ascii="Times New Roman" w:hAnsi="Times New Roman" w:cs="Times New Roman"/>
          <w:sz w:val="24"/>
          <w:szCs w:val="24"/>
        </w:rPr>
      </w:pPr>
    </w:p>
    <w:p w14:paraId="3B260C15" w14:textId="48E61A66" w:rsidR="00A9100A" w:rsidRDefault="00A9100A" w:rsidP="008D1F40">
      <w:pPr>
        <w:spacing w:line="240" w:lineRule="auto"/>
        <w:rPr>
          <w:rFonts w:ascii="Times New Roman" w:hAnsi="Times New Roman" w:cs="Times New Roman"/>
          <w:b/>
          <w:bCs/>
          <w:sz w:val="24"/>
          <w:szCs w:val="24"/>
          <w:u w:val="single"/>
        </w:rPr>
      </w:pPr>
      <w:r w:rsidRPr="00A9100A">
        <w:rPr>
          <w:rFonts w:ascii="Times New Roman" w:hAnsi="Times New Roman" w:cs="Times New Roman"/>
          <w:b/>
          <w:bCs/>
          <w:sz w:val="24"/>
          <w:szCs w:val="24"/>
          <w:u w:val="single"/>
        </w:rPr>
        <w:t>Data Acquisition and Question Set:</w:t>
      </w:r>
    </w:p>
    <w:p w14:paraId="73EE0BAC" w14:textId="559ABE59" w:rsidR="00A9100A" w:rsidRDefault="00A9100A" w:rsidP="008D1F40">
      <w:pPr>
        <w:spacing w:line="240" w:lineRule="auto"/>
        <w:rPr>
          <w:rFonts w:ascii="Times New Roman" w:hAnsi="Times New Roman" w:cs="Times New Roman"/>
          <w:sz w:val="24"/>
          <w:szCs w:val="24"/>
        </w:rPr>
      </w:pPr>
      <w:r w:rsidRPr="00A9100A">
        <w:rPr>
          <w:rFonts w:ascii="Times New Roman" w:hAnsi="Times New Roman" w:cs="Times New Roman"/>
          <w:sz w:val="24"/>
          <w:szCs w:val="24"/>
        </w:rPr>
        <w:tab/>
        <w:t xml:space="preserve">Focusing on CVEs published in CISAs known exploitable catalog narrows the scope of the project such that it can be completed during this course. The first requirement for my project was defining a </w:t>
      </w:r>
      <w:r w:rsidR="00856FEC" w:rsidRPr="00A9100A">
        <w:rPr>
          <w:rFonts w:ascii="Times New Roman" w:hAnsi="Times New Roman" w:cs="Times New Roman"/>
          <w:sz w:val="24"/>
          <w:szCs w:val="24"/>
        </w:rPr>
        <w:t>reasonabl</w:t>
      </w:r>
      <w:r w:rsidR="00856FEC">
        <w:rPr>
          <w:rFonts w:ascii="Times New Roman" w:hAnsi="Times New Roman" w:cs="Times New Roman"/>
          <w:sz w:val="24"/>
          <w:szCs w:val="24"/>
        </w:rPr>
        <w:t>y</w:t>
      </w:r>
      <w:r w:rsidRPr="00A9100A">
        <w:rPr>
          <w:rFonts w:ascii="Times New Roman" w:hAnsi="Times New Roman" w:cs="Times New Roman"/>
          <w:sz w:val="24"/>
          <w:szCs w:val="24"/>
        </w:rPr>
        <w:t xml:space="preserve"> scoped hypothesis, and CISAs known exploitable </w:t>
      </w:r>
      <w:r w:rsidR="00A127B8">
        <w:rPr>
          <w:rFonts w:ascii="Times New Roman" w:hAnsi="Times New Roman" w:cs="Times New Roman"/>
          <w:sz w:val="24"/>
          <w:szCs w:val="24"/>
        </w:rPr>
        <w:t>catalog</w:t>
      </w:r>
      <w:r w:rsidRPr="00A9100A">
        <w:rPr>
          <w:rFonts w:ascii="Times New Roman" w:hAnsi="Times New Roman" w:cs="Times New Roman"/>
          <w:sz w:val="24"/>
          <w:szCs w:val="24"/>
        </w:rPr>
        <w:t xml:space="preserve"> provides a suitable foundation for this. By default, the catalog does not include any CWE or CVSS information for each CVE. Instead, I created a Python script to scrape and parse data from the NISTs CVE database and MITREs CWE database. This enriched the </w:t>
      </w:r>
      <w:r w:rsidR="00A127B8">
        <w:rPr>
          <w:rFonts w:ascii="Times New Roman" w:hAnsi="Times New Roman" w:cs="Times New Roman"/>
          <w:sz w:val="24"/>
          <w:szCs w:val="24"/>
        </w:rPr>
        <w:t>k</w:t>
      </w:r>
      <w:r w:rsidRPr="00A9100A">
        <w:rPr>
          <w:rFonts w:ascii="Times New Roman" w:hAnsi="Times New Roman" w:cs="Times New Roman"/>
          <w:sz w:val="24"/>
          <w:szCs w:val="24"/>
        </w:rPr>
        <w:t xml:space="preserve">nown </w:t>
      </w:r>
      <w:r w:rsidR="00A127B8">
        <w:rPr>
          <w:rFonts w:ascii="Times New Roman" w:hAnsi="Times New Roman" w:cs="Times New Roman"/>
          <w:sz w:val="24"/>
          <w:szCs w:val="24"/>
        </w:rPr>
        <w:t>e</w:t>
      </w:r>
      <w:r w:rsidRPr="00A9100A">
        <w:rPr>
          <w:rFonts w:ascii="Times New Roman" w:hAnsi="Times New Roman" w:cs="Times New Roman"/>
          <w:sz w:val="24"/>
          <w:szCs w:val="24"/>
        </w:rPr>
        <w:t xml:space="preserve">xploitable </w:t>
      </w:r>
      <w:r w:rsidR="00856FEC" w:rsidRPr="00A9100A">
        <w:rPr>
          <w:rFonts w:ascii="Times New Roman" w:hAnsi="Times New Roman" w:cs="Times New Roman"/>
          <w:sz w:val="24"/>
          <w:szCs w:val="24"/>
        </w:rPr>
        <w:t>CVEs</w:t>
      </w:r>
      <w:r w:rsidRPr="00A9100A">
        <w:rPr>
          <w:rFonts w:ascii="Times New Roman" w:hAnsi="Times New Roman" w:cs="Times New Roman"/>
          <w:sz w:val="24"/>
          <w:szCs w:val="24"/>
        </w:rPr>
        <w:t xml:space="preserve"> with their respective CVSS scores and CWE IDs. The resulting dataset included the default columns provided by CISA, </w:t>
      </w:r>
      <w:r w:rsidR="00856FEC" w:rsidRPr="00A9100A">
        <w:rPr>
          <w:rFonts w:ascii="Times New Roman" w:hAnsi="Times New Roman" w:cs="Times New Roman"/>
          <w:sz w:val="24"/>
          <w:szCs w:val="24"/>
        </w:rPr>
        <w:t>and</w:t>
      </w:r>
      <w:r w:rsidRPr="00A9100A">
        <w:rPr>
          <w:rFonts w:ascii="Times New Roman" w:hAnsi="Times New Roman" w:cs="Times New Roman"/>
          <w:sz w:val="24"/>
          <w:szCs w:val="24"/>
        </w:rPr>
        <w:t xml:space="preserve"> "CWE", "Phishing", "</w:t>
      </w:r>
      <w:proofErr w:type="spellStart"/>
      <w:r w:rsidRPr="00A9100A">
        <w:rPr>
          <w:rFonts w:ascii="Times New Roman" w:hAnsi="Times New Roman" w:cs="Times New Roman"/>
          <w:sz w:val="24"/>
          <w:szCs w:val="24"/>
        </w:rPr>
        <w:t>base_score_CVSS</w:t>
      </w:r>
      <w:proofErr w:type="spellEnd"/>
      <w:r w:rsidRPr="00A9100A">
        <w:rPr>
          <w:rFonts w:ascii="Times New Roman" w:hAnsi="Times New Roman" w:cs="Times New Roman"/>
          <w:sz w:val="24"/>
          <w:szCs w:val="24"/>
        </w:rPr>
        <w:t>", "Severity", and "</w:t>
      </w:r>
      <w:proofErr w:type="spellStart"/>
      <w:r w:rsidRPr="00A9100A">
        <w:rPr>
          <w:rFonts w:ascii="Times New Roman" w:hAnsi="Times New Roman" w:cs="Times New Roman"/>
          <w:sz w:val="24"/>
          <w:szCs w:val="24"/>
        </w:rPr>
        <w:t>CVSS_Version</w:t>
      </w:r>
      <w:proofErr w:type="spellEnd"/>
      <w:r w:rsidRPr="00A9100A">
        <w:rPr>
          <w:rFonts w:ascii="Times New Roman" w:hAnsi="Times New Roman" w:cs="Times New Roman"/>
          <w:sz w:val="24"/>
          <w:szCs w:val="24"/>
        </w:rPr>
        <w:t>". I also added a formula to compute the "</w:t>
      </w:r>
      <w:proofErr w:type="spellStart"/>
      <w:r w:rsidRPr="00A9100A">
        <w:rPr>
          <w:rFonts w:ascii="Times New Roman" w:hAnsi="Times New Roman" w:cs="Times New Roman"/>
          <w:sz w:val="24"/>
          <w:szCs w:val="24"/>
        </w:rPr>
        <w:t>timeToFix</w:t>
      </w:r>
      <w:proofErr w:type="spellEnd"/>
      <w:r w:rsidRPr="00A9100A">
        <w:rPr>
          <w:rFonts w:ascii="Times New Roman" w:hAnsi="Times New Roman" w:cs="Times New Roman"/>
          <w:sz w:val="24"/>
          <w:szCs w:val="24"/>
        </w:rPr>
        <w:t xml:space="preserve">" for each vulnerability. </w:t>
      </w:r>
      <w:r w:rsidR="008D1F40">
        <w:rPr>
          <w:rFonts w:ascii="Times New Roman" w:hAnsi="Times New Roman" w:cs="Times New Roman"/>
          <w:sz w:val="24"/>
          <w:szCs w:val="24"/>
        </w:rPr>
        <w:t>See appendix A for a sample of the data since Blackboard does not process .csv files correctly.</w:t>
      </w:r>
    </w:p>
    <w:p w14:paraId="68AD192D" w14:textId="13B20F25" w:rsidR="00A9100A" w:rsidRPr="00A9100A" w:rsidRDefault="00A9100A" w:rsidP="008D1F40">
      <w:pPr>
        <w:spacing w:line="240" w:lineRule="auto"/>
        <w:ind w:firstLine="720"/>
        <w:rPr>
          <w:rFonts w:ascii="Times New Roman" w:hAnsi="Times New Roman" w:cs="Times New Roman"/>
          <w:sz w:val="24"/>
          <w:szCs w:val="24"/>
        </w:rPr>
      </w:pPr>
      <w:r w:rsidRPr="00A9100A">
        <w:rPr>
          <w:rFonts w:ascii="Times New Roman" w:hAnsi="Times New Roman" w:cs="Times New Roman"/>
          <w:sz w:val="24"/>
          <w:szCs w:val="24"/>
        </w:rPr>
        <w:t>With this more comprehensive data set, several questions can possibly be answered. Which CWEs are most frequently associated with the vulnerabilities in this dataset? What types of software weaknesses do these prevalent CWEs represent? What implications arise about commonly exploited software weaknesses from these findings? Are specific vendors or products more frequently associated with certain CWEs? All of these relate to my hypothesis</w:t>
      </w:r>
      <w:r>
        <w:rPr>
          <w:rFonts w:ascii="Times New Roman" w:hAnsi="Times New Roman" w:cs="Times New Roman"/>
          <w:sz w:val="24"/>
          <w:szCs w:val="24"/>
        </w:rPr>
        <w:t>;</w:t>
      </w:r>
      <w:r w:rsidRPr="00A9100A">
        <w:rPr>
          <w:rFonts w:ascii="Times New Roman" w:hAnsi="Times New Roman" w:cs="Times New Roman"/>
          <w:sz w:val="24"/>
          <w:szCs w:val="24"/>
        </w:rPr>
        <w:t xml:space="preserve"> </w:t>
      </w:r>
      <w:r w:rsidRPr="00A9100A">
        <w:rPr>
          <w:rFonts w:ascii="Times New Roman" w:hAnsi="Times New Roman" w:cs="Times New Roman"/>
          <w:i/>
          <w:iCs/>
          <w:sz w:val="24"/>
          <w:szCs w:val="24"/>
        </w:rPr>
        <w:t xml:space="preserve">Are certain software weaknesses, as defined by CWEs, more prevalent within CISAs </w:t>
      </w:r>
      <w:r w:rsidR="00A127B8">
        <w:rPr>
          <w:rFonts w:ascii="Times New Roman" w:hAnsi="Times New Roman" w:cs="Times New Roman"/>
          <w:i/>
          <w:iCs/>
          <w:sz w:val="24"/>
          <w:szCs w:val="24"/>
        </w:rPr>
        <w:t>k</w:t>
      </w:r>
      <w:r w:rsidRPr="00A9100A">
        <w:rPr>
          <w:rFonts w:ascii="Times New Roman" w:hAnsi="Times New Roman" w:cs="Times New Roman"/>
          <w:i/>
          <w:iCs/>
          <w:sz w:val="24"/>
          <w:szCs w:val="24"/>
        </w:rPr>
        <w:t xml:space="preserve">nown </w:t>
      </w:r>
      <w:r w:rsidR="00A127B8">
        <w:rPr>
          <w:rFonts w:ascii="Times New Roman" w:hAnsi="Times New Roman" w:cs="Times New Roman"/>
          <w:i/>
          <w:iCs/>
          <w:sz w:val="24"/>
          <w:szCs w:val="24"/>
        </w:rPr>
        <w:t>e</w:t>
      </w:r>
      <w:r w:rsidRPr="00A9100A">
        <w:rPr>
          <w:rFonts w:ascii="Times New Roman" w:hAnsi="Times New Roman" w:cs="Times New Roman"/>
          <w:i/>
          <w:iCs/>
          <w:sz w:val="24"/>
          <w:szCs w:val="24"/>
        </w:rPr>
        <w:t xml:space="preserve">xploitable </w:t>
      </w:r>
      <w:r w:rsidR="00A127B8">
        <w:rPr>
          <w:rFonts w:ascii="Times New Roman" w:hAnsi="Times New Roman" w:cs="Times New Roman"/>
          <w:i/>
          <w:iCs/>
          <w:sz w:val="24"/>
          <w:szCs w:val="24"/>
        </w:rPr>
        <w:t>catalog</w:t>
      </w:r>
      <w:r w:rsidRPr="00A9100A">
        <w:rPr>
          <w:rFonts w:ascii="Times New Roman" w:hAnsi="Times New Roman" w:cs="Times New Roman"/>
          <w:i/>
          <w:iCs/>
          <w:sz w:val="24"/>
          <w:szCs w:val="24"/>
        </w:rPr>
        <w:t xml:space="preserve"> than others?</w:t>
      </w:r>
      <w:r w:rsidRPr="00A9100A">
        <w:rPr>
          <w:rFonts w:ascii="Times New Roman" w:hAnsi="Times New Roman" w:cs="Times New Roman"/>
          <w:sz w:val="24"/>
          <w:szCs w:val="24"/>
        </w:rPr>
        <w:t xml:space="preserve"> Investigating this may lead to interesting outcomes regardless of the answer. The most common CWEs in the </w:t>
      </w:r>
      <w:r w:rsidR="00A127B8">
        <w:rPr>
          <w:rFonts w:ascii="Times New Roman" w:hAnsi="Times New Roman" w:cs="Times New Roman"/>
          <w:sz w:val="24"/>
          <w:szCs w:val="24"/>
        </w:rPr>
        <w:t>k</w:t>
      </w:r>
      <w:r w:rsidRPr="00A9100A">
        <w:rPr>
          <w:rFonts w:ascii="Times New Roman" w:hAnsi="Times New Roman" w:cs="Times New Roman"/>
          <w:sz w:val="24"/>
          <w:szCs w:val="24"/>
        </w:rPr>
        <w:t xml:space="preserve">nown </w:t>
      </w:r>
      <w:r w:rsidR="00A127B8">
        <w:rPr>
          <w:rFonts w:ascii="Times New Roman" w:hAnsi="Times New Roman" w:cs="Times New Roman"/>
          <w:sz w:val="24"/>
          <w:szCs w:val="24"/>
        </w:rPr>
        <w:t>e</w:t>
      </w:r>
      <w:r w:rsidRPr="00A9100A">
        <w:rPr>
          <w:rFonts w:ascii="Times New Roman" w:hAnsi="Times New Roman" w:cs="Times New Roman"/>
          <w:sz w:val="24"/>
          <w:szCs w:val="24"/>
        </w:rPr>
        <w:t xml:space="preserve">xploitable dataset can highlight reoccurring software weaknesses. A recurring vulnerability category within the dataset suggests a pressing need for federal enterprises to prioritize countermeasures against those vulnerabilities, and for </w:t>
      </w:r>
      <w:r w:rsidRPr="00A9100A">
        <w:rPr>
          <w:rFonts w:ascii="Times New Roman" w:hAnsi="Times New Roman" w:cs="Times New Roman"/>
          <w:sz w:val="24"/>
          <w:szCs w:val="24"/>
        </w:rPr>
        <w:lastRenderedPageBreak/>
        <w:t xml:space="preserve">software developers to limit these weaknesses during development. If there are no </w:t>
      </w:r>
      <w:r w:rsidR="00856FEC" w:rsidRPr="00A9100A">
        <w:rPr>
          <w:rFonts w:ascii="Times New Roman" w:hAnsi="Times New Roman" w:cs="Times New Roman"/>
          <w:sz w:val="24"/>
          <w:szCs w:val="24"/>
        </w:rPr>
        <w:t>standout</w:t>
      </w:r>
      <w:r w:rsidRPr="00A9100A">
        <w:rPr>
          <w:rFonts w:ascii="Times New Roman" w:hAnsi="Times New Roman" w:cs="Times New Roman"/>
          <w:sz w:val="24"/>
          <w:szCs w:val="24"/>
        </w:rPr>
        <w:t xml:space="preserve"> CWEs within the dataset, then this provides an interesting answer, and suggests that FCEBs </w:t>
      </w:r>
      <w:r w:rsidR="00856FEC">
        <w:rPr>
          <w:rFonts w:ascii="Times New Roman" w:hAnsi="Times New Roman" w:cs="Times New Roman"/>
          <w:sz w:val="24"/>
          <w:szCs w:val="24"/>
        </w:rPr>
        <w:t>must</w:t>
      </w:r>
      <w:r w:rsidRPr="00A9100A">
        <w:rPr>
          <w:rFonts w:ascii="Times New Roman" w:hAnsi="Times New Roman" w:cs="Times New Roman"/>
          <w:sz w:val="24"/>
          <w:szCs w:val="24"/>
        </w:rPr>
        <w:t xml:space="preserve"> have robust cyber systems</w:t>
      </w:r>
      <w:r w:rsidR="00856FEC">
        <w:rPr>
          <w:rFonts w:ascii="Times New Roman" w:hAnsi="Times New Roman" w:cs="Times New Roman"/>
          <w:sz w:val="24"/>
          <w:szCs w:val="24"/>
        </w:rPr>
        <w:t xml:space="preserve"> that address a variety of vulnerabilities.</w:t>
      </w:r>
    </w:p>
    <w:p w14:paraId="2569C5B4" w14:textId="6A2D1E1E" w:rsidR="00A9100A" w:rsidRDefault="00A9100A" w:rsidP="008D1F40">
      <w:pPr>
        <w:spacing w:line="240" w:lineRule="auto"/>
        <w:rPr>
          <w:rFonts w:ascii="Times New Roman" w:hAnsi="Times New Roman" w:cs="Times New Roman"/>
          <w:b/>
          <w:bCs/>
          <w:sz w:val="24"/>
          <w:szCs w:val="24"/>
          <w:u w:val="single"/>
        </w:rPr>
      </w:pPr>
      <w:r w:rsidRPr="00A9100A">
        <w:rPr>
          <w:rFonts w:ascii="Times New Roman" w:hAnsi="Times New Roman" w:cs="Times New Roman"/>
          <w:b/>
          <w:bCs/>
          <w:sz w:val="24"/>
          <w:szCs w:val="24"/>
          <w:u w:val="single"/>
        </w:rPr>
        <w:t>Initial Impressions and Concerns:</w:t>
      </w:r>
    </w:p>
    <w:p w14:paraId="68693DCB" w14:textId="6F0E3B68" w:rsidR="00551C1F" w:rsidRDefault="00A9100A" w:rsidP="008D1F40">
      <w:pPr>
        <w:spacing w:line="240" w:lineRule="auto"/>
        <w:rPr>
          <w:rFonts w:ascii="Times New Roman" w:hAnsi="Times New Roman" w:cs="Times New Roman"/>
          <w:sz w:val="24"/>
          <w:szCs w:val="24"/>
        </w:rPr>
      </w:pPr>
      <w:r w:rsidRPr="00A9100A">
        <w:rPr>
          <w:rFonts w:ascii="Times New Roman" w:hAnsi="Times New Roman" w:cs="Times New Roman"/>
          <w:sz w:val="24"/>
          <w:szCs w:val="24"/>
        </w:rPr>
        <w:tab/>
        <w:t xml:space="preserve">Following the successful creation and deployment of my python parsing scripts, I had an enriched form of the </w:t>
      </w:r>
      <w:r w:rsidR="00856FEC">
        <w:rPr>
          <w:rFonts w:ascii="Times New Roman" w:hAnsi="Times New Roman" w:cs="Times New Roman"/>
          <w:sz w:val="24"/>
          <w:szCs w:val="24"/>
        </w:rPr>
        <w:t>k</w:t>
      </w:r>
      <w:r w:rsidRPr="00A9100A">
        <w:rPr>
          <w:rFonts w:ascii="Times New Roman" w:hAnsi="Times New Roman" w:cs="Times New Roman"/>
          <w:sz w:val="24"/>
          <w:szCs w:val="24"/>
        </w:rPr>
        <w:t xml:space="preserve">nown </w:t>
      </w:r>
      <w:r w:rsidR="00856FEC">
        <w:rPr>
          <w:rFonts w:ascii="Times New Roman" w:hAnsi="Times New Roman" w:cs="Times New Roman"/>
          <w:sz w:val="24"/>
          <w:szCs w:val="24"/>
        </w:rPr>
        <w:t>e</w:t>
      </w:r>
      <w:r w:rsidRPr="00A9100A">
        <w:rPr>
          <w:rFonts w:ascii="Times New Roman" w:hAnsi="Times New Roman" w:cs="Times New Roman"/>
          <w:sz w:val="24"/>
          <w:szCs w:val="24"/>
        </w:rPr>
        <w:t>xploitable catalog</w:t>
      </w:r>
      <w:r w:rsidR="00551C1F">
        <w:rPr>
          <w:rFonts w:ascii="Times New Roman" w:hAnsi="Times New Roman" w:cs="Times New Roman"/>
          <w:sz w:val="24"/>
          <w:szCs w:val="24"/>
        </w:rPr>
        <w:t>.</w:t>
      </w:r>
      <w:r w:rsidR="00551C1F" w:rsidRPr="00551C1F">
        <w:rPr>
          <w:rFonts w:ascii="Times New Roman" w:hAnsi="Times New Roman" w:cs="Times New Roman"/>
          <w:sz w:val="24"/>
          <w:szCs w:val="24"/>
        </w:rPr>
        <w:t xml:space="preserve"> While CISA is the sole publisher of this catalog, the CVE numbers and CWE IDs within can be cross-referenced with data from NIST and MITRE. Both these entities are highly regarded in the cybersecurity domain. </w:t>
      </w:r>
      <w:proofErr w:type="gramStart"/>
      <w:r w:rsidR="00551C1F" w:rsidRPr="00551C1F">
        <w:rPr>
          <w:rFonts w:ascii="Times New Roman" w:hAnsi="Times New Roman" w:cs="Times New Roman"/>
          <w:sz w:val="24"/>
          <w:szCs w:val="24"/>
        </w:rPr>
        <w:t>However</w:t>
      </w:r>
      <w:proofErr w:type="gramEnd"/>
      <w:r w:rsidR="00551C1F">
        <w:rPr>
          <w:rFonts w:ascii="Times New Roman" w:hAnsi="Times New Roman" w:cs="Times New Roman"/>
          <w:sz w:val="24"/>
          <w:szCs w:val="24"/>
        </w:rPr>
        <w:t xml:space="preserve"> as I analyzed my enriched data set</w:t>
      </w:r>
      <w:r w:rsidR="00551C1F" w:rsidRPr="00551C1F">
        <w:rPr>
          <w:rFonts w:ascii="Times New Roman" w:hAnsi="Times New Roman" w:cs="Times New Roman"/>
          <w:sz w:val="24"/>
          <w:szCs w:val="24"/>
        </w:rPr>
        <w:t xml:space="preserve">, certain concerns emerged: </w:t>
      </w:r>
    </w:p>
    <w:p w14:paraId="0CDC2357" w14:textId="4967277C" w:rsidR="00551C1F" w:rsidRDefault="00A9100A" w:rsidP="008D1F40">
      <w:pPr>
        <w:pStyle w:val="ListParagraph"/>
        <w:numPr>
          <w:ilvl w:val="0"/>
          <w:numId w:val="1"/>
        </w:numPr>
        <w:spacing w:line="240" w:lineRule="auto"/>
        <w:rPr>
          <w:rFonts w:ascii="Times New Roman" w:hAnsi="Times New Roman" w:cs="Times New Roman"/>
          <w:sz w:val="24"/>
          <w:szCs w:val="24"/>
        </w:rPr>
      </w:pPr>
      <w:r w:rsidRPr="00551C1F">
        <w:rPr>
          <w:rFonts w:ascii="Times New Roman" w:hAnsi="Times New Roman" w:cs="Times New Roman"/>
          <w:sz w:val="24"/>
          <w:szCs w:val="24"/>
        </w:rPr>
        <w:t>The data is not free from missing values</w:t>
      </w:r>
    </w:p>
    <w:p w14:paraId="5D23141A" w14:textId="58DD779B" w:rsidR="00551C1F" w:rsidRDefault="00551C1F" w:rsidP="008D1F40">
      <w:pPr>
        <w:pStyle w:val="ListParagraph"/>
        <w:numPr>
          <w:ilvl w:val="0"/>
          <w:numId w:val="1"/>
        </w:numPr>
        <w:spacing w:line="240" w:lineRule="auto"/>
        <w:rPr>
          <w:rFonts w:ascii="Times New Roman" w:hAnsi="Times New Roman" w:cs="Times New Roman"/>
          <w:sz w:val="24"/>
          <w:szCs w:val="24"/>
        </w:rPr>
      </w:pPr>
      <w:r w:rsidRPr="00551C1F">
        <w:rPr>
          <w:rFonts w:ascii="Times New Roman" w:hAnsi="Times New Roman" w:cs="Times New Roman"/>
          <w:sz w:val="24"/>
          <w:szCs w:val="24"/>
        </w:rPr>
        <w:t>The presence of two CVSS versions poses challenges, especially when converting CVSSv2 base scores to CVSSv3</w:t>
      </w:r>
      <w:r>
        <w:rPr>
          <w:rFonts w:ascii="Times New Roman" w:hAnsi="Times New Roman" w:cs="Times New Roman"/>
          <w:sz w:val="24"/>
          <w:szCs w:val="24"/>
        </w:rPr>
        <w:t>.1</w:t>
      </w:r>
      <w:r w:rsidRPr="00551C1F">
        <w:rPr>
          <w:rFonts w:ascii="Times New Roman" w:hAnsi="Times New Roman" w:cs="Times New Roman"/>
          <w:sz w:val="24"/>
          <w:szCs w:val="24"/>
        </w:rPr>
        <w:t xml:space="preserve">, given the lack of an industry-standard conversion methodology. </w:t>
      </w:r>
    </w:p>
    <w:p w14:paraId="797651D1" w14:textId="1418B8FE" w:rsidR="00551C1F" w:rsidRDefault="00551C1F" w:rsidP="008D1F40">
      <w:pPr>
        <w:pStyle w:val="ListParagraph"/>
        <w:numPr>
          <w:ilvl w:val="0"/>
          <w:numId w:val="1"/>
        </w:numPr>
        <w:spacing w:line="240" w:lineRule="auto"/>
        <w:rPr>
          <w:rFonts w:ascii="Times New Roman" w:hAnsi="Times New Roman" w:cs="Times New Roman"/>
          <w:sz w:val="24"/>
          <w:szCs w:val="24"/>
        </w:rPr>
      </w:pPr>
      <w:r w:rsidRPr="00551C1F">
        <w:rPr>
          <w:rFonts w:ascii="Times New Roman" w:hAnsi="Times New Roman" w:cs="Times New Roman"/>
          <w:sz w:val="24"/>
          <w:szCs w:val="24"/>
        </w:rPr>
        <w:t>Some '</w:t>
      </w:r>
      <w:proofErr w:type="spellStart"/>
      <w:r w:rsidRPr="00551C1F">
        <w:rPr>
          <w:rFonts w:ascii="Times New Roman" w:hAnsi="Times New Roman" w:cs="Times New Roman"/>
          <w:sz w:val="24"/>
          <w:szCs w:val="24"/>
        </w:rPr>
        <w:t>timeToFix</w:t>
      </w:r>
      <w:proofErr w:type="spellEnd"/>
      <w:r w:rsidRPr="00551C1F">
        <w:rPr>
          <w:rFonts w:ascii="Times New Roman" w:hAnsi="Times New Roman" w:cs="Times New Roman"/>
          <w:sz w:val="24"/>
          <w:szCs w:val="24"/>
        </w:rPr>
        <w:t xml:space="preserve">' values appear negative, which might be a result of CISA setting due dates before the identification of certain CVEs. </w:t>
      </w:r>
    </w:p>
    <w:p w14:paraId="16EADB9C" w14:textId="60885BA0" w:rsidR="00551C1F" w:rsidRDefault="00551C1F" w:rsidP="008D1F40">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 xml:space="preserve">There is a </w:t>
      </w:r>
      <w:r w:rsidRPr="00551C1F">
        <w:rPr>
          <w:rFonts w:ascii="Times New Roman" w:hAnsi="Times New Roman" w:cs="Times New Roman"/>
          <w:sz w:val="24"/>
          <w:szCs w:val="24"/>
        </w:rPr>
        <w:t>high count of the 'none' category in the CWE column. I aim to discern the cause behind this and, if possible, map these CVEs to appropriate CWEs to enhance dataset completeness.</w:t>
      </w:r>
    </w:p>
    <w:p w14:paraId="7ECBFD54" w14:textId="669AF323" w:rsidR="00A9100A" w:rsidRPr="00551C1F" w:rsidRDefault="00A9100A" w:rsidP="008D1F40">
      <w:pPr>
        <w:spacing w:line="240" w:lineRule="auto"/>
        <w:ind w:firstLine="360"/>
        <w:rPr>
          <w:rFonts w:ascii="Times New Roman" w:hAnsi="Times New Roman" w:cs="Times New Roman"/>
          <w:sz w:val="24"/>
          <w:szCs w:val="24"/>
        </w:rPr>
      </w:pPr>
      <w:r w:rsidRPr="00551C1F">
        <w:rPr>
          <w:rFonts w:ascii="Times New Roman" w:hAnsi="Times New Roman" w:cs="Times New Roman"/>
          <w:sz w:val="24"/>
          <w:szCs w:val="24"/>
        </w:rPr>
        <w:t xml:space="preserve">I will have to research and explain how I </w:t>
      </w:r>
      <w:r w:rsidR="00A127B8">
        <w:rPr>
          <w:rFonts w:ascii="Times New Roman" w:hAnsi="Times New Roman" w:cs="Times New Roman"/>
          <w:sz w:val="24"/>
          <w:szCs w:val="24"/>
        </w:rPr>
        <w:t xml:space="preserve">end up converting CVSSv2 scores to CVSSv3.1 </w:t>
      </w:r>
      <w:proofErr w:type="spellStart"/>
      <w:r w:rsidR="00A127B8">
        <w:rPr>
          <w:rFonts w:ascii="Times New Roman" w:hAnsi="Times New Roman" w:cs="Times New Roman"/>
          <w:sz w:val="24"/>
          <w:szCs w:val="24"/>
        </w:rPr>
        <w:t>socre</w:t>
      </w:r>
      <w:proofErr w:type="spellEnd"/>
      <w:r w:rsidRPr="00551C1F">
        <w:rPr>
          <w:rFonts w:ascii="Times New Roman" w:hAnsi="Times New Roman" w:cs="Times New Roman"/>
          <w:sz w:val="24"/>
          <w:szCs w:val="24"/>
        </w:rPr>
        <w:t xml:space="preserve"> for the next part of the project. </w:t>
      </w:r>
      <w:r w:rsidR="00856FEC" w:rsidRPr="00551C1F">
        <w:rPr>
          <w:rFonts w:ascii="Times New Roman" w:hAnsi="Times New Roman" w:cs="Times New Roman"/>
          <w:sz w:val="24"/>
          <w:szCs w:val="24"/>
        </w:rPr>
        <w:t xml:space="preserve">Currently, I plan to </w:t>
      </w:r>
      <w:r w:rsidR="00551C1F">
        <w:rPr>
          <w:rFonts w:ascii="Times New Roman" w:hAnsi="Times New Roman" w:cs="Times New Roman"/>
          <w:sz w:val="24"/>
          <w:szCs w:val="24"/>
        </w:rPr>
        <w:t xml:space="preserve">on </w:t>
      </w:r>
      <w:proofErr w:type="gramStart"/>
      <w:r w:rsidR="00856FEC" w:rsidRPr="00551C1F">
        <w:rPr>
          <w:rFonts w:ascii="Times New Roman" w:hAnsi="Times New Roman" w:cs="Times New Roman"/>
          <w:sz w:val="24"/>
          <w:szCs w:val="24"/>
        </w:rPr>
        <w:t>feeding</w:t>
      </w:r>
      <w:proofErr w:type="gramEnd"/>
      <w:r w:rsidR="00856FEC" w:rsidRPr="00551C1F">
        <w:rPr>
          <w:rFonts w:ascii="Times New Roman" w:hAnsi="Times New Roman" w:cs="Times New Roman"/>
          <w:sz w:val="24"/>
          <w:szCs w:val="24"/>
        </w:rPr>
        <w:t xml:space="preserve"> the component values from CVSSv2 base scores into a CVSSv3.1 calculator. </w:t>
      </w:r>
      <w:r w:rsidRPr="00551C1F">
        <w:rPr>
          <w:rFonts w:ascii="Times New Roman" w:hAnsi="Times New Roman" w:cs="Times New Roman"/>
          <w:sz w:val="24"/>
          <w:szCs w:val="24"/>
        </w:rPr>
        <w:t>For now, I have simply added a "</w:t>
      </w:r>
      <w:proofErr w:type="spellStart"/>
      <w:r w:rsidRPr="00551C1F">
        <w:rPr>
          <w:rFonts w:ascii="Times New Roman" w:hAnsi="Times New Roman" w:cs="Times New Roman"/>
          <w:sz w:val="24"/>
          <w:szCs w:val="24"/>
        </w:rPr>
        <w:t>CVSS_Version</w:t>
      </w:r>
      <w:proofErr w:type="spellEnd"/>
      <w:r w:rsidRPr="00551C1F">
        <w:rPr>
          <w:rFonts w:ascii="Times New Roman" w:hAnsi="Times New Roman" w:cs="Times New Roman"/>
          <w:sz w:val="24"/>
          <w:szCs w:val="24"/>
        </w:rPr>
        <w:t>" column to the data set. Additionally, some of the '</w:t>
      </w:r>
      <w:proofErr w:type="spellStart"/>
      <w:r w:rsidRPr="00551C1F">
        <w:rPr>
          <w:rFonts w:ascii="Times New Roman" w:hAnsi="Times New Roman" w:cs="Times New Roman"/>
          <w:sz w:val="24"/>
          <w:szCs w:val="24"/>
        </w:rPr>
        <w:t>timeToFix</w:t>
      </w:r>
      <w:proofErr w:type="spellEnd"/>
      <w:r w:rsidRPr="00551C1F">
        <w:rPr>
          <w:rFonts w:ascii="Times New Roman" w:hAnsi="Times New Roman" w:cs="Times New Roman"/>
          <w:sz w:val="24"/>
          <w:szCs w:val="24"/>
        </w:rPr>
        <w:t xml:space="preserve">' values are negative because CISA prescribed their due dates for dates that were before the CVE was identified. I need to investigate this more. </w:t>
      </w:r>
      <w:r w:rsidR="00A127B8">
        <w:rPr>
          <w:rFonts w:ascii="Times New Roman" w:hAnsi="Times New Roman" w:cs="Times New Roman"/>
          <w:sz w:val="24"/>
          <w:szCs w:val="24"/>
        </w:rPr>
        <w:t xml:space="preserve">The </w:t>
      </w:r>
      <w:r w:rsidRPr="00551C1F">
        <w:rPr>
          <w:rFonts w:ascii="Times New Roman" w:hAnsi="Times New Roman" w:cs="Times New Roman"/>
          <w:sz w:val="24"/>
          <w:szCs w:val="24"/>
        </w:rPr>
        <w:t>most pressing issue with the dataset I have</w:t>
      </w:r>
      <w:r w:rsidR="00A127B8">
        <w:rPr>
          <w:rFonts w:ascii="Times New Roman" w:hAnsi="Times New Roman" w:cs="Times New Roman"/>
          <w:sz w:val="24"/>
          <w:szCs w:val="24"/>
        </w:rPr>
        <w:t xml:space="preserve"> relates to the CWEs. My analysis relies on the </w:t>
      </w:r>
      <w:r w:rsidRPr="00551C1F">
        <w:rPr>
          <w:rFonts w:ascii="Times New Roman" w:hAnsi="Times New Roman" w:cs="Times New Roman"/>
          <w:sz w:val="24"/>
          <w:szCs w:val="24"/>
        </w:rPr>
        <w:t>CWE associated with each vulnerability, but the 'none' category in the CWE column has the highest count of CWE in the dataset. I need to determine the reason for this, and hopefully, I can appropriately categorize these CVEs to match CWEs.</w:t>
      </w:r>
      <w:r w:rsidR="00856FEC" w:rsidRPr="00551C1F">
        <w:rPr>
          <w:rFonts w:ascii="Times New Roman" w:hAnsi="Times New Roman" w:cs="Times New Roman"/>
          <w:sz w:val="24"/>
          <w:szCs w:val="24"/>
        </w:rPr>
        <w:t xml:space="preserve"> My initial assumption is that the CVEs were not fully understood at the time the CVE was published, and </w:t>
      </w:r>
      <w:r w:rsidR="00551C1F" w:rsidRPr="00551C1F">
        <w:rPr>
          <w:rFonts w:ascii="Times New Roman" w:hAnsi="Times New Roman" w:cs="Times New Roman"/>
          <w:sz w:val="24"/>
          <w:szCs w:val="24"/>
        </w:rPr>
        <w:t>NIST never went back to link these CVEs to CWEs.</w:t>
      </w:r>
    </w:p>
    <w:p w14:paraId="2EE47182" w14:textId="183B5567" w:rsidR="00551C1F" w:rsidRDefault="00551C1F" w:rsidP="008D1F40">
      <w:pPr>
        <w:spacing w:line="240" w:lineRule="auto"/>
        <w:rPr>
          <w:rFonts w:ascii="Times New Roman" w:hAnsi="Times New Roman" w:cs="Times New Roman"/>
          <w:b/>
          <w:bCs/>
          <w:sz w:val="24"/>
          <w:szCs w:val="24"/>
          <w:u w:val="single"/>
        </w:rPr>
      </w:pPr>
      <w:r w:rsidRPr="00551C1F">
        <w:rPr>
          <w:rFonts w:ascii="Times New Roman" w:hAnsi="Times New Roman" w:cs="Times New Roman"/>
          <w:b/>
          <w:bCs/>
          <w:sz w:val="24"/>
          <w:szCs w:val="24"/>
          <w:u w:val="single"/>
        </w:rPr>
        <w:t>Conclusion:</w:t>
      </w:r>
    </w:p>
    <w:p w14:paraId="215EC0ED" w14:textId="4B1C0609" w:rsidR="008D1F40" w:rsidRPr="00551C1F" w:rsidRDefault="00551C1F" w:rsidP="008D1F40">
      <w:pPr>
        <w:spacing w:line="240" w:lineRule="auto"/>
        <w:rPr>
          <w:rFonts w:ascii="Times New Roman" w:hAnsi="Times New Roman" w:cs="Times New Roman"/>
          <w:sz w:val="24"/>
          <w:szCs w:val="24"/>
        </w:rPr>
      </w:pPr>
      <w:r>
        <w:rPr>
          <w:rFonts w:ascii="Times New Roman" w:hAnsi="Times New Roman" w:cs="Times New Roman"/>
          <w:sz w:val="24"/>
          <w:szCs w:val="24"/>
        </w:rPr>
        <w:tab/>
        <w:t>My project will explore the relationship between CVEs in CISAs know</w:t>
      </w:r>
      <w:r w:rsidR="00A127B8">
        <w:rPr>
          <w:rFonts w:ascii="Times New Roman" w:hAnsi="Times New Roman" w:cs="Times New Roman"/>
          <w:sz w:val="24"/>
          <w:szCs w:val="24"/>
        </w:rPr>
        <w:t>n</w:t>
      </w:r>
      <w:r>
        <w:rPr>
          <w:rFonts w:ascii="Times New Roman" w:hAnsi="Times New Roman" w:cs="Times New Roman"/>
          <w:sz w:val="24"/>
          <w:szCs w:val="24"/>
        </w:rPr>
        <w:t xml:space="preserve"> exploitable catalog and MITREs CWE to better understand what type of vulnerabilities pose the most risk to </w:t>
      </w:r>
      <w:r w:rsidRPr="00A9100A">
        <w:rPr>
          <w:rFonts w:ascii="Times New Roman" w:hAnsi="Times New Roman" w:cs="Times New Roman"/>
          <w:sz w:val="24"/>
          <w:szCs w:val="24"/>
        </w:rPr>
        <w:t>FCEB</w:t>
      </w:r>
      <w:r>
        <w:rPr>
          <w:rFonts w:ascii="Times New Roman" w:hAnsi="Times New Roman" w:cs="Times New Roman"/>
          <w:sz w:val="24"/>
          <w:szCs w:val="24"/>
        </w:rPr>
        <w:t xml:space="preserve">s. </w:t>
      </w:r>
      <w:r w:rsidRPr="00551C1F">
        <w:rPr>
          <w:rFonts w:ascii="Times New Roman" w:hAnsi="Times New Roman" w:cs="Times New Roman"/>
          <w:sz w:val="24"/>
          <w:szCs w:val="24"/>
        </w:rPr>
        <w:t xml:space="preserve">As </w:t>
      </w:r>
      <w:r>
        <w:rPr>
          <w:rFonts w:ascii="Times New Roman" w:hAnsi="Times New Roman" w:cs="Times New Roman"/>
          <w:sz w:val="24"/>
          <w:szCs w:val="24"/>
        </w:rPr>
        <w:t>my</w:t>
      </w:r>
      <w:r w:rsidRPr="00551C1F">
        <w:rPr>
          <w:rFonts w:ascii="Times New Roman" w:hAnsi="Times New Roman" w:cs="Times New Roman"/>
          <w:sz w:val="24"/>
          <w:szCs w:val="24"/>
        </w:rPr>
        <w:t xml:space="preserve"> project progresses, addressing </w:t>
      </w:r>
      <w:r>
        <w:rPr>
          <w:rFonts w:ascii="Times New Roman" w:hAnsi="Times New Roman" w:cs="Times New Roman"/>
          <w:sz w:val="24"/>
          <w:szCs w:val="24"/>
        </w:rPr>
        <w:t xml:space="preserve">the </w:t>
      </w:r>
      <w:r w:rsidRPr="00551C1F">
        <w:rPr>
          <w:rFonts w:ascii="Times New Roman" w:hAnsi="Times New Roman" w:cs="Times New Roman"/>
          <w:sz w:val="24"/>
          <w:szCs w:val="24"/>
        </w:rPr>
        <w:t xml:space="preserve">challenges </w:t>
      </w:r>
      <w:r>
        <w:rPr>
          <w:rFonts w:ascii="Times New Roman" w:hAnsi="Times New Roman" w:cs="Times New Roman"/>
          <w:sz w:val="24"/>
          <w:szCs w:val="24"/>
        </w:rPr>
        <w:t xml:space="preserve">described above </w:t>
      </w:r>
      <w:r w:rsidRPr="00551C1F">
        <w:rPr>
          <w:rFonts w:ascii="Times New Roman" w:hAnsi="Times New Roman" w:cs="Times New Roman"/>
          <w:sz w:val="24"/>
          <w:szCs w:val="24"/>
        </w:rPr>
        <w:t>and refining the dataset will be paramount. The insights gained from this analysis could potentially guide federal agencies in prioritizing countermeasures and assist software developers in preempting common software vulnerabilities.</w:t>
      </w:r>
    </w:p>
    <w:p w14:paraId="48273626" w14:textId="65E604FC" w:rsidR="00E903B5" w:rsidRDefault="00E903B5" w:rsidP="008D1F40">
      <w:pPr>
        <w:spacing w:line="240" w:lineRule="auto"/>
        <w:rPr>
          <w:b/>
          <w:bCs/>
          <w:u w:val="single"/>
        </w:rPr>
      </w:pPr>
      <w:r w:rsidRPr="00E903B5">
        <w:rPr>
          <w:b/>
          <w:bCs/>
          <w:u w:val="single"/>
        </w:rPr>
        <w:t>Appendix A:</w:t>
      </w:r>
    </w:p>
    <w:p w14:paraId="5092FB08" w14:textId="35551CF2" w:rsidR="00E903B5" w:rsidRPr="00E903B5" w:rsidRDefault="00E903B5" w:rsidP="008D1F40">
      <w:pPr>
        <w:spacing w:line="240" w:lineRule="auto"/>
        <w:ind w:firstLine="720"/>
        <w:rPr>
          <w:b/>
          <w:bCs/>
          <w:u w:val="single"/>
        </w:rPr>
      </w:pPr>
      <w:r>
        <w:rPr>
          <w:noProof/>
        </w:rPr>
        <w:lastRenderedPageBreak/>
        <w:drawing>
          <wp:anchor distT="0" distB="0" distL="114300" distR="114300" simplePos="0" relativeHeight="251659264" behindDoc="1" locked="0" layoutInCell="1" allowOverlap="1" wp14:anchorId="0F23F2AF" wp14:editId="72C9C496">
            <wp:simplePos x="0" y="0"/>
            <wp:positionH relativeFrom="margin">
              <wp:posOffset>-849630</wp:posOffset>
            </wp:positionH>
            <wp:positionV relativeFrom="paragraph">
              <wp:posOffset>780415</wp:posOffset>
            </wp:positionV>
            <wp:extent cx="7660005" cy="790575"/>
            <wp:effectExtent l="0" t="0" r="0" b="9525"/>
            <wp:wrapTight wrapText="bothSides">
              <wp:wrapPolygon edited="0">
                <wp:start x="0" y="0"/>
                <wp:lineTo x="0" y="21340"/>
                <wp:lineTo x="21541" y="21340"/>
                <wp:lineTo x="21541" y="0"/>
                <wp:lineTo x="0" y="0"/>
              </wp:wrapPolygon>
            </wp:wrapTight>
            <wp:docPr id="18266799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6679915" name=""/>
                    <pic:cNvPicPr/>
                  </pic:nvPicPr>
                  <pic:blipFill>
                    <a:blip r:embed="rId7">
                      <a:extLst>
                        <a:ext uri="{28A0092B-C50C-407E-A947-70E740481C1C}">
                          <a14:useLocalDpi xmlns:a14="http://schemas.microsoft.com/office/drawing/2010/main" val="0"/>
                        </a:ext>
                      </a:extLst>
                    </a:blip>
                    <a:stretch>
                      <a:fillRect/>
                    </a:stretch>
                  </pic:blipFill>
                  <pic:spPr>
                    <a:xfrm>
                      <a:off x="0" y="0"/>
                      <a:ext cx="7660005" cy="790575"/>
                    </a:xfrm>
                    <a:prstGeom prst="rect">
                      <a:avLst/>
                    </a:prstGeom>
                  </pic:spPr>
                </pic:pic>
              </a:graphicData>
            </a:graphic>
            <wp14:sizeRelH relativeFrom="margin">
              <wp14:pctWidth>0</wp14:pctWidth>
            </wp14:sizeRelH>
            <wp14:sizeRelV relativeFrom="margin">
              <wp14:pctHeight>0</wp14:pctHeight>
            </wp14:sizeRelV>
          </wp:anchor>
        </w:drawing>
      </w:r>
      <w:r>
        <w:t>The following is a small sample of the enriched CISA known exploitable catalog since Blackboard does not display the attached .csv correctly.</w:t>
      </w:r>
    </w:p>
    <w:sectPr w:rsidR="00E903B5" w:rsidRPr="00E903B5">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7C6389" w14:textId="77777777" w:rsidR="008D4943" w:rsidRDefault="008D4943" w:rsidP="0022285E">
      <w:pPr>
        <w:spacing w:after="0" w:line="240" w:lineRule="auto"/>
      </w:pPr>
      <w:r>
        <w:separator/>
      </w:r>
    </w:p>
  </w:endnote>
  <w:endnote w:type="continuationSeparator" w:id="0">
    <w:p w14:paraId="2CA787A1" w14:textId="77777777" w:rsidR="008D4943" w:rsidRDefault="008D4943" w:rsidP="002228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3FE7BE" w14:textId="77777777" w:rsidR="008D4943" w:rsidRDefault="008D4943" w:rsidP="0022285E">
      <w:pPr>
        <w:spacing w:after="0" w:line="240" w:lineRule="auto"/>
      </w:pPr>
      <w:r>
        <w:separator/>
      </w:r>
    </w:p>
  </w:footnote>
  <w:footnote w:type="continuationSeparator" w:id="0">
    <w:p w14:paraId="7EA9923B" w14:textId="77777777" w:rsidR="008D4943" w:rsidRDefault="008D4943" w:rsidP="002228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1E8B0E" w14:textId="2C79B063" w:rsidR="0022285E" w:rsidRDefault="0022285E" w:rsidP="0022285E">
    <w:pPr>
      <w:pStyle w:val="Header"/>
      <w:jc w:val="right"/>
    </w:pPr>
    <w:r>
      <w:t>Brendon Lugo</w:t>
    </w:r>
    <w:r>
      <w:tab/>
      <w:t>AIT-664-004</w:t>
    </w:r>
    <w:r>
      <w:tab/>
    </w:r>
    <w:sdt>
      <w:sdtPr>
        <w:id w:val="35023074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t>1</w:t>
        </w:r>
        <w:r>
          <w:rPr>
            <w:noProof/>
          </w:rPr>
          <w:fldChar w:fldCharType="end"/>
        </w:r>
      </w:sdtContent>
    </w:sdt>
  </w:p>
  <w:p w14:paraId="434BCD49" w14:textId="0F369C47" w:rsidR="0022285E" w:rsidRDefault="0022285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9A34693"/>
    <w:multiLevelType w:val="hybridMultilevel"/>
    <w:tmpl w:val="91EC7750"/>
    <w:lvl w:ilvl="0" w:tplc="58423D6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496705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315E"/>
    <w:rsid w:val="00203D10"/>
    <w:rsid w:val="0022285E"/>
    <w:rsid w:val="00551C1F"/>
    <w:rsid w:val="0076315E"/>
    <w:rsid w:val="00856FEC"/>
    <w:rsid w:val="008D1F40"/>
    <w:rsid w:val="008D4943"/>
    <w:rsid w:val="00947EAB"/>
    <w:rsid w:val="00A127B8"/>
    <w:rsid w:val="00A9100A"/>
    <w:rsid w:val="00E903B5"/>
    <w:rsid w:val="00EA61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8560F0"/>
  <w15:chartTrackingRefBased/>
  <w15:docId w15:val="{D822824B-633A-4C8F-83DB-0AA30E266E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228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285E"/>
  </w:style>
  <w:style w:type="paragraph" w:styleId="Footer">
    <w:name w:val="footer"/>
    <w:basedOn w:val="Normal"/>
    <w:link w:val="FooterChar"/>
    <w:uiPriority w:val="99"/>
    <w:unhideWhenUsed/>
    <w:rsid w:val="002228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285E"/>
  </w:style>
  <w:style w:type="paragraph" w:styleId="Title">
    <w:name w:val="Title"/>
    <w:basedOn w:val="Normal"/>
    <w:next w:val="Normal"/>
    <w:link w:val="TitleChar"/>
    <w:uiPriority w:val="10"/>
    <w:qFormat/>
    <w:rsid w:val="00A9100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100A"/>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A910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6866492">
      <w:bodyDiv w:val="1"/>
      <w:marLeft w:val="0"/>
      <w:marRight w:val="0"/>
      <w:marTop w:val="0"/>
      <w:marBottom w:val="0"/>
      <w:divBdr>
        <w:top w:val="none" w:sz="0" w:space="0" w:color="auto"/>
        <w:left w:val="none" w:sz="0" w:space="0" w:color="auto"/>
        <w:bottom w:val="none" w:sz="0" w:space="0" w:color="auto"/>
        <w:right w:val="none" w:sz="0" w:space="0" w:color="auto"/>
      </w:divBdr>
    </w:div>
    <w:div w:id="1307465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TotalTime>
  <Pages>4</Pages>
  <Words>938</Words>
  <Characters>5353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 Lu</dc:creator>
  <cp:keywords/>
  <dc:description/>
  <cp:lastModifiedBy>blugo2</cp:lastModifiedBy>
  <cp:revision>4</cp:revision>
  <dcterms:created xsi:type="dcterms:W3CDTF">2023-10-27T16:04:00Z</dcterms:created>
  <dcterms:modified xsi:type="dcterms:W3CDTF">2023-10-27T18:57:00Z</dcterms:modified>
</cp:coreProperties>
</file>