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9B1863" w14:textId="77777777" w:rsidR="00A86C83" w:rsidRPr="004F1BE6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  <w:lang w:val="es-MX"/>
        </w:rPr>
      </w:pPr>
    </w:p>
    <w:p w14:paraId="4D13A261" w14:textId="054949AB" w:rsidR="004F1BE6" w:rsidRDefault="007B62D0" w:rsidP="004F1BE6">
      <w:pPr>
        <w:pStyle w:val="Ttulo"/>
      </w:pPr>
      <w:r w:rsidRPr="00DF1128">
        <w:t>LABORATORIO</w:t>
      </w:r>
      <w:r w:rsidR="00CC315D" w:rsidRPr="00DF1128">
        <w:t xml:space="preserve"> I</w:t>
      </w:r>
      <w:r w:rsidR="00072937">
        <w:t>I</w:t>
      </w:r>
    </w:p>
    <w:p w14:paraId="18037D63" w14:textId="4748C0A7" w:rsidR="00646FF7" w:rsidRPr="00DF1128" w:rsidRDefault="00CC315D" w:rsidP="004F1BE6">
      <w:pPr>
        <w:pStyle w:val="Subttulo"/>
      </w:pPr>
      <w:r w:rsidRPr="00DF1128">
        <w:t>P</w:t>
      </w:r>
      <w:r w:rsidR="007B62D0" w:rsidRPr="00DF1128">
        <w:t>reprocesamiento</w:t>
      </w:r>
      <w:r w:rsidR="00072937">
        <w:t xml:space="preserve"> – Parte I</w:t>
      </w:r>
    </w:p>
    <w:p w14:paraId="58EDF643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03FDC4B2" w14:textId="77777777" w:rsidR="004F1BE6" w:rsidRDefault="004F1BE6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3C0D4421" w14:textId="66107BB1" w:rsidR="00646FF7" w:rsidRPr="00DF1128" w:rsidRDefault="00A005B8" w:rsidP="004F1BE6">
      <w:pPr>
        <w:pStyle w:val="Ttulo1"/>
      </w:pPr>
      <w:r w:rsidRPr="00DF1128">
        <w:lastRenderedPageBreak/>
        <w:t>Introducción</w:t>
      </w:r>
    </w:p>
    <w:p w14:paraId="3F923A26" w14:textId="0F5393DF" w:rsidR="0069744D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se abordan </w:t>
      </w:r>
      <w:r w:rsidR="00072937">
        <w:rPr>
          <w:rFonts w:ascii="Domine" w:eastAsia="Domine" w:hAnsi="Domine" w:cs="Domine"/>
        </w:rPr>
        <w:t xml:space="preserve">algunas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 Descubrimiento de Conocimiento</w:t>
      </w:r>
      <w:r w:rsidR="00072937">
        <w:rPr>
          <w:rFonts w:ascii="Domine" w:eastAsia="Domine" w:hAnsi="Domine" w:cs="Domine"/>
        </w:rPr>
        <w:t xml:space="preserve"> que tienen que ver con:</w:t>
      </w:r>
    </w:p>
    <w:p w14:paraId="145C832B" w14:textId="579B7A54" w:rsid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Integración de datos,</w:t>
      </w:r>
    </w:p>
    <w:p w14:paraId="02B0C7E7" w14:textId="448C564F" w:rsid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Selección de atributos y</w:t>
      </w:r>
    </w:p>
    <w:p w14:paraId="65686A4D" w14:textId="56D7E133" w:rsidR="00072937" w:rsidRP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Manejo de Ruido.</w:t>
      </w:r>
    </w:p>
    <w:p w14:paraId="67CD9BC5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0A2E0843" w14:textId="77777777" w:rsidR="004F1BE6" w:rsidRDefault="004F1BE6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0503EE4F" w14:textId="66FD401B" w:rsidR="00646FF7" w:rsidRPr="00DF1128" w:rsidRDefault="004F1BE6" w:rsidP="004F1BE6">
      <w:pPr>
        <w:pStyle w:val="Ttulo1"/>
      </w:pPr>
      <w:r w:rsidRPr="00DF1128">
        <w:lastRenderedPageBreak/>
        <w:t>Preprocesamiento</w:t>
      </w:r>
    </w:p>
    <w:p w14:paraId="52BC5945" w14:textId="20487174" w:rsidR="004F1BE6" w:rsidRDefault="00B05D0D" w:rsidP="004F1BE6">
      <w:pPr>
        <w:pStyle w:val="Ttulo2"/>
      </w:pPr>
      <w:r w:rsidRPr="00DF1128">
        <w:t>Integración de datos</w:t>
      </w:r>
    </w:p>
    <w:p w14:paraId="4CF938B8" w14:textId="77777777" w:rsidR="00DD289B" w:rsidRDefault="00B05D0D" w:rsidP="00DD289B">
      <w:pPr>
        <w:spacing w:after="0" w:line="360" w:lineRule="auto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 </w:t>
      </w:r>
      <w:r w:rsidR="00950A45">
        <w:rPr>
          <w:rFonts w:ascii="Domine" w:eastAsia="Domine" w:hAnsi="Domine" w:cs="Domine"/>
        </w:rPr>
        <w:t>Analice</w:t>
      </w:r>
      <w:r w:rsidRPr="00DF1128">
        <w:rPr>
          <w:rFonts w:ascii="Domine" w:eastAsia="Domine" w:hAnsi="Domine" w:cs="Domine"/>
        </w:rPr>
        <w:t xml:space="preserve"> e integre los </w:t>
      </w:r>
      <w:proofErr w:type="spellStart"/>
      <w:r w:rsidRPr="00DF1128">
        <w:rPr>
          <w:rFonts w:ascii="Domine" w:eastAsia="Domine" w:hAnsi="Domine" w:cs="Domine"/>
        </w:rPr>
        <w:t>datasets</w:t>
      </w:r>
      <w:proofErr w:type="spellEnd"/>
      <w:r w:rsidRPr="00DF1128">
        <w:rPr>
          <w:rFonts w:ascii="Domine" w:eastAsia="Domine" w:hAnsi="Domine" w:cs="Domine"/>
        </w:rPr>
        <w:t xml:space="preserve"> </w:t>
      </w:r>
      <w:r w:rsidR="00950A45" w:rsidRPr="0089337D">
        <w:rPr>
          <w:rFonts w:ascii="Domine" w:hAnsi="Domine"/>
          <w:i/>
        </w:rPr>
        <w:t>MPI_</w:t>
      </w:r>
      <w:r w:rsidR="00950A45">
        <w:rPr>
          <w:rFonts w:ascii="Domine" w:hAnsi="Domine"/>
          <w:i/>
        </w:rPr>
        <w:t>sub</w:t>
      </w:r>
      <w:r w:rsidR="00950A45" w:rsidRPr="0089337D">
        <w:rPr>
          <w:rFonts w:ascii="Domine" w:hAnsi="Domine"/>
          <w:i/>
        </w:rPr>
        <w:t>national</w:t>
      </w:r>
      <w:r w:rsidR="00950A45" w:rsidRPr="00805161">
        <w:rPr>
          <w:rFonts w:ascii="Domine" w:hAnsi="Domine"/>
          <w:i/>
        </w:rPr>
        <w:t>.csv</w:t>
      </w:r>
      <w:r w:rsidRPr="00DF1128">
        <w:rPr>
          <w:rFonts w:ascii="Domine" w:eastAsia="Domine" w:hAnsi="Domine" w:cs="Domine"/>
        </w:rPr>
        <w:t xml:space="preserve"> y </w:t>
      </w:r>
      <w:r w:rsidR="00950A45" w:rsidRPr="0089337D">
        <w:rPr>
          <w:rFonts w:ascii="Domine" w:hAnsi="Domine"/>
          <w:i/>
        </w:rPr>
        <w:t>MPI_national</w:t>
      </w:r>
      <w:r w:rsidR="00950A45" w:rsidRPr="00805161">
        <w:rPr>
          <w:rFonts w:ascii="Domine" w:hAnsi="Domine"/>
          <w:i/>
        </w:rPr>
        <w:t>.csv</w:t>
      </w:r>
      <w:r w:rsidR="008A614C">
        <w:rPr>
          <w:rStyle w:val="Refdenotaalpie"/>
          <w:rFonts w:ascii="Domine" w:hAnsi="Domine"/>
          <w:i/>
        </w:rPr>
        <w:footnoteReference w:id="1"/>
      </w:r>
      <w:r w:rsidRPr="00DF1128">
        <w:rPr>
          <w:rFonts w:ascii="Domine" w:eastAsia="Domine" w:hAnsi="Domine" w:cs="Domine"/>
        </w:rPr>
        <w:t xml:space="preserve">. </w:t>
      </w:r>
      <w:r w:rsidR="00950A45">
        <w:rPr>
          <w:rFonts w:ascii="Domine" w:eastAsia="Domine" w:hAnsi="Domine" w:cs="Domine"/>
        </w:rPr>
        <w:t xml:space="preserve">Tenga en cuenta las cuestiones trabajadas en clase como el método de integración, los nombres de las variables, </w:t>
      </w:r>
      <w:r w:rsidRPr="00DF1128">
        <w:rPr>
          <w:rFonts w:ascii="Domine" w:eastAsia="Domine" w:hAnsi="Domine" w:cs="Domine"/>
        </w:rPr>
        <w:t>gra</w:t>
      </w:r>
      <w:r w:rsidR="00950A45">
        <w:rPr>
          <w:rFonts w:ascii="Domine" w:eastAsia="Domine" w:hAnsi="Domine" w:cs="Domine"/>
        </w:rPr>
        <w:t>nularidad, representación, etc.</w:t>
      </w:r>
    </w:p>
    <w:p w14:paraId="2FC934E7" w14:textId="77777777" w:rsidR="00DD289B" w:rsidRDefault="00DD289B" w:rsidP="00DD289B">
      <w:pPr>
        <w:spacing w:after="0" w:line="360" w:lineRule="auto"/>
        <w:contextualSpacing/>
        <w:jc w:val="both"/>
        <w:rPr>
          <w:rFonts w:ascii="Domine" w:eastAsia="Domine" w:hAnsi="Domine" w:cs="Domine"/>
        </w:rPr>
      </w:pPr>
    </w:p>
    <w:p w14:paraId="42640D4D" w14:textId="1637E30B" w:rsidR="004F1BE6" w:rsidRPr="00DD289B" w:rsidRDefault="004F1BE6" w:rsidP="00DD289B">
      <w:pPr>
        <w:spacing w:after="0" w:line="360" w:lineRule="auto"/>
        <w:contextualSpacing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br w:type="page"/>
      </w:r>
    </w:p>
    <w:p w14:paraId="4F331CDD" w14:textId="4ABBC384" w:rsidR="004F1BE6" w:rsidRDefault="00B05D0D" w:rsidP="004F1BE6">
      <w:pPr>
        <w:pStyle w:val="Ttulo2"/>
      </w:pPr>
      <w:r w:rsidRPr="00DF1128">
        <w:lastRenderedPageBreak/>
        <w:t>Atributos redundantes</w:t>
      </w:r>
    </w:p>
    <w:p w14:paraId="00AE7B4E" w14:textId="0826DE97" w:rsidR="00B05D0D" w:rsidRDefault="00B05D0D" w:rsidP="004F1BE6">
      <w:pPr>
        <w:spacing w:after="0" w:line="360" w:lineRule="auto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Verifique si existen atributos </w:t>
      </w:r>
      <w:r w:rsidR="00213E89">
        <w:rPr>
          <w:rFonts w:ascii="Domine" w:eastAsia="Domine" w:hAnsi="Domine" w:cs="Domine"/>
        </w:rPr>
        <w:t xml:space="preserve">(categóricos o numéricos) </w:t>
      </w:r>
      <w:r w:rsidRPr="00DF1128">
        <w:rPr>
          <w:rFonts w:ascii="Domine" w:eastAsia="Domine" w:hAnsi="Domine" w:cs="Domine"/>
        </w:rPr>
        <w:t xml:space="preserve">redundantes en el </w:t>
      </w:r>
      <w:proofErr w:type="spellStart"/>
      <w:r w:rsidR="007319BD">
        <w:rPr>
          <w:rFonts w:ascii="Domine" w:eastAsia="Domine" w:hAnsi="Domine" w:cs="Domine"/>
        </w:rPr>
        <w:t>dataset</w:t>
      </w:r>
      <w:proofErr w:type="spellEnd"/>
      <w:r w:rsidR="007319BD">
        <w:rPr>
          <w:rFonts w:ascii="Domine" w:eastAsia="Domine" w:hAnsi="Domine" w:cs="Domine"/>
        </w:rPr>
        <w:t xml:space="preserve"> y actúe en consecuencia de acuerdo a las técnicas abordadas en clase.</w:t>
      </w:r>
    </w:p>
    <w:p w14:paraId="5635F90E" w14:textId="6FA082BF" w:rsidR="00DD289B" w:rsidRDefault="00DD289B" w:rsidP="004F1BE6">
      <w:pPr>
        <w:spacing w:after="0" w:line="360" w:lineRule="auto"/>
        <w:contextualSpacing/>
        <w:jc w:val="both"/>
        <w:rPr>
          <w:rFonts w:ascii="Domine" w:eastAsia="Domine" w:hAnsi="Domine" w:cs="Domine"/>
        </w:rPr>
      </w:pPr>
    </w:p>
    <w:p w14:paraId="227EADE1" w14:textId="77777777" w:rsidR="00DD289B" w:rsidRPr="00DF1128" w:rsidRDefault="00DD289B" w:rsidP="004F1BE6">
      <w:pPr>
        <w:spacing w:after="0" w:line="360" w:lineRule="auto"/>
        <w:contextualSpacing/>
        <w:jc w:val="both"/>
        <w:rPr>
          <w:rFonts w:ascii="Domine" w:eastAsia="Domine" w:hAnsi="Domine" w:cs="Domine"/>
        </w:rPr>
      </w:pPr>
    </w:p>
    <w:p w14:paraId="4009E9F4" w14:textId="77777777" w:rsidR="004F1BE6" w:rsidRPr="00F777AB" w:rsidRDefault="004F1BE6">
      <w:pPr>
        <w:rPr>
          <w:rFonts w:ascii="Domine" w:eastAsia="Domine" w:hAnsi="Domine" w:cs="Domine"/>
          <w:b/>
          <w:lang w:val="es-MX"/>
        </w:rPr>
      </w:pPr>
      <w:r>
        <w:rPr>
          <w:rFonts w:ascii="Domine" w:eastAsia="Domine" w:hAnsi="Domine" w:cs="Domine"/>
          <w:b/>
        </w:rPr>
        <w:br w:type="page"/>
      </w:r>
    </w:p>
    <w:p w14:paraId="40BD0238" w14:textId="5E7A82D7" w:rsidR="00646FF7" w:rsidRPr="00DF1128" w:rsidRDefault="00A005B8" w:rsidP="004F1BE6">
      <w:pPr>
        <w:pStyle w:val="Ttulo3"/>
      </w:pPr>
      <w:r w:rsidRPr="00DF1128">
        <w:lastRenderedPageBreak/>
        <w:t>Manejo de Ruido</w:t>
      </w:r>
    </w:p>
    <w:p w14:paraId="2E0AEAE1" w14:textId="77777777"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>Verifique en primer lugar la distribución de los datos, utilice algún método gráfico para esto.</w:t>
      </w:r>
      <w:r w:rsidR="00F26181">
        <w:rPr>
          <w:rFonts w:ascii="Domine" w:eastAsia="Domine" w:hAnsi="Domine" w:cs="Domine"/>
        </w:rPr>
        <w:t xml:space="preserve"> A su criterio, ¿Cuál es la variable más “ruidosa”?</w:t>
      </w:r>
    </w:p>
    <w:p w14:paraId="73E18231" w14:textId="77777777"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Realice un suavizado utilizando </w:t>
      </w:r>
      <w:proofErr w:type="spellStart"/>
      <w:r w:rsidRPr="00DF1128">
        <w:rPr>
          <w:rFonts w:ascii="Domine" w:eastAsia="Domine" w:hAnsi="Domine" w:cs="Domine"/>
          <w:i/>
        </w:rPr>
        <w:t>binning</w:t>
      </w:r>
      <w:proofErr w:type="spellEnd"/>
      <w:r w:rsidRPr="00DF1128">
        <w:rPr>
          <w:rFonts w:ascii="Domine" w:eastAsia="Domine" w:hAnsi="Domine" w:cs="Domine"/>
        </w:rPr>
        <w:t xml:space="preserve"> por </w:t>
      </w:r>
      <w:r w:rsidRPr="00DF1128">
        <w:rPr>
          <w:rFonts w:ascii="Domine" w:eastAsia="Domine" w:hAnsi="Domine" w:cs="Domine"/>
          <w:i/>
        </w:rPr>
        <w:t xml:space="preserve">frecuencias iguales </w:t>
      </w:r>
      <w:r w:rsidRPr="00DF1128">
        <w:rPr>
          <w:rFonts w:ascii="Domine" w:eastAsia="Domine" w:hAnsi="Domine" w:cs="Domine"/>
        </w:rPr>
        <w:t xml:space="preserve">y estime el valor del </w:t>
      </w:r>
      <w:proofErr w:type="spellStart"/>
      <w:r w:rsidRPr="00DF1128">
        <w:rPr>
          <w:rFonts w:ascii="Domine" w:eastAsia="Domine" w:hAnsi="Domine" w:cs="Domine"/>
        </w:rPr>
        <w:t>Bin</w:t>
      </w:r>
      <w:proofErr w:type="spellEnd"/>
      <w:r w:rsidRPr="00DF1128">
        <w:rPr>
          <w:rFonts w:ascii="Domine" w:eastAsia="Domine" w:hAnsi="Domine" w:cs="Domine"/>
        </w:rPr>
        <w:t xml:space="preserve"> por el cálculo de medias. Grafique las dos series resultantes y comente los resultados observados.</w:t>
      </w:r>
    </w:p>
    <w:p w14:paraId="2D4C8471" w14:textId="77777777" w:rsidR="00646FF7" w:rsidRPr="00DF1128" w:rsidRDefault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Utilizando suavizado por medias, </w:t>
      </w:r>
      <w:r w:rsidR="00A005B8" w:rsidRPr="00DF1128">
        <w:rPr>
          <w:rFonts w:ascii="Domine" w:eastAsia="Domine" w:hAnsi="Domine" w:cs="Domine"/>
        </w:rPr>
        <w:t xml:space="preserve">calcular los </w:t>
      </w:r>
      <w:proofErr w:type="spellStart"/>
      <w:r w:rsidR="00A005B8" w:rsidRPr="00DF1128">
        <w:rPr>
          <w:rFonts w:ascii="Domine" w:eastAsia="Domine" w:hAnsi="Domine" w:cs="Domine"/>
        </w:rPr>
        <w:t>bins</w:t>
      </w:r>
      <w:proofErr w:type="spellEnd"/>
      <w:r w:rsidR="00A005B8" w:rsidRPr="00DF1128">
        <w:rPr>
          <w:rFonts w:ascii="Domine" w:eastAsia="Domine" w:hAnsi="Domine" w:cs="Domine"/>
        </w:rPr>
        <w:t xml:space="preserve"> con </w:t>
      </w:r>
      <w:r w:rsidR="00A005B8" w:rsidRPr="00DF1128">
        <w:rPr>
          <w:rFonts w:ascii="Domine" w:eastAsia="Domine" w:hAnsi="Domine" w:cs="Domine"/>
          <w:i/>
        </w:rPr>
        <w:t>anchos iguales</w:t>
      </w:r>
      <w:r w:rsidR="00A005B8" w:rsidRPr="00DF1128">
        <w:rPr>
          <w:rFonts w:ascii="Domine" w:eastAsia="Domine" w:hAnsi="Domine" w:cs="Domine"/>
        </w:rPr>
        <w:t xml:space="preserve"> de 2 a 10 y compare los resultados gráficamente. ¿Qué ocurre conforme el </w:t>
      </w:r>
      <w:proofErr w:type="spellStart"/>
      <w:r w:rsidR="00A005B8" w:rsidRPr="00DF1128">
        <w:rPr>
          <w:rFonts w:ascii="Domine" w:eastAsia="Domine" w:hAnsi="Domine" w:cs="Domine"/>
        </w:rPr>
        <w:t>bin</w:t>
      </w:r>
      <w:proofErr w:type="spellEnd"/>
      <w:r w:rsidR="00A005B8" w:rsidRPr="00DF1128">
        <w:rPr>
          <w:rFonts w:ascii="Domine" w:eastAsia="Domine" w:hAnsi="Domine" w:cs="Domine"/>
        </w:rPr>
        <w:t xml:space="preserve"> aumenta?</w:t>
      </w:r>
    </w:p>
    <w:p w14:paraId="6B81B997" w14:textId="77777777" w:rsidR="00B05D0D" w:rsidRPr="00DF1128" w:rsidRDefault="00B05D0D" w:rsidP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Compare los métodos de suavizado de los puntos </w:t>
      </w:r>
      <w:r w:rsidRPr="00DF1128">
        <w:rPr>
          <w:rFonts w:ascii="Domine" w:eastAsia="Domine" w:hAnsi="Domine" w:cs="Domine"/>
          <w:i/>
        </w:rPr>
        <w:t>b.</w:t>
      </w:r>
      <w:r w:rsidRPr="00DF1128">
        <w:rPr>
          <w:rFonts w:ascii="Domine" w:eastAsia="Domine" w:hAnsi="Domine" w:cs="Domine"/>
        </w:rPr>
        <w:t xml:space="preserve"> y </w:t>
      </w:r>
      <w:r w:rsidRPr="00DF1128">
        <w:rPr>
          <w:rFonts w:ascii="Domine" w:eastAsia="Domine" w:hAnsi="Domine" w:cs="Domine"/>
          <w:i/>
        </w:rPr>
        <w:t>c.</w:t>
      </w:r>
    </w:p>
    <w:p w14:paraId="71DD3FC8" w14:textId="576115D9" w:rsidR="00072937" w:rsidRDefault="00072937">
      <w:pPr>
        <w:spacing w:line="360" w:lineRule="auto"/>
        <w:ind w:left="1080"/>
        <w:jc w:val="both"/>
        <w:rPr>
          <w:rFonts w:ascii="Domine" w:hAnsi="Domine"/>
        </w:rPr>
      </w:pPr>
    </w:p>
    <w:p w14:paraId="4290085D" w14:textId="2A9DAC28" w:rsidR="004F1BE6" w:rsidRDefault="004F1BE6">
      <w:pPr>
        <w:rPr>
          <w:rFonts w:ascii="Domine" w:hAnsi="Domine"/>
        </w:rPr>
      </w:pPr>
      <w:r>
        <w:rPr>
          <w:rFonts w:ascii="Domine" w:hAnsi="Domine"/>
        </w:rPr>
        <w:br w:type="page"/>
      </w:r>
    </w:p>
    <w:p w14:paraId="7DE2423C" w14:textId="77777777" w:rsidR="004F1BE6" w:rsidRPr="00DF1128" w:rsidRDefault="004F1BE6">
      <w:pPr>
        <w:spacing w:line="360" w:lineRule="auto"/>
        <w:ind w:left="1080"/>
        <w:jc w:val="both"/>
        <w:rPr>
          <w:rFonts w:ascii="Domine" w:hAnsi="Domine"/>
        </w:rPr>
      </w:pPr>
    </w:p>
    <w:p w14:paraId="1A1C02E0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FA71089" w14:textId="77777777" w:rsidR="00646FF7" w:rsidRPr="004F1BE6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lang w:val="pt-BR"/>
        </w:rPr>
      </w:pPr>
      <w:r w:rsidRPr="004F1BE6">
        <w:rPr>
          <w:rFonts w:ascii="Domine" w:eastAsia="Domine" w:hAnsi="Domine" w:cs="Domine"/>
          <w:u w:val="single"/>
          <w:lang w:val="pt-BR"/>
        </w:rPr>
        <w:t>Referencias sugeridas</w:t>
      </w:r>
      <w:r w:rsidRPr="004F1BE6">
        <w:rPr>
          <w:rFonts w:ascii="Domine" w:eastAsia="Domine" w:hAnsi="Domine" w:cs="Domine"/>
          <w:lang w:val="pt-BR"/>
        </w:rPr>
        <w:t>:</w:t>
      </w:r>
    </w:p>
    <w:p w14:paraId="0732245A" w14:textId="77777777" w:rsidR="00646FF7" w:rsidRPr="004F1BE6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4F1BE6">
        <w:rPr>
          <w:rFonts w:ascii="Domine" w:eastAsia="Domine" w:hAnsi="Domine" w:cs="Domine"/>
          <w:lang w:val="pt-BR"/>
        </w:rPr>
        <w:t xml:space="preserve">García, S., </w:t>
      </w:r>
      <w:proofErr w:type="spellStart"/>
      <w:r w:rsidRPr="004F1BE6">
        <w:rPr>
          <w:rFonts w:ascii="Domine" w:eastAsia="Domine" w:hAnsi="Domine" w:cs="Domine"/>
          <w:lang w:val="pt-BR"/>
        </w:rPr>
        <w:t>Luengo</w:t>
      </w:r>
      <w:proofErr w:type="spellEnd"/>
      <w:r w:rsidRPr="004F1BE6">
        <w:rPr>
          <w:rFonts w:ascii="Domine" w:eastAsia="Domine" w:hAnsi="Domine" w:cs="Domine"/>
          <w:lang w:val="pt-BR"/>
        </w:rPr>
        <w:t xml:space="preserve">, J., &amp; Herrera, F. (2016). Data </w:t>
      </w:r>
      <w:proofErr w:type="spellStart"/>
      <w:r w:rsidRPr="004F1BE6">
        <w:rPr>
          <w:rFonts w:ascii="Domine" w:eastAsia="Domine" w:hAnsi="Domine" w:cs="Domine"/>
          <w:lang w:val="pt-BR"/>
        </w:rPr>
        <w:t>preprocessing</w:t>
      </w:r>
      <w:proofErr w:type="spellEnd"/>
      <w:r w:rsidRPr="004F1BE6">
        <w:rPr>
          <w:rFonts w:ascii="Domine" w:eastAsia="Domine" w:hAnsi="Domine" w:cs="Domine"/>
          <w:lang w:val="pt-BR"/>
        </w:rPr>
        <w:t xml:space="preserve"> in data mining. </w:t>
      </w:r>
      <w:r w:rsidRPr="004F1BE6">
        <w:rPr>
          <w:rFonts w:ascii="Domine" w:eastAsia="Domine" w:hAnsi="Domine" w:cs="Domine"/>
          <w:lang w:val="en-US"/>
        </w:rPr>
        <w:t>Springer.</w:t>
      </w:r>
    </w:p>
    <w:p w14:paraId="29A9363C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5B9275B6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1CBA9FC3" w14:textId="77777777" w:rsidR="00C67B39" w:rsidRPr="004F1BE6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lang w:val="en-US"/>
        </w:rPr>
      </w:pPr>
    </w:p>
    <w:p w14:paraId="3E8FAABF" w14:textId="77777777" w:rsidR="009F49CE" w:rsidRPr="00DF1128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sectPr w:rsidR="009F49CE" w:rsidRPr="00DF1128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E0D4C" w14:textId="77777777" w:rsidR="00F178E3" w:rsidRDefault="00F178E3">
      <w:pPr>
        <w:spacing w:after="0" w:line="240" w:lineRule="auto"/>
      </w:pPr>
      <w:r>
        <w:separator/>
      </w:r>
    </w:p>
  </w:endnote>
  <w:endnote w:type="continuationSeparator" w:id="0">
    <w:p w14:paraId="369F8A8B" w14:textId="77777777" w:rsidR="00F178E3" w:rsidRDefault="00F1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E31CB" w14:textId="77777777" w:rsidR="00F178E3" w:rsidRDefault="00F178E3">
      <w:pPr>
        <w:spacing w:after="0" w:line="240" w:lineRule="auto"/>
      </w:pPr>
      <w:r>
        <w:separator/>
      </w:r>
    </w:p>
  </w:footnote>
  <w:footnote w:type="continuationSeparator" w:id="0">
    <w:p w14:paraId="4F78C7DE" w14:textId="77777777" w:rsidR="00F178E3" w:rsidRDefault="00F178E3">
      <w:pPr>
        <w:spacing w:after="0" w:line="240" w:lineRule="auto"/>
      </w:pPr>
      <w:r>
        <w:continuationSeparator/>
      </w:r>
    </w:p>
  </w:footnote>
  <w:footnote w:id="1">
    <w:p w14:paraId="44FC08FE" w14:textId="26290F36" w:rsidR="008A614C" w:rsidRPr="008A614C" w:rsidRDefault="008A61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Disponible en: </w:t>
      </w:r>
      <w:hyperlink r:id="rId1" w:history="1">
        <w:r w:rsidRPr="006D690F">
          <w:rPr>
            <w:rStyle w:val="Hipervnculo"/>
          </w:rPr>
          <w:t>https://www.kaggle.com/ophi/mpi/data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A4E3B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0" hidden="0" allowOverlap="0" wp14:anchorId="1006CE28" wp14:editId="701F91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0D7E0C3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44D65C93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6EAA5508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178D07C0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186EFD56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04FC2"/>
    <w:multiLevelType w:val="hybridMultilevel"/>
    <w:tmpl w:val="001CA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7"/>
    <w:rsid w:val="00017AA8"/>
    <w:rsid w:val="0002428F"/>
    <w:rsid w:val="00072937"/>
    <w:rsid w:val="00085AEB"/>
    <w:rsid w:val="000B5E8E"/>
    <w:rsid w:val="000D1269"/>
    <w:rsid w:val="000E4374"/>
    <w:rsid w:val="001A4F4E"/>
    <w:rsid w:val="001D0DC6"/>
    <w:rsid w:val="001E75A8"/>
    <w:rsid w:val="00212547"/>
    <w:rsid w:val="00213E89"/>
    <w:rsid w:val="00224456"/>
    <w:rsid w:val="00245990"/>
    <w:rsid w:val="00280626"/>
    <w:rsid w:val="002A4D0B"/>
    <w:rsid w:val="002C24EE"/>
    <w:rsid w:val="003328A5"/>
    <w:rsid w:val="00386894"/>
    <w:rsid w:val="003B396C"/>
    <w:rsid w:val="003B5D22"/>
    <w:rsid w:val="004750C0"/>
    <w:rsid w:val="00477D3A"/>
    <w:rsid w:val="004F1BE6"/>
    <w:rsid w:val="005244FF"/>
    <w:rsid w:val="00587B71"/>
    <w:rsid w:val="005B52EA"/>
    <w:rsid w:val="00646FF7"/>
    <w:rsid w:val="0069744D"/>
    <w:rsid w:val="006A1D36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65507"/>
    <w:rsid w:val="0087242A"/>
    <w:rsid w:val="0089337D"/>
    <w:rsid w:val="008A614C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C098E"/>
    <w:rsid w:val="00C67B39"/>
    <w:rsid w:val="00CA6B38"/>
    <w:rsid w:val="00CC315D"/>
    <w:rsid w:val="00CD3464"/>
    <w:rsid w:val="00DD289B"/>
    <w:rsid w:val="00DF1128"/>
    <w:rsid w:val="00E555B2"/>
    <w:rsid w:val="00EE21D1"/>
    <w:rsid w:val="00F06E1E"/>
    <w:rsid w:val="00F178E3"/>
    <w:rsid w:val="00F26181"/>
    <w:rsid w:val="00F777AB"/>
    <w:rsid w:val="00FA22D2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17472"/>
  <w15:docId w15:val="{E1F10C9E-E5D2-4526-BE86-FC38C99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77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ophi/mpi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1CF8D-5B66-44A1-A861-A5F8DA8C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6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Lucas</cp:lastModifiedBy>
  <cp:revision>10</cp:revision>
  <cp:lastPrinted>2020-04-21T16:21:00Z</cp:lastPrinted>
  <dcterms:created xsi:type="dcterms:W3CDTF">2020-04-21T16:21:00Z</dcterms:created>
  <dcterms:modified xsi:type="dcterms:W3CDTF">2020-05-02T19:10:00Z</dcterms:modified>
</cp:coreProperties>
</file>