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rPr>
      </w:pPr>
      <w:r>
        <w:rPr>
          <w:b/>
          <w:bCs/>
          <w:sz w:val="56"/>
          <w:szCs w:val="56"/>
        </w:rPr>
        <w:t>SAE 1.03 - INSTALLATION POSTE DE DÉVELOPPEMENT</w:t>
      </w:r>
    </w:p>
    <w:p>
      <w:pPr>
        <w:pStyle w:val="Normal"/>
        <w:jc w:val="center"/>
        <w:rPr>
          <w:b/>
          <w:b/>
          <w:bCs/>
          <w:sz w:val="56"/>
          <w:szCs w:val="56"/>
        </w:rPr>
      </w:pPr>
      <w:r>
        <w:rPr>
          <w:b/>
          <w:bCs/>
          <w:sz w:val="56"/>
          <w:szCs w:val="56"/>
        </w:rPr>
      </w:r>
    </w:p>
    <w:p>
      <w:pPr>
        <w:pStyle w:val="Normal"/>
        <w:jc w:val="center"/>
        <w:rPr>
          <w:b/>
          <w:b/>
          <w:bCs/>
          <w:sz w:val="56"/>
          <w:szCs w:val="56"/>
        </w:rPr>
      </w:pPr>
      <w:r>
        <w:rPr>
          <w:b/>
          <w:bCs/>
          <w:sz w:val="56"/>
          <w:szCs w:val="56"/>
        </w:rPr>
      </w:r>
    </w:p>
    <w:p>
      <w:pPr>
        <w:pStyle w:val="Normal"/>
        <w:jc w:val="center"/>
        <w:rPr>
          <w:b/>
          <w:b/>
          <w:bCs/>
          <w:sz w:val="56"/>
          <w:szCs w:val="56"/>
        </w:rPr>
      </w:pPr>
      <w:r>
        <w:rPr>
          <w:b/>
          <w:bCs/>
          <w:sz w:val="56"/>
          <w:szCs w:val="56"/>
        </w:rPr>
      </w:r>
    </w:p>
    <w:p>
      <w:pPr>
        <w:pStyle w:val="Normal"/>
        <w:jc w:val="center"/>
        <w:rPr>
          <w:b/>
          <w:b/>
          <w:bCs/>
          <w:sz w:val="56"/>
          <w:szCs w:val="56"/>
        </w:rPr>
      </w:pPr>
      <w:r>
        <w:rPr>
          <w:b/>
          <w:bCs/>
          <w:sz w:val="56"/>
          <w:szCs w:val="56"/>
        </w:rPr>
      </w:r>
    </w:p>
    <w:p>
      <w:pPr>
        <w:pStyle w:val="Normal"/>
        <w:jc w:val="center"/>
        <w:rPr>
          <w:b/>
          <w:b/>
          <w:bCs/>
          <w:sz w:val="56"/>
          <w:szCs w:val="56"/>
        </w:rPr>
      </w:pPr>
      <w:r>
        <w:rPr>
          <w:b/>
          <w:bCs/>
          <w:sz w:val="56"/>
          <w:szCs w:val="56"/>
        </w:rPr>
      </w:r>
    </w:p>
    <w:p>
      <w:pPr>
        <w:pStyle w:val="Normal"/>
        <w:jc w:val="center"/>
        <w:rPr>
          <w:b/>
          <w:b/>
          <w:bCs/>
          <w:sz w:val="56"/>
          <w:szCs w:val="56"/>
        </w:rPr>
      </w:pPr>
      <w:r>
        <w:rPr>
          <w:b/>
          <w:bCs/>
          <w:sz w:val="56"/>
          <w:szCs w:val="56"/>
        </w:rPr>
        <w:t>SUJET 4</w:t>
      </w:r>
    </w:p>
    <w:p>
      <w:pPr>
        <w:pStyle w:val="Normal"/>
        <w:jc w:val="center"/>
        <w:rPr>
          <w:sz w:val="56"/>
          <w:szCs w:val="56"/>
        </w:rPr>
      </w:pPr>
      <w:r>
        <w:rPr>
          <w:sz w:val="56"/>
          <w:szCs w:val="56"/>
        </w:rPr>
      </w:r>
    </w:p>
    <w:p>
      <w:pPr>
        <w:pStyle w:val="Normal"/>
        <w:jc w:val="center"/>
        <w:rPr>
          <w:sz w:val="56"/>
          <w:szCs w:val="56"/>
        </w:rPr>
      </w:pPr>
      <w:r>
        <w:rPr>
          <w:sz w:val="56"/>
          <w:szCs w:val="56"/>
        </w:rPr>
        <w:t>Documentation technique</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36"/>
          <w:szCs w:val="36"/>
        </w:rPr>
      </w:pPr>
      <w:r>
        <w:rPr>
          <w:sz w:val="36"/>
          <w:szCs w:val="36"/>
        </w:rPr>
      </w:r>
    </w:p>
    <w:p>
      <w:pPr>
        <w:pStyle w:val="Normal"/>
        <w:rPr>
          <w:sz w:val="36"/>
          <w:szCs w:val="36"/>
        </w:rPr>
      </w:pPr>
      <w:r>
        <w:rPr>
          <w:sz w:val="36"/>
          <w:szCs w:val="36"/>
        </w:rPr>
        <w:t>ROBERT Louan</w:t>
      </w:r>
    </w:p>
    <w:p>
      <w:pPr>
        <w:pStyle w:val="Normal"/>
        <w:rPr>
          <w:sz w:val="36"/>
          <w:szCs w:val="36"/>
        </w:rPr>
      </w:pPr>
      <w:r>
        <w:rPr>
          <w:sz w:val="36"/>
          <w:szCs w:val="36"/>
        </w:rPr>
        <w:t>GAUTIER Lowell</w:t>
      </w:r>
    </w:p>
    <w:p>
      <w:pPr>
        <w:pStyle w:val="Normal"/>
        <w:rPr>
          <w:sz w:val="36"/>
          <w:szCs w:val="36"/>
        </w:rPr>
      </w:pPr>
      <w:r>
        <w:rPr>
          <w:sz w:val="36"/>
          <w:szCs w:val="36"/>
        </w:rPr>
        <w:t>SABY Aubin</w:t>
      </w:r>
    </w:p>
    <w:p>
      <w:pPr>
        <w:pStyle w:val="Normal"/>
        <w:rPr>
          <w:sz w:val="36"/>
          <w:szCs w:val="36"/>
        </w:rPr>
      </w:pPr>
      <w:r>
        <w:rPr>
          <w:sz w:val="36"/>
          <w:szCs w:val="36"/>
        </w:rPr>
        <w:t>GLANDY Arthus</w:t>
      </w:r>
    </w:p>
    <w:p>
      <w:pPr>
        <w:pStyle w:val="Normal"/>
        <w:rPr>
          <w:sz w:val="36"/>
          <w:szCs w:val="36"/>
        </w:rPr>
      </w:pPr>
      <w:r>
        <w:rPr>
          <w:sz w:val="36"/>
          <w:szCs w:val="36"/>
        </w:rPr>
        <w:t>I2</w:t>
      </w:r>
    </w:p>
    <w:p>
      <w:pPr>
        <w:pStyle w:val="Normal"/>
        <w:rPr>
          <w:sz w:val="36"/>
          <w:szCs w:val="36"/>
        </w:rPr>
      </w:pPr>
      <w:r>
        <w:rPr>
          <w:sz w:val="36"/>
          <w:szCs w:val="36"/>
        </w:rPr>
      </w:r>
      <w:r>
        <w:br w:type="page"/>
      </w:r>
    </w:p>
    <w:p>
      <w:pPr>
        <w:pStyle w:val="Normal"/>
        <w:rPr>
          <w:sz w:val="36"/>
          <w:szCs w:val="36"/>
        </w:rPr>
      </w:pPr>
      <w:r>
        <w:rPr>
          <w:sz w:val="36"/>
          <w:szCs w:val="36"/>
        </w:rPr>
      </w:r>
    </w:p>
    <w:p>
      <w:pPr>
        <w:pStyle w:val="Normal"/>
        <w:jc w:val="center"/>
        <w:rPr>
          <w:b/>
          <w:b/>
          <w:bCs/>
          <w:sz w:val="36"/>
          <w:szCs w:val="36"/>
        </w:rPr>
      </w:pPr>
      <w:r>
        <w:rPr>
          <w:b/>
          <w:bCs/>
          <w:sz w:val="36"/>
          <w:szCs w:val="36"/>
        </w:rPr>
        <w:t>Sommaire</w:t>
      </w:r>
    </w:p>
    <w:sdt>
      <w:sdtPr>
        <w:docPartObj>
          <w:docPartGallery w:val="Table of Contents"/>
          <w:docPartUnique w:val="true"/>
        </w:docPartObj>
      </w:sdtPr>
      <w:sdtContent>
        <w:p>
          <w:pPr>
            <w:pStyle w:val="Contents1"/>
            <w:tabs>
              <w:tab w:val="clear" w:pos="708"/>
              <w:tab w:val="right" w:pos="9062" w:leader="dot"/>
            </w:tabs>
            <w:rPr>
              <w:rFonts w:ascii="Calibri" w:hAnsi="Calibri" w:eastAsia="" w:cs="" w:asciiTheme="minorHAnsi" w:cstheme="minorBidi" w:eastAsiaTheme="minorEastAsia" w:hAnsiTheme="minorHAnsi"/>
              <w:b w:val="false"/>
              <w:b w:val="false"/>
              <w:bCs w:val="false"/>
              <w:caps w:val="false"/>
              <w:smallCaps w:val="false"/>
              <w:lang w:eastAsia="fr-FR"/>
            </w:rPr>
          </w:pPr>
          <w:r>
            <w:fldChar w:fldCharType="begin"/>
          </w:r>
          <w:r>
            <w:rPr>
              <w:b w:val="false"/>
              <w:rFonts w:cs="Arial" w:ascii="Arial" w:hAnsi="Arial"/>
            </w:rPr>
            <w:instrText> TOC \o "1-3" \u \h</w:instrText>
          </w:r>
          <w:r>
            <w:rPr>
              <w:b w:val="false"/>
              <w:rFonts w:cs="Arial" w:ascii="Arial" w:hAnsi="Arial"/>
            </w:rPr>
            <w:fldChar w:fldCharType="separate"/>
          </w:r>
          <w:r>
            <w:rPr>
              <w:rFonts w:cs="Arial" w:ascii="Arial" w:hAnsi="Arial"/>
              <w:b w:val="false"/>
            </w:rPr>
            <w:t>Introduction</w:t>
          </w:r>
          <w:r>
            <w:rPr/>
            <w:tab/>
            <w:t>3</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rFonts w:cs="Arial" w:ascii="Arial" w:hAnsi="Arial"/>
            </w:rPr>
            <w:t>Avant de commencer</w:t>
          </w:r>
          <w:r>
            <w:rPr/>
            <w:tab/>
            <w:t>3</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t>Fonctionnement</w:t>
            <w:tab/>
            <w:t>3</w:t>
          </w:r>
        </w:p>
        <w:p>
          <w:pPr>
            <w:pStyle w:val="Contents1"/>
            <w:tabs>
              <w:tab w:val="clear" w:pos="708"/>
              <w:tab w:val="right" w:pos="9062" w:leader="dot"/>
            </w:tabs>
            <w:rPr>
              <w:rFonts w:ascii="Calibri" w:hAnsi="Calibri" w:eastAsia="" w:cs="" w:asciiTheme="minorHAnsi" w:cstheme="minorBidi" w:eastAsiaTheme="minorEastAsia" w:hAnsiTheme="minorHAnsi"/>
              <w:b w:val="false"/>
              <w:b w:val="false"/>
              <w:bCs w:val="false"/>
              <w:caps w:val="false"/>
              <w:smallCaps w:val="false"/>
              <w:lang w:eastAsia="fr-FR"/>
            </w:rPr>
          </w:pPr>
          <w:r>
            <w:rPr/>
            <w:t>Utilisation</w:t>
            <w:tab/>
            <w:t>4</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t>Mise en place</w:t>
            <w:tab/>
            <w:t>4</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t>Mise en route</w:t>
            <w:tab/>
            <w:t>4</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t>Arrêt</w:t>
            <w:tab/>
            <w:t>4</w:t>
          </w:r>
        </w:p>
        <w:p>
          <w:pPr>
            <w:pStyle w:val="Contents1"/>
            <w:tabs>
              <w:tab w:val="clear" w:pos="708"/>
              <w:tab w:val="right" w:pos="9062" w:leader="dot"/>
            </w:tabs>
            <w:rPr>
              <w:rFonts w:ascii="Calibri" w:hAnsi="Calibri" w:eastAsia="" w:cs="" w:asciiTheme="minorHAnsi" w:cstheme="minorBidi" w:eastAsiaTheme="minorEastAsia" w:hAnsiTheme="minorHAnsi"/>
              <w:b w:val="false"/>
              <w:b w:val="false"/>
              <w:bCs w:val="false"/>
              <w:caps w:val="false"/>
              <w:smallCaps w:val="false"/>
              <w:lang w:eastAsia="fr-FR"/>
            </w:rPr>
          </w:pPr>
          <w:r>
            <w:rPr/>
            <w:t>Détails des scripts Transfert.php, ExtractionDonnee.php, CreationGraph.sh</w:t>
            <w:tab/>
            <w:t>6</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t>Transfert.php</w:t>
            <w:tab/>
            <w:t>6</w:t>
          </w:r>
        </w:p>
        <w:p>
          <w:pPr>
            <w:pStyle w:val="Contents3"/>
            <w:tabs>
              <w:tab w:val="clear" w:pos="708"/>
              <w:tab w:val="right" w:pos="9062" w:leader="dot"/>
            </w:tabs>
            <w:rPr>
              <w:rFonts w:eastAsia="" w:cs="" w:cstheme="minorBidi" w:eastAsiaTheme="minorEastAsia"/>
              <w:sz w:val="24"/>
              <w:szCs w:val="24"/>
              <w:lang w:eastAsia="fr-FR"/>
            </w:rPr>
          </w:pPr>
          <w:r>
            <w:rPr/>
            <w:t>Premier temps</w:t>
            <w:tab/>
            <w:t>6</w:t>
          </w:r>
        </w:p>
        <w:p>
          <w:pPr>
            <w:pStyle w:val="Contents3"/>
            <w:tabs>
              <w:tab w:val="clear" w:pos="708"/>
              <w:tab w:val="right" w:pos="9062" w:leader="dot"/>
            </w:tabs>
            <w:rPr>
              <w:rFonts w:eastAsia="" w:cs="" w:cstheme="minorBidi" w:eastAsiaTheme="minorEastAsia"/>
              <w:sz w:val="24"/>
              <w:szCs w:val="24"/>
              <w:lang w:eastAsia="fr-FR"/>
            </w:rPr>
          </w:pPr>
          <w:r>
            <w:rPr/>
            <w:t>Second temps</w:t>
            <w:tab/>
            <w:t>6</w:t>
          </w:r>
        </w:p>
        <w:p>
          <w:pPr>
            <w:pStyle w:val="Contents3"/>
            <w:tabs>
              <w:tab w:val="clear" w:pos="708"/>
              <w:tab w:val="right" w:pos="9062" w:leader="dot"/>
            </w:tabs>
            <w:rPr>
              <w:rFonts w:eastAsia="" w:cs="" w:cstheme="minorBidi" w:eastAsiaTheme="minorEastAsia"/>
              <w:sz w:val="24"/>
              <w:szCs w:val="24"/>
              <w:lang w:eastAsia="fr-FR"/>
            </w:rPr>
          </w:pPr>
          <w:r>
            <w:rPr/>
            <w:t>Troisième temps</w:t>
            <w:tab/>
            <w:t>6</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t>ExtractionDonnee.php</w:t>
            <w:tab/>
            <w:t>7</w:t>
          </w:r>
        </w:p>
        <w:p>
          <w:pPr>
            <w:pStyle w:val="Contents3"/>
            <w:tabs>
              <w:tab w:val="clear" w:pos="708"/>
              <w:tab w:val="right" w:pos="9062" w:leader="dot"/>
            </w:tabs>
            <w:rPr>
              <w:rFonts w:eastAsia="" w:cs="" w:cstheme="minorBidi" w:eastAsiaTheme="minorEastAsia"/>
              <w:sz w:val="24"/>
              <w:szCs w:val="24"/>
              <w:lang w:eastAsia="fr-FR"/>
            </w:rPr>
          </w:pPr>
          <w:r>
            <w:rPr/>
            <w:t>Généralité</w:t>
            <w:tab/>
            <w:t>7</w:t>
          </w:r>
        </w:p>
        <w:p>
          <w:pPr>
            <w:pStyle w:val="Contents3"/>
            <w:tabs>
              <w:tab w:val="clear" w:pos="708"/>
              <w:tab w:val="right" w:pos="9062" w:leader="dot"/>
            </w:tabs>
            <w:rPr>
              <w:rFonts w:eastAsia="" w:cs="" w:cstheme="minorBidi" w:eastAsiaTheme="minorEastAsia"/>
              <w:sz w:val="24"/>
              <w:szCs w:val="24"/>
              <w:lang w:eastAsia="fr-FR"/>
            </w:rPr>
          </w:pPr>
          <w:r>
            <w:rPr/>
            <w:t>Pour les fichiers CSV</w:t>
            <w:tab/>
            <w:t>7</w:t>
          </w:r>
        </w:p>
        <w:p>
          <w:pPr>
            <w:pStyle w:val="Contents3"/>
            <w:tabs>
              <w:tab w:val="clear" w:pos="708"/>
              <w:tab w:val="right" w:pos="9062" w:leader="dot"/>
            </w:tabs>
            <w:rPr>
              <w:rFonts w:eastAsia="" w:cs="" w:cstheme="minorBidi" w:eastAsiaTheme="minorEastAsia"/>
              <w:sz w:val="24"/>
              <w:szCs w:val="24"/>
              <w:lang w:eastAsia="fr-FR"/>
            </w:rPr>
          </w:pPr>
          <w:r>
            <w:rPr/>
            <w:t>Pour les fichiers JSON</w:t>
            <w:tab/>
            <w:t>7</w:t>
          </w:r>
        </w:p>
        <w:p>
          <w:pPr>
            <w:pStyle w:val="Contents3"/>
            <w:tabs>
              <w:tab w:val="clear" w:pos="708"/>
              <w:tab w:val="right" w:pos="9062" w:leader="dot"/>
            </w:tabs>
            <w:rPr>
              <w:rFonts w:eastAsia="" w:cs="" w:cstheme="minorBidi" w:eastAsiaTheme="minorEastAsia"/>
              <w:sz w:val="24"/>
              <w:szCs w:val="24"/>
              <w:lang w:eastAsia="fr-FR"/>
            </w:rPr>
          </w:pPr>
          <w:r>
            <w:rPr/>
            <w:t>Pour les fichiers APACHE</w:t>
            <w:tab/>
            <w:t>7</w:t>
          </w:r>
        </w:p>
        <w:p>
          <w:pPr>
            <w:pStyle w:val="Contents3"/>
            <w:tabs>
              <w:tab w:val="clear" w:pos="708"/>
              <w:tab w:val="right" w:pos="9062" w:leader="dot"/>
            </w:tabs>
            <w:rPr>
              <w:rFonts w:eastAsia="" w:cs="" w:cstheme="minorBidi" w:eastAsiaTheme="minorEastAsia"/>
              <w:sz w:val="24"/>
              <w:szCs w:val="24"/>
              <w:lang w:eastAsia="fr-FR"/>
            </w:rPr>
          </w:pPr>
          <w:r>
            <w:rPr/>
            <w:t>Pour le tri</w:t>
            <w:tab/>
            <w:t>7</w:t>
          </w:r>
        </w:p>
        <w:p>
          <w:pPr>
            <w:pStyle w:val="Contents3"/>
            <w:tabs>
              <w:tab w:val="clear" w:pos="708"/>
              <w:tab w:val="right" w:pos="9062" w:leader="dot"/>
            </w:tabs>
            <w:rPr>
              <w:rFonts w:eastAsia="" w:cs="" w:cstheme="minorBidi" w:eastAsiaTheme="minorEastAsia"/>
              <w:sz w:val="24"/>
              <w:szCs w:val="24"/>
              <w:lang w:eastAsia="fr-FR"/>
            </w:rPr>
          </w:pPr>
          <w:r>
            <w:rPr/>
            <w:t>Pour le comptage</w:t>
            <w:tab/>
            <w:t>7</w:t>
          </w:r>
        </w:p>
        <w:p>
          <w:pPr>
            <w:pStyle w:val="Contents2"/>
            <w:tabs>
              <w:tab w:val="clear" w:pos="708"/>
              <w:tab w:val="right" w:pos="9062" w:leader="dot"/>
            </w:tabs>
            <w:rPr>
              <w:rFonts w:eastAsia="" w:cs="" w:cstheme="minorBidi" w:eastAsiaTheme="minorEastAsia"/>
              <w:b w:val="false"/>
              <w:b w:val="false"/>
              <w:bCs w:val="false"/>
              <w:sz w:val="24"/>
              <w:szCs w:val="24"/>
              <w:lang w:eastAsia="fr-FR"/>
            </w:rPr>
          </w:pPr>
          <w:r>
            <w:rPr/>
            <w:t>CreationGraph.sh</w:t>
            <w:tab/>
            <w:t>9</w:t>
          </w:r>
        </w:p>
        <w:p>
          <w:pPr>
            <w:pStyle w:val="Contents3"/>
            <w:tabs>
              <w:tab w:val="clear" w:pos="708"/>
              <w:tab w:val="right" w:pos="9062" w:leader="dot"/>
            </w:tabs>
            <w:rPr>
              <w:rFonts w:eastAsia="" w:cs="" w:cstheme="minorBidi" w:eastAsiaTheme="minorEastAsia"/>
              <w:sz w:val="24"/>
              <w:szCs w:val="24"/>
              <w:lang w:eastAsia="fr-FR"/>
            </w:rPr>
          </w:pPr>
          <w:r>
            <w:rPr/>
            <w:t>Premier temps</w:t>
            <w:tab/>
            <w:t>9</w:t>
          </w:r>
        </w:p>
        <w:p>
          <w:pPr>
            <w:pStyle w:val="Contents3"/>
            <w:tabs>
              <w:tab w:val="clear" w:pos="708"/>
              <w:tab w:val="right" w:pos="9062" w:leader="dot"/>
            </w:tabs>
            <w:rPr>
              <w:rFonts w:eastAsia="" w:cs="" w:cstheme="minorBidi" w:eastAsiaTheme="minorEastAsia"/>
              <w:sz w:val="24"/>
              <w:szCs w:val="24"/>
              <w:lang w:eastAsia="fr-FR"/>
            </w:rPr>
          </w:pPr>
          <w:r>
            <w:rPr/>
            <w:t>Second temps</w:t>
            <w:tab/>
            <w:t>9</w:t>
          </w:r>
        </w:p>
        <w:p>
          <w:pPr>
            <w:pStyle w:val="Contents3"/>
            <w:tabs>
              <w:tab w:val="clear" w:pos="708"/>
              <w:tab w:val="right" w:pos="9062" w:leader="dot"/>
            </w:tabs>
            <w:rPr>
              <w:rFonts w:eastAsia="" w:cs="" w:cstheme="minorBidi" w:eastAsiaTheme="minorEastAsia"/>
              <w:sz w:val="24"/>
              <w:szCs w:val="24"/>
              <w:lang w:eastAsia="fr-FR"/>
            </w:rPr>
          </w:pPr>
          <w:r>
            <w:rPr/>
            <w:t>Troisième temps</w:t>
            <w:tab/>
            <w:t>9</w:t>
          </w:r>
          <w:r>
            <w:rPr/>
            <w:fldChar w:fldCharType="end"/>
          </w:r>
        </w:p>
      </w:sdtContent>
    </w:sdt>
    <w:p>
      <w:pPr>
        <w:pStyle w:val="Normal"/>
        <w:widowControl/>
        <w:bidi w:val="0"/>
        <w:spacing w:before="0" w:after="0"/>
        <w:jc w:val="left"/>
        <w:rPr/>
      </w:pPr>
      <w:r>
        <w:rPr/>
      </w:r>
    </w:p>
    <w:p>
      <w:pPr>
        <w:pStyle w:val="Normal"/>
        <w:rPr/>
      </w:pPr>
      <w:r>
        <w:rPr/>
      </w:r>
      <w:r>
        <w:br w:type="page"/>
      </w:r>
    </w:p>
    <w:p>
      <w:pPr>
        <w:pStyle w:val="Heading1"/>
        <w:spacing w:lineRule="auto" w:line="276"/>
        <w:rPr>
          <w:rFonts w:ascii="Arial" w:hAnsi="Arial" w:cs="Arial"/>
          <w:b w:val="false"/>
          <w:b w:val="false"/>
          <w:bCs/>
        </w:rPr>
      </w:pPr>
      <w:bookmarkStart w:id="0" w:name="_Toc93849250"/>
      <w:r>
        <w:rPr>
          <w:rFonts w:cs="Arial" w:ascii="Arial" w:hAnsi="Arial"/>
          <w:b w:val="false"/>
          <w:bCs/>
        </w:rPr>
        <w:t>Introduction</w:t>
      </w:r>
      <w:bookmarkEnd w:id="0"/>
    </w:p>
    <w:p>
      <w:pPr>
        <w:pStyle w:val="Normal"/>
        <w:spacing w:lineRule="auto" w:line="276"/>
        <w:rPr>
          <w:rFonts w:ascii="Arial" w:hAnsi="Arial" w:cs="Arial"/>
          <w:sz w:val="32"/>
          <w:szCs w:val="32"/>
        </w:rPr>
      </w:pPr>
      <w:r>
        <w:rPr>
          <w:rFonts w:cs="Arial" w:ascii="Arial" w:hAnsi="Arial"/>
          <w:sz w:val="32"/>
          <w:szCs w:val="32"/>
        </w:rPr>
      </w:r>
    </w:p>
    <w:p>
      <w:pPr>
        <w:pStyle w:val="Heading2"/>
        <w:spacing w:lineRule="auto" w:line="276"/>
        <w:rPr>
          <w:rFonts w:ascii="Arial" w:hAnsi="Arial" w:cs="Arial"/>
          <w:szCs w:val="28"/>
        </w:rPr>
      </w:pPr>
      <w:bookmarkStart w:id="1" w:name="_Toc93849251"/>
      <w:r>
        <w:rPr>
          <w:rFonts w:cs="Arial" w:ascii="Arial" w:hAnsi="Arial"/>
          <w:szCs w:val="28"/>
        </w:rPr>
        <w:t>Avant de commencer</w:t>
      </w:r>
      <w:bookmarkEnd w:id="1"/>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ab/>
        <w:t>Avant de lire cette documentation, assurez-vous d’avoir bien téléchargé les 7 scripts nécessaires au fonctionnement de l’application.</w:t>
      </w:r>
    </w:p>
    <w:p>
      <w:pPr>
        <w:pStyle w:val="Normal"/>
        <w:spacing w:lineRule="auto" w:line="276"/>
        <w:rPr>
          <w:rFonts w:ascii="Arial" w:hAnsi="Arial" w:cs="Arial"/>
        </w:rPr>
      </w:pPr>
      <w:r>
        <w:rPr>
          <w:rFonts w:cs="Arial" w:ascii="Arial" w:hAnsi="Arial"/>
        </w:rPr>
        <w:t>Les scripts sont</w:t>
      </w:r>
    </w:p>
    <w:p>
      <w:pPr>
        <w:pStyle w:val="ListParagraph"/>
        <w:numPr>
          <w:ilvl w:val="0"/>
          <w:numId w:val="1"/>
        </w:numPr>
        <w:spacing w:lineRule="auto" w:line="276"/>
        <w:rPr>
          <w:rStyle w:val="Emphasis"/>
        </w:rPr>
      </w:pPr>
      <w:r>
        <w:rPr>
          <w:rStyle w:val="Emphasis"/>
        </w:rPr>
        <w:t>Installation.bash</w:t>
      </w:r>
    </w:p>
    <w:p>
      <w:pPr>
        <w:pStyle w:val="ListParagraph"/>
        <w:numPr>
          <w:ilvl w:val="0"/>
          <w:numId w:val="1"/>
        </w:numPr>
        <w:spacing w:lineRule="auto" w:line="276"/>
        <w:rPr>
          <w:rStyle w:val="Emphasis"/>
        </w:rPr>
      </w:pPr>
      <w:r>
        <w:rPr>
          <w:rStyle w:val="Emphasis"/>
        </w:rPr>
        <w:t>Recuperation.bash</w:t>
      </w:r>
    </w:p>
    <w:p>
      <w:pPr>
        <w:pStyle w:val="ListParagraph"/>
        <w:numPr>
          <w:ilvl w:val="0"/>
          <w:numId w:val="1"/>
        </w:numPr>
        <w:spacing w:lineRule="auto" w:line="276"/>
        <w:rPr>
          <w:rStyle w:val="Emphasis"/>
        </w:rPr>
      </w:pPr>
      <w:r>
        <w:rPr>
          <w:rStyle w:val="Emphasis"/>
        </w:rPr>
        <w:t>Insertion.bash</w:t>
      </w:r>
    </w:p>
    <w:p>
      <w:pPr>
        <w:pStyle w:val="ListParagraph"/>
        <w:numPr>
          <w:ilvl w:val="0"/>
          <w:numId w:val="1"/>
        </w:numPr>
        <w:spacing w:lineRule="auto" w:line="276"/>
        <w:rPr>
          <w:rStyle w:val="Emphasis"/>
        </w:rPr>
      </w:pPr>
      <w:r>
        <w:rPr>
          <w:rStyle w:val="Emphasis"/>
        </w:rPr>
        <w:t>Desinstallation.bash</w:t>
      </w:r>
    </w:p>
    <w:p>
      <w:pPr>
        <w:pStyle w:val="ListParagraph"/>
        <w:numPr>
          <w:ilvl w:val="0"/>
          <w:numId w:val="1"/>
        </w:numPr>
        <w:spacing w:lineRule="auto" w:line="276"/>
        <w:rPr>
          <w:rStyle w:val="Emphasis"/>
        </w:rPr>
      </w:pPr>
      <w:r>
        <w:rPr>
          <w:rStyle w:val="Emphasis"/>
        </w:rPr>
        <w:t>CreationGraph.sh</w:t>
      </w:r>
    </w:p>
    <w:p>
      <w:pPr>
        <w:pStyle w:val="ListParagraph"/>
        <w:numPr>
          <w:ilvl w:val="0"/>
          <w:numId w:val="1"/>
        </w:numPr>
        <w:spacing w:lineRule="auto" w:line="276"/>
        <w:rPr>
          <w:rStyle w:val="Emphasis"/>
        </w:rPr>
      </w:pPr>
      <w:r>
        <w:rPr>
          <w:rStyle w:val="Emphasis"/>
        </w:rPr>
        <w:t>ExtractionDonnee.php</w:t>
      </w:r>
    </w:p>
    <w:p>
      <w:pPr>
        <w:pStyle w:val="ListParagraph"/>
        <w:numPr>
          <w:ilvl w:val="0"/>
          <w:numId w:val="1"/>
        </w:numPr>
        <w:spacing w:lineRule="auto" w:line="276"/>
        <w:rPr>
          <w:rStyle w:val="Emphasis"/>
        </w:rPr>
      </w:pPr>
      <w:r>
        <w:rPr>
          <w:rStyle w:val="Emphasis"/>
        </w:rPr>
        <w:t>TransfertFichier.php</w:t>
      </w:r>
    </w:p>
    <w:p>
      <w:pPr>
        <w:pStyle w:val="Normal"/>
        <w:spacing w:lineRule="auto" w:line="276"/>
        <w:rPr>
          <w:rFonts w:ascii="Arial" w:hAnsi="Arial" w:cs="Arial"/>
        </w:rPr>
      </w:pPr>
      <w:r>
        <w:rPr>
          <w:rFonts w:cs="Arial" w:ascii="Arial" w:hAnsi="Arial"/>
        </w:rPr>
        <w:t>Nous expliquons le rôle de chacun plus loin.</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De plus, vous aurez besoin de Docker pour exécuter les scripts dans des conteneurs.</w:t>
      </w:r>
    </w:p>
    <w:p>
      <w:pPr>
        <w:pStyle w:val="Normal"/>
        <w:spacing w:lineRule="auto" w:line="276"/>
        <w:rPr>
          <w:rFonts w:ascii="Arial" w:hAnsi="Arial" w:cs="Arial"/>
        </w:rPr>
      </w:pPr>
      <w:r>
        <w:rPr>
          <w:rFonts w:cs="Arial" w:ascii="Arial" w:hAnsi="Arial"/>
        </w:rPr>
        <w:t>Assurez-vous d’avoir les droits d’exécution sur tous les scripts.</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Heading2"/>
        <w:rPr>
          <w:szCs w:val="28"/>
        </w:rPr>
      </w:pPr>
      <w:bookmarkStart w:id="2" w:name="_Toc93849252"/>
      <w:r>
        <w:rPr>
          <w:szCs w:val="28"/>
        </w:rPr>
        <w:t>Fonctionnement</w:t>
      </w:r>
      <w:bookmarkEnd w:id="2"/>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ab/>
        <w:t xml:space="preserve">Notre application sert à la création de graphiques à partir de fichiers de logs aux formats json, csv ou apache. Les autres extensions ne sont pas encore supportées. </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Plus précisément, les fichiers de logs sont d’abord triés selon leurs extensions dans trois dossiers, CSV, JSON et APACHE. </w:t>
      </w:r>
    </w:p>
    <w:p>
      <w:pPr>
        <w:pStyle w:val="Normal"/>
        <w:spacing w:lineRule="auto" w:line="276"/>
        <w:rPr>
          <w:rFonts w:ascii="Arial" w:hAnsi="Arial" w:cs="Arial"/>
        </w:rPr>
      </w:pPr>
      <w:r>
        <w:rPr>
          <w:rFonts w:cs="Arial" w:ascii="Arial" w:hAnsi="Arial"/>
        </w:rPr>
        <w:t>Ensuite, lors d’une deuxième étape exécutée dans un second conteneur, les IP et les dates de connexions sont extraits de chaque fichier et écrits dans un fichier texte temporaire. Toujours dans le même conteneur, les données sont triées sur la date et le nombre de connexions par jour est inscrite dans un fichier de données définitif.</w:t>
      </w:r>
    </w:p>
    <w:p>
      <w:pPr>
        <w:pStyle w:val="Normal"/>
        <w:spacing w:lineRule="auto" w:line="276"/>
        <w:rPr>
          <w:rFonts w:ascii="Arial" w:hAnsi="Arial" w:cs="Arial"/>
        </w:rPr>
      </w:pPr>
      <w:r>
        <w:rPr>
          <w:rFonts w:cs="Arial" w:ascii="Arial" w:hAnsi="Arial"/>
        </w:rPr>
        <w:t>Finalement, dans un troisième conteneur, un graphique de connexion par jour est généré grâce au fichier de données définitif en utilisant Gnuplot.</w:t>
      </w:r>
    </w:p>
    <w:p>
      <w:pPr>
        <w:pStyle w:val="Normal"/>
        <w:spacing w:lineRule="auto" w:line="276"/>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Heading1"/>
        <w:rPr/>
      </w:pPr>
      <w:bookmarkStart w:id="3" w:name="_Toc93849253"/>
      <w:r>
        <w:rPr/>
        <w:t>Utilisation</w:t>
      </w:r>
      <w:bookmarkEnd w:id="3"/>
    </w:p>
    <w:p>
      <w:pPr>
        <w:pStyle w:val="Normal"/>
        <w:rPr/>
      </w:pPr>
      <w:r>
        <w:rPr/>
      </w:r>
    </w:p>
    <w:p>
      <w:pPr>
        <w:pStyle w:val="Heading2"/>
        <w:rPr/>
      </w:pPr>
      <w:bookmarkStart w:id="4" w:name="_Toc93849254"/>
      <w:r>
        <w:rPr/>
        <w:t>Mise en place</w:t>
      </w:r>
      <w:bookmarkEnd w:id="4"/>
    </w:p>
    <w:p>
      <w:pPr>
        <w:pStyle w:val="Normal"/>
        <w:rPr/>
      </w:pPr>
      <w:r>
        <w:rPr/>
      </w:r>
    </w:p>
    <w:p>
      <w:pPr>
        <w:pStyle w:val="Normal"/>
        <w:ind w:firstLine="708"/>
        <w:rPr>
          <w:rStyle w:val="Emphasis"/>
        </w:rPr>
      </w:pPr>
      <w:r>
        <w:rPr/>
        <w:t xml:space="preserve">Pour pouvoir commencer à utiliser l’application, exécutez le script </w:t>
      </w:r>
      <w:r>
        <w:rPr>
          <w:rStyle w:val="Emphasis"/>
        </w:rPr>
        <w:t xml:space="preserve">Installation.bash. </w:t>
      </w:r>
      <w:r>
        <w:rPr/>
        <w:t>Ce script met à jour les images qui seront nécessaires aux conteneurs, créé un volume et copie les scripts dedans et finalement créé les conteneurs en exécutant les scripts à l‘intérieur.</w:t>
      </w:r>
      <w:r>
        <w:rPr>
          <w:rStyle w:val="Emphasis"/>
        </w:rPr>
        <w:t xml:space="preserve"> </w:t>
      </w:r>
    </w:p>
    <w:p>
      <w:pPr>
        <w:pStyle w:val="Normal"/>
        <w:ind w:firstLine="708"/>
        <w:rPr>
          <w:i/>
          <w:i/>
          <w:iCs/>
        </w:rPr>
      </w:pPr>
      <w:r>
        <w:rPr/>
        <w:t>Après avoir exécuté</w:t>
      </w:r>
      <w:r>
        <w:rPr>
          <w:rStyle w:val="Emphasis"/>
        </w:rPr>
        <w:t xml:space="preserve"> Installation.bash,</w:t>
      </w:r>
      <w:r>
        <w:rPr/>
        <w:t xml:space="preserve"> un nouveau dossier apparaît dans votre répertoire de travail, </w:t>
      </w:r>
      <w:r>
        <w:rPr>
          <w:rStyle w:val="Emphasis"/>
        </w:rPr>
        <w:t xml:space="preserve">Fichiers_de_travail. </w:t>
      </w:r>
      <w:r>
        <w:rPr/>
        <w:t xml:space="preserve">Collez tous vos fichiers de logs dans ce dossier. </w:t>
      </w:r>
    </w:p>
    <w:p>
      <w:pPr>
        <w:pStyle w:val="Normal"/>
        <w:rPr/>
      </w:pPr>
      <w:r>
        <w:rPr/>
      </w:r>
    </w:p>
    <w:p>
      <w:pPr>
        <w:pStyle w:val="Normal"/>
        <w:rPr/>
      </w:pPr>
      <w:r>
        <w:rPr/>
        <w:t>ATTENTION :</w:t>
      </w:r>
    </w:p>
    <w:p>
      <w:pPr>
        <w:pStyle w:val="Normal"/>
        <w:rPr/>
      </w:pPr>
      <w:r>
        <w:rPr/>
        <w:t xml:space="preserve">Vos noms de fichiers ne doivent pas contenir de « . » hormis celui de l’extension. </w:t>
      </w:r>
    </w:p>
    <w:p>
      <w:pPr>
        <w:pStyle w:val="Normal"/>
        <w:rPr/>
      </w:pPr>
      <w:r>
        <w:rPr/>
        <w:t>Vous collerez vos fichiers sans les mettre dans un sous-dossier. Ils doivent tous être au même niveau de l’arborescence.</w:t>
      </w:r>
    </w:p>
    <w:p>
      <w:pPr>
        <w:pStyle w:val="Normal"/>
        <w:rPr/>
      </w:pPr>
      <w:r>
        <w:rPr/>
      </w:r>
    </w:p>
    <w:p>
      <w:pPr>
        <w:pStyle w:val="Heading2"/>
        <w:rPr/>
      </w:pPr>
      <w:bookmarkStart w:id="5" w:name="_Toc93849255"/>
      <w:r>
        <w:rPr/>
        <w:t>Mise en route</w:t>
      </w:r>
      <w:bookmarkEnd w:id="5"/>
    </w:p>
    <w:p>
      <w:pPr>
        <w:pStyle w:val="Normal"/>
        <w:rPr/>
      </w:pPr>
      <w:r>
        <w:rPr/>
      </w:r>
    </w:p>
    <w:p>
      <w:pPr>
        <w:pStyle w:val="Normal"/>
        <w:rPr/>
      </w:pPr>
      <w:r>
        <w:rPr/>
        <w:tab/>
        <w:t xml:space="preserve">Pour lancer le traitement de vos fichiers, exécutez le script </w:t>
      </w:r>
      <w:r>
        <w:rPr>
          <w:rStyle w:val="Emphasis"/>
        </w:rPr>
        <w:t>Insertion.bash</w:t>
      </w:r>
      <w:r>
        <w:rPr/>
        <w:t>.</w:t>
      </w:r>
    </w:p>
    <w:p>
      <w:pPr>
        <w:pStyle w:val="Normal"/>
        <w:rPr/>
      </w:pPr>
      <w:r>
        <w:rPr/>
      </w:r>
    </w:p>
    <w:p>
      <w:pPr>
        <w:pStyle w:val="Normal"/>
        <w:rPr/>
      </w:pPr>
      <w:r>
        <w:rPr/>
        <w:t>NB.</w:t>
      </w:r>
    </w:p>
    <w:p>
      <w:pPr>
        <w:pStyle w:val="Normal"/>
        <w:rPr/>
      </w:pPr>
      <w:r>
        <w:rPr/>
        <w:tab/>
        <w:t>Pour observer le traitement de vos fichiers, utilisez trois terminaux différents dans lesquels vous taperez les commandes (une commande par terminal):</w:t>
      </w:r>
    </w:p>
    <w:p>
      <w:pPr>
        <w:pStyle w:val="Quote"/>
        <w:jc w:val="both"/>
        <w:rPr/>
      </w:pPr>
      <w:r>
        <w:rPr/>
        <w:t>docker container logs -f Transmetteur</w:t>
      </w:r>
    </w:p>
    <w:p>
      <w:pPr>
        <w:pStyle w:val="Quote"/>
        <w:jc w:val="both"/>
        <w:rPr/>
      </w:pPr>
      <w:r>
        <w:rPr/>
        <w:t>docker container logs -f Extracteur</w:t>
      </w:r>
    </w:p>
    <w:p>
      <w:pPr>
        <w:pStyle w:val="Quote"/>
        <w:jc w:val="both"/>
        <w:rPr/>
      </w:pPr>
      <w:r>
        <w:rPr/>
        <w:t>docker container logs -f Gnuplot</w:t>
      </w:r>
    </w:p>
    <w:p>
      <w:pPr>
        <w:pStyle w:val="Normal"/>
        <w:rPr/>
      </w:pPr>
      <w:r>
        <w:rPr/>
      </w:r>
    </w:p>
    <w:p>
      <w:pPr>
        <w:pStyle w:val="Normal"/>
        <w:rPr/>
      </w:pPr>
      <w:r>
        <w:rPr/>
      </w:r>
    </w:p>
    <w:p>
      <w:pPr>
        <w:pStyle w:val="Normal"/>
        <w:ind w:firstLine="708"/>
        <w:rPr/>
      </w:pPr>
      <w:r>
        <w:rPr/>
        <w:t xml:space="preserve">Pour récupérer votre graphique, exécutez le script </w:t>
      </w:r>
      <w:r>
        <w:rPr>
          <w:rStyle w:val="Emphasis"/>
        </w:rPr>
        <w:t>Recuperation.bash</w:t>
      </w:r>
      <w:r>
        <w:rPr/>
        <w:t xml:space="preserve">. </w:t>
      </w:r>
    </w:p>
    <w:p>
      <w:pPr>
        <w:pStyle w:val="Normal"/>
        <w:rPr/>
      </w:pPr>
      <w:r>
        <w:rPr/>
        <w:t>Un nouveau dossier apparaît,</w:t>
      </w:r>
      <w:r>
        <w:rPr>
          <w:rStyle w:val="Emphasis"/>
        </w:rPr>
        <w:t xml:space="preserve"> Graph</w:t>
      </w:r>
      <w:r>
        <w:rPr/>
        <w:t>. Dedans vous retrouverez votre graphique ainsi qu’un dossier qui contient des fichiers de traitement intermédiaires.</w:t>
      </w:r>
    </w:p>
    <w:p>
      <w:pPr>
        <w:pStyle w:val="Normal"/>
        <w:rPr/>
      </w:pPr>
      <w:r>
        <w:rPr/>
      </w:r>
    </w:p>
    <w:p>
      <w:pPr>
        <w:pStyle w:val="Heading2"/>
        <w:rPr/>
      </w:pPr>
      <w:bookmarkStart w:id="6" w:name="_Toc93849256"/>
      <w:r>
        <w:rPr/>
        <w:t>Arrêt</w:t>
      </w:r>
      <w:bookmarkEnd w:id="6"/>
    </w:p>
    <w:p>
      <w:pPr>
        <w:pStyle w:val="Normal"/>
        <w:rPr/>
      </w:pPr>
      <w:r>
        <w:rPr/>
      </w:r>
    </w:p>
    <w:p>
      <w:pPr>
        <w:pStyle w:val="Normal"/>
        <w:rPr/>
      </w:pPr>
      <w:r>
        <w:rPr/>
        <w:tab/>
        <w:t xml:space="preserve">Pour arrêter et désinstaller l’application, exécutez le script </w:t>
      </w:r>
      <w:r>
        <w:rPr>
          <w:rStyle w:val="Emphasis"/>
        </w:rPr>
        <w:t xml:space="preserve">Desinstallation.bash. </w:t>
      </w:r>
      <w:r>
        <w:rPr/>
        <w:t>Ce script arrête et supprime les conteneurs qui ont été créés et lancés. Il supprime aussi le volume créé.</w:t>
      </w:r>
    </w:p>
    <w:p>
      <w:pPr>
        <w:pStyle w:val="Normal"/>
        <w:rPr/>
      </w:pPr>
      <w:r>
        <w:rPr/>
      </w:r>
    </w:p>
    <w:p>
      <w:pPr>
        <w:pStyle w:val="Normal"/>
        <w:rPr/>
      </w:pPr>
      <w:r>
        <w:rPr/>
        <w:t>NB.</w:t>
      </w:r>
    </w:p>
    <w:p>
      <w:pPr>
        <w:pStyle w:val="Normal"/>
        <w:rPr/>
      </w:pPr>
      <w:r>
        <w:rPr/>
        <w:tab/>
        <w:t xml:space="preserve">Si vous voulez générer un nouveau graphique avec de nouveaux fichiers, vous devez d’abord exécuter le script </w:t>
      </w:r>
      <w:r>
        <w:rPr>
          <w:rStyle w:val="Emphasis"/>
        </w:rPr>
        <w:t xml:space="preserve">Desinstallation.bash </w:t>
      </w:r>
      <w:r>
        <w:rPr/>
        <w:t>puis</w:t>
      </w:r>
      <w:r>
        <w:rPr>
          <w:rStyle w:val="Emphasis"/>
        </w:rPr>
        <w:t xml:space="preserve"> Installation.bash. </w:t>
      </w:r>
      <w:r>
        <w:rPr/>
        <w:t>Remplacez ensuite le contenu du dossier</w:t>
      </w:r>
      <w:r>
        <w:rPr>
          <w:rStyle w:val="Emphasis"/>
        </w:rPr>
        <w:t xml:space="preserve"> Fichiers_de_travail </w:t>
      </w:r>
      <w:r>
        <w:rPr/>
        <w:t>et reprenez à l’étape « Mise en route ».</w:t>
      </w:r>
    </w:p>
    <w:p>
      <w:pPr>
        <w:pStyle w:val="Normal"/>
        <w:rPr/>
      </w:pPr>
      <w:r>
        <w:rPr/>
      </w:r>
      <w:r>
        <w:br w:type="page"/>
      </w:r>
    </w:p>
    <w:p>
      <w:pPr>
        <w:pStyle w:val="Heading1"/>
        <w:rPr/>
      </w:pPr>
      <w:bookmarkStart w:id="7" w:name="_Toc93849257"/>
      <w:r>
        <w:rPr/>
        <w:t>Détails des scripts Transfert.php, ExtractionDonnee.php, CreationGraph.sh</w:t>
      </w:r>
      <w:bookmarkEnd w:id="7"/>
    </w:p>
    <w:p>
      <w:pPr>
        <w:pStyle w:val="Normal"/>
        <w:rPr/>
      </w:pPr>
      <w:r>
        <w:rPr/>
      </w:r>
    </w:p>
    <w:p>
      <w:pPr>
        <w:pStyle w:val="Heading2"/>
        <w:rPr/>
      </w:pPr>
      <w:bookmarkStart w:id="8" w:name="_Toc93849258"/>
      <w:r>
        <w:rPr/>
        <w:t>Transfert.php</w:t>
      </w:r>
      <w:bookmarkEnd w:id="8"/>
      <w:r>
        <w:rPr/>
        <w:t xml:space="preserve"> </w:t>
      </w:r>
    </w:p>
    <w:p>
      <w:pPr>
        <w:pStyle w:val="Normal"/>
        <w:rPr/>
      </w:pPr>
      <w:r>
        <w:rPr/>
      </w:r>
    </w:p>
    <w:p>
      <w:pPr>
        <w:pStyle w:val="Heading3"/>
        <w:rPr/>
      </w:pPr>
      <w:bookmarkStart w:id="9" w:name="_Toc93849259"/>
      <w:r>
        <w:rPr/>
        <w:t>Premier temps</w:t>
      </w:r>
      <w:bookmarkEnd w:id="9"/>
    </w:p>
    <w:p>
      <w:pPr>
        <w:pStyle w:val="Normal"/>
        <w:rPr/>
      </w:pPr>
      <w:r>
        <w:rPr/>
      </w:r>
    </w:p>
    <w:p>
      <w:pPr>
        <w:pStyle w:val="Normal"/>
        <w:rPr/>
      </w:pPr>
      <w:r>
        <w:rPr/>
        <w:tab/>
        <w:t xml:space="preserve">Dans un premier temps, le script créé les dossiers </w:t>
      </w:r>
      <w:r>
        <w:rPr>
          <w:rStyle w:val="Emphasis"/>
        </w:rPr>
        <w:t>Separation, Separation/CSV, Separation/APACHE et Separation/JSON</w:t>
      </w:r>
      <w:r>
        <w:rPr/>
        <w:t xml:space="preserve"> qui correspondent aux extensions des fichiers supportés.</w:t>
      </w:r>
    </w:p>
    <w:p>
      <w:pPr>
        <w:pStyle w:val="Normal"/>
        <w:rPr/>
      </w:pPr>
      <w:r>
        <w:rPr/>
      </w:r>
    </w:p>
    <w:p>
      <w:pPr>
        <w:pStyle w:val="Heading3"/>
        <w:rPr/>
      </w:pPr>
      <w:bookmarkStart w:id="10" w:name="_Toc93849260"/>
      <w:r>
        <w:rPr/>
        <w:t>Second temps</w:t>
      </w:r>
      <w:bookmarkEnd w:id="10"/>
    </w:p>
    <w:p>
      <w:pPr>
        <w:pStyle w:val="Normal"/>
        <w:rPr/>
      </w:pPr>
      <w:r>
        <w:rPr/>
      </w:r>
    </w:p>
    <w:p>
      <w:pPr>
        <w:pStyle w:val="Normal"/>
        <w:rPr/>
      </w:pPr>
      <w:r>
        <w:rPr/>
        <w:tab/>
        <w:t>Dans un second temps, le script transfère les fichiers dans les dossiers correspondant à leurs extensions.</w:t>
      </w:r>
    </w:p>
    <w:p>
      <w:pPr>
        <w:pStyle w:val="Normal"/>
        <w:rPr/>
      </w:pPr>
      <w:r>
        <w:rPr/>
      </w:r>
    </w:p>
    <w:p>
      <w:pPr>
        <w:pStyle w:val="Heading3"/>
        <w:rPr/>
      </w:pPr>
      <w:bookmarkStart w:id="11" w:name="_Toc93849261"/>
      <w:r>
        <w:rPr/>
        <w:t>Troisième temps</w:t>
      </w:r>
      <w:bookmarkEnd w:id="11"/>
    </w:p>
    <w:p>
      <w:pPr>
        <w:pStyle w:val="Normal"/>
        <w:rPr/>
      </w:pPr>
      <w:r>
        <w:rPr/>
      </w:r>
    </w:p>
    <w:p>
      <w:pPr>
        <w:pStyle w:val="Normal"/>
        <w:rPr>
          <w:rStyle w:val="Emphasis"/>
        </w:rPr>
      </w:pPr>
      <w:r>
        <w:rPr/>
        <w:tab/>
        <w:t xml:space="preserve">Finalement, pour éviter de traiter plusieurs fois les mêmes données, le script renomme le dossier </w:t>
      </w:r>
      <w:r>
        <w:rPr>
          <w:rStyle w:val="Emphasis"/>
        </w:rPr>
        <w:t xml:space="preserve">Fichiers_de_travail </w:t>
      </w:r>
      <w:r>
        <w:rPr/>
        <w:t>en</w:t>
      </w:r>
      <w:r>
        <w:rPr>
          <w:rStyle w:val="Emphasis"/>
        </w:rPr>
        <w:t xml:space="preserve"> finC1.</w:t>
      </w:r>
    </w:p>
    <w:p>
      <w:pPr>
        <w:pStyle w:val="Normal"/>
        <w:rPr>
          <w:rStyle w:val="Emphasis"/>
        </w:rPr>
      </w:pPr>
      <w:r>
        <w:rPr/>
      </w:r>
    </w:p>
    <w:p>
      <w:pPr>
        <w:pStyle w:val="Normal"/>
        <w:rPr>
          <w:rStyle w:val="Emphasis"/>
        </w:rPr>
      </w:pPr>
      <w:r>
        <w:rPr/>
      </w:r>
      <w:r>
        <w:br w:type="page"/>
      </w:r>
    </w:p>
    <w:p>
      <w:pPr>
        <w:pStyle w:val="Heading2"/>
        <w:rPr/>
      </w:pPr>
      <w:r>
        <w:rPr/>
      </w:r>
    </w:p>
    <w:p>
      <w:pPr>
        <w:pStyle w:val="Heading2"/>
        <w:rPr/>
      </w:pPr>
      <w:bookmarkStart w:id="12" w:name="_Toc93849262"/>
      <w:r>
        <w:rPr/>
        <w:t>ExtractionDonnee.php</w:t>
      </w:r>
      <w:bookmarkEnd w:id="12"/>
    </w:p>
    <w:p>
      <w:pPr>
        <w:pStyle w:val="Normal"/>
        <w:rPr/>
      </w:pPr>
      <w:r>
        <w:rPr/>
      </w:r>
    </w:p>
    <w:p>
      <w:pPr>
        <w:pStyle w:val="Normal"/>
        <w:rPr/>
      </w:pPr>
      <w:r>
        <w:rPr/>
        <w:t xml:space="preserve">(C’est là que le grand bricolage commence) </w:t>
      </w:r>
    </w:p>
    <w:p>
      <w:pPr>
        <w:pStyle w:val="Normal"/>
        <w:rPr/>
      </w:pPr>
      <w:r>
        <w:rPr/>
      </w:r>
    </w:p>
    <w:p>
      <w:pPr>
        <w:pStyle w:val="Heading3"/>
        <w:rPr/>
      </w:pPr>
      <w:bookmarkStart w:id="13" w:name="_Toc93849263"/>
      <w:r>
        <w:rPr/>
        <w:t>Généralité</w:t>
      </w:r>
      <w:bookmarkEnd w:id="13"/>
    </w:p>
    <w:p>
      <w:pPr>
        <w:pStyle w:val="Normal"/>
        <w:rPr/>
      </w:pPr>
      <w:r>
        <w:rPr/>
      </w:r>
    </w:p>
    <w:p>
      <w:pPr>
        <w:pStyle w:val="Normal"/>
        <w:ind w:firstLine="708"/>
        <w:rPr/>
      </w:pPr>
      <w:r>
        <w:rPr/>
        <w:t>Le but de ce script est la récupération des IP et des dates de connexions, le tri de ces informations et le comptage de connexions par jour.</w:t>
      </w:r>
    </w:p>
    <w:p>
      <w:pPr>
        <w:pStyle w:val="Normal"/>
        <w:ind w:firstLine="708"/>
        <w:rPr/>
      </w:pPr>
      <w:r>
        <w:rPr/>
        <w:t>A la fin du script, le dossier</w:t>
      </w:r>
      <w:r>
        <w:rPr>
          <w:rStyle w:val="Emphasis"/>
        </w:rPr>
        <w:t xml:space="preserve"> finC1</w:t>
      </w:r>
      <w:r>
        <w:rPr/>
        <w:t xml:space="preserve"> est renommé en </w:t>
      </w:r>
      <w:r>
        <w:rPr>
          <w:rStyle w:val="Emphasis"/>
        </w:rPr>
        <w:t>finC2</w:t>
      </w:r>
      <w:r>
        <w:rPr/>
        <w:t xml:space="preserve"> pour éviter le traitement des mêmes fichiers.</w:t>
      </w:r>
    </w:p>
    <w:p>
      <w:pPr>
        <w:pStyle w:val="Normal"/>
        <w:rPr/>
      </w:pPr>
      <w:r>
        <w:rPr/>
      </w:r>
    </w:p>
    <w:p>
      <w:pPr>
        <w:pStyle w:val="Heading3"/>
        <w:rPr/>
      </w:pPr>
      <w:bookmarkStart w:id="14" w:name="_Toc93849264"/>
      <w:r>
        <w:rPr/>
        <w:t>Pour les fichiers CSV</w:t>
      </w:r>
      <w:bookmarkEnd w:id="14"/>
    </w:p>
    <w:p>
      <w:pPr>
        <w:pStyle w:val="Normal"/>
        <w:rPr/>
      </w:pPr>
      <w:r>
        <w:rPr/>
      </w:r>
    </w:p>
    <w:p>
      <w:pPr>
        <w:pStyle w:val="Normal"/>
        <w:rPr/>
      </w:pPr>
      <w:r>
        <w:rPr/>
        <w:tab/>
        <w:t xml:space="preserve">Nous avons traité les fichiers CSV ligne par ligne grâce à des structures de type foreach. Cela nous a permis de diviser les lignes en plusieurs sections. </w:t>
      </w:r>
    </w:p>
    <w:p>
      <w:pPr>
        <w:pStyle w:val="Normal"/>
        <w:rPr/>
      </w:pPr>
      <w:r>
        <w:rPr/>
        <w:t xml:space="preserve">Nous avons ensuite sélectionné les sections contenant les informations sur les IP et la date de connexions que nous avons formaté avant de les écrire dans un fichier de données temporaire.     </w:t>
      </w:r>
    </w:p>
    <w:p>
      <w:pPr>
        <w:pStyle w:val="Normal"/>
        <w:rPr/>
      </w:pPr>
      <w:r>
        <w:rPr/>
      </w:r>
    </w:p>
    <w:p>
      <w:pPr>
        <w:pStyle w:val="Heading3"/>
        <w:rPr/>
      </w:pPr>
      <w:bookmarkStart w:id="15" w:name="_Toc93849265"/>
      <w:r>
        <w:rPr/>
        <w:t>Pour les fichiers JSON</w:t>
      </w:r>
      <w:bookmarkEnd w:id="15"/>
    </w:p>
    <w:p>
      <w:pPr>
        <w:pStyle w:val="Normal"/>
        <w:rPr/>
      </w:pPr>
      <w:r>
        <w:rPr/>
        <w:tab/>
      </w:r>
      <w:r>
        <w:rPr/>
        <w:t>Nous avons décodé les fichiers JSON a l’aide de jq en un array contenant 2 arrays contenant les connexions. Cela nous a permis de facilement sélectionner chaque objet du JSON. Ensuite, nous avons sélectionné les objets « date » et « ip ». Le format de la date séparait jour, mois, année par des / et précisait l’heure et l’horaire, alors nous avons enlevé la précision et remplacé les / par des -.</w:t>
      </w:r>
    </w:p>
    <w:p>
      <w:pPr>
        <w:pStyle w:val="Normal"/>
        <w:rPr/>
      </w:pPr>
      <w:r>
        <w:rPr/>
      </w:r>
    </w:p>
    <w:p>
      <w:pPr>
        <w:pStyle w:val="Heading3"/>
        <w:rPr/>
      </w:pPr>
      <w:bookmarkStart w:id="16" w:name="_Toc93849266"/>
      <w:r>
        <w:rPr/>
        <w:t>Pour les fichiers APACHE</w:t>
      </w:r>
      <w:bookmarkEnd w:id="16"/>
    </w:p>
    <w:p>
      <w:pPr>
        <w:pStyle w:val="Normal"/>
        <w:rPr/>
      </w:pPr>
      <w:r>
        <w:rPr/>
      </w:r>
    </w:p>
    <w:p>
      <w:pPr>
        <w:pStyle w:val="Heading3"/>
        <w:rPr/>
      </w:pPr>
      <w:bookmarkStart w:id="17" w:name="_Toc93849267"/>
      <w:r>
        <w:rPr/>
        <w:t>Pour le tri</w:t>
      </w:r>
      <w:bookmarkEnd w:id="17"/>
    </w:p>
    <w:p>
      <w:pPr>
        <w:pStyle w:val="Normal"/>
        <w:rPr/>
      </w:pPr>
      <w:r>
        <w:rPr/>
      </w:r>
    </w:p>
    <w:p>
      <w:pPr>
        <w:pStyle w:val="Normal"/>
        <w:rPr/>
      </w:pPr>
      <w:r>
        <w:rPr/>
        <w:tab/>
        <w:t>Concernant le tri des données sur la date de connexion, nous avons utilisé un tri à bulles. Les données sont toujours écrites sur un fichier de données temporaire.</w:t>
      </w:r>
    </w:p>
    <w:p>
      <w:pPr>
        <w:pStyle w:val="Normal"/>
        <w:rPr/>
      </w:pPr>
      <w:r>
        <w:rPr/>
      </w:r>
    </w:p>
    <w:p>
      <w:pPr>
        <w:pStyle w:val="Heading3"/>
        <w:rPr/>
      </w:pPr>
      <w:bookmarkStart w:id="18" w:name="_Toc93849268"/>
      <w:r>
        <w:rPr/>
        <w:t>Pour le comptage</w:t>
      </w:r>
      <w:bookmarkEnd w:id="18"/>
    </w:p>
    <w:p>
      <w:pPr>
        <w:pStyle w:val="Normal"/>
        <w:rPr/>
      </w:pPr>
      <w:r>
        <w:rPr/>
      </w:r>
    </w:p>
    <w:p>
      <w:pPr>
        <w:pStyle w:val="Normal"/>
        <w:rPr/>
      </w:pPr>
      <w:r>
        <w:rPr/>
        <w:tab/>
        <w:t>Finalement, nous avons pris la décision de compter le nombre d’occurrences de chaque date.</w:t>
      </w:r>
    </w:p>
    <w:p>
      <w:pPr>
        <w:pStyle w:val="Normal"/>
        <w:rPr/>
      </w:pPr>
      <w:r>
        <w:rPr/>
        <w:t xml:space="preserve">Nous avions à l’origine prévu de compter chaque connexion d’utilisateurs différents (d’où la nécessité des IP) mais le peu de données disponibles nous ont paru insuffisantes. </w:t>
      </w:r>
    </w:p>
    <w:p>
      <w:pPr>
        <w:pStyle w:val="Normal"/>
        <w:rPr/>
      </w:pPr>
      <w:r>
        <w:rPr/>
        <w:t>Les données écrites sur le fichier de données définitif sont sous le format suivant</w:t>
      </w:r>
    </w:p>
    <w:p>
      <w:pPr>
        <w:pStyle w:val="Normal"/>
        <w:rPr/>
      </w:pPr>
      <w:r>
        <w:rPr/>
      </w:r>
    </w:p>
    <w:p>
      <w:pPr>
        <w:pStyle w:val="Quote"/>
        <w:rPr/>
      </w:pPr>
      <w:r>
        <w:rPr/>
        <w:t>Numéro_de_ligne nombre_de_connexions date</w:t>
      </w:r>
    </w:p>
    <w:p>
      <w:pPr>
        <w:pStyle w:val="Normal"/>
        <w:rPr/>
      </w:pPr>
      <w:r>
        <w:rPr/>
      </w:r>
    </w:p>
    <w:p>
      <w:pPr>
        <w:pStyle w:val="Normal"/>
        <w:rPr/>
      </w:pPr>
      <w:r>
        <w:rPr/>
        <w:t>Exemple :</w:t>
      </w:r>
    </w:p>
    <w:p>
      <w:pPr>
        <w:pStyle w:val="Normal"/>
        <w:rPr/>
      </w:pPr>
      <w:r>
        <w:rPr/>
      </w:r>
    </w:p>
    <w:p>
      <w:pPr>
        <w:pStyle w:val="Quote"/>
        <w:jc w:val="both"/>
        <w:rPr/>
      </w:pPr>
      <w:r>
        <w:rPr/>
        <w:t>1 4 19-01-2020</w:t>
      </w:r>
    </w:p>
    <w:p>
      <w:pPr>
        <w:pStyle w:val="Quote"/>
        <w:jc w:val="both"/>
        <w:rPr/>
      </w:pPr>
      <w:r>
        <w:rPr/>
        <w:t>2 5 20-01-2020</w:t>
      </w:r>
    </w:p>
    <w:p>
      <w:pPr>
        <w:pStyle w:val="Quote"/>
        <w:jc w:val="both"/>
        <w:rPr/>
      </w:pPr>
      <w:r>
        <w:rPr/>
        <w:t>3 3 21-01-2020</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19" w:name="_Toc93849269"/>
      <w:r>
        <w:rPr/>
        <w:t>CreationGraph.sh</w:t>
      </w:r>
      <w:bookmarkEnd w:id="19"/>
    </w:p>
    <w:p>
      <w:pPr>
        <w:pStyle w:val="Normal"/>
        <w:rPr/>
      </w:pPr>
      <w:r>
        <w:rPr/>
      </w:r>
    </w:p>
    <w:p>
      <w:pPr>
        <w:pStyle w:val="Heading3"/>
        <w:rPr/>
      </w:pPr>
      <w:bookmarkStart w:id="20" w:name="_Toc93849270"/>
      <w:r>
        <w:rPr/>
        <w:t>Premier temps</w:t>
      </w:r>
      <w:bookmarkEnd w:id="20"/>
    </w:p>
    <w:p>
      <w:pPr>
        <w:pStyle w:val="Normal"/>
        <w:rPr/>
      </w:pPr>
      <w:r>
        <w:rPr/>
        <w:tab/>
        <w:t xml:space="preserve">Dans un premier temps, le script créé un fichier de configuration </w:t>
      </w:r>
      <w:r>
        <w:rPr>
          <w:rStyle w:val="Emphasis"/>
        </w:rPr>
        <w:t xml:space="preserve">gnuScript </w:t>
      </w:r>
      <w:r>
        <w:rPr/>
        <w:t>qui contient toutes les informations de configuration nécessaires à Gnuplot.</w:t>
      </w:r>
    </w:p>
    <w:p>
      <w:pPr>
        <w:pStyle w:val="Normal"/>
        <w:rPr/>
      </w:pPr>
      <w:r>
        <w:rPr/>
      </w:r>
    </w:p>
    <w:p>
      <w:pPr>
        <w:pStyle w:val="Heading3"/>
        <w:rPr/>
      </w:pPr>
      <w:bookmarkStart w:id="21" w:name="_Toc93849271"/>
      <w:r>
        <w:rPr/>
        <w:t>Second temps</w:t>
      </w:r>
      <w:bookmarkEnd w:id="21"/>
    </w:p>
    <w:p>
      <w:pPr>
        <w:pStyle w:val="Normal"/>
        <w:rPr/>
      </w:pPr>
      <w:r>
        <w:rPr/>
      </w:r>
    </w:p>
    <w:p>
      <w:pPr>
        <w:pStyle w:val="Normal"/>
        <w:rPr>
          <w:rStyle w:val="Emphasis"/>
        </w:rPr>
      </w:pPr>
      <w:r>
        <w:rPr/>
        <w:tab/>
        <w:t xml:space="preserve">Le script appelle la commande gnuplot et fournie en paramètre le fichier de configuration </w:t>
      </w:r>
      <w:r>
        <w:rPr>
          <w:rStyle w:val="Emphasis"/>
        </w:rPr>
        <w:t>gnuScript</w:t>
      </w:r>
      <w:r>
        <w:rPr/>
        <w:t>. Le graphique est généré.</w:t>
      </w:r>
    </w:p>
    <w:p>
      <w:pPr>
        <w:pStyle w:val="Normal"/>
        <w:rPr>
          <w:rStyle w:val="Emphasis"/>
        </w:rPr>
      </w:pPr>
      <w:r>
        <w:rPr/>
      </w:r>
    </w:p>
    <w:p>
      <w:pPr>
        <w:pStyle w:val="Heading3"/>
        <w:rPr/>
      </w:pPr>
      <w:bookmarkStart w:id="22" w:name="_Toc93849272"/>
      <w:r>
        <w:rPr/>
        <w:t>Troisième temps</w:t>
      </w:r>
      <w:bookmarkEnd w:id="22"/>
    </w:p>
    <w:p>
      <w:pPr>
        <w:pStyle w:val="Normal"/>
        <w:rPr/>
      </w:pPr>
      <w:r>
        <w:rPr/>
      </w:r>
    </w:p>
    <w:p>
      <w:pPr>
        <w:pStyle w:val="Normal"/>
        <w:rPr>
          <w:rStyle w:val="Emphasis"/>
        </w:rPr>
      </w:pPr>
      <w:r>
        <w:rPr/>
        <w:tab/>
        <w:t xml:space="preserve">Le script supprime le fichier de configuration et renomme le dossier </w:t>
      </w:r>
      <w:r>
        <w:rPr>
          <w:rStyle w:val="Emphasis"/>
        </w:rPr>
        <w:t xml:space="preserve">finC2 </w:t>
      </w:r>
      <w:r>
        <w:rPr/>
        <w:t xml:space="preserve">en </w:t>
      </w:r>
      <w:r>
        <w:rPr>
          <w:rStyle w:val="Emphasis"/>
        </w:rPr>
        <w:t>Graph.</w:t>
      </w:r>
    </w:p>
    <w:p>
      <w:pPr>
        <w:pStyle w:val="Normal"/>
        <w:rPr>
          <w:rStyle w:val="Emphasis"/>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fe5473"/>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Titre2Car"/>
    <w:autoRedefine/>
    <w:uiPriority w:val="9"/>
    <w:unhideWhenUsed/>
    <w:qFormat/>
    <w:rsid w:val="00fe547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6"/>
    </w:rPr>
  </w:style>
  <w:style w:type="paragraph" w:styleId="Heading3">
    <w:name w:val="Heading 3"/>
    <w:basedOn w:val="Normal"/>
    <w:next w:val="Normal"/>
    <w:link w:val="Titre3Car"/>
    <w:uiPriority w:val="9"/>
    <w:unhideWhenUsed/>
    <w:qFormat/>
    <w:rsid w:val="00fe5473"/>
    <w:pPr>
      <w:keepNext w:val="true"/>
      <w:keepLines/>
      <w:spacing w:before="40" w:after="0"/>
      <w:outlineLvl w:val="2"/>
    </w:pPr>
    <w:rPr>
      <w:rFonts w:ascii="Calibri Light" w:hAnsi="Calibri Light" w:eastAsia="" w:cs="" w:asciiTheme="majorHAnsi" w:cstheme="majorBidi" w:eastAsiaTheme="majorEastAsia" w:hAnsiTheme="majorHAnsi"/>
      <w:i/>
      <w:color w:val="767171" w:themeColor="background2" w:themeShade="80"/>
      <w:sz w:val="28"/>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fe5473"/>
    <w:rPr>
      <w:rFonts w:ascii="Calibri Light" w:hAnsi="Calibri Light" w:eastAsia="" w:cs="" w:asciiTheme="majorHAnsi" w:cstheme="majorBidi" w:eastAsiaTheme="majorEastAsia" w:hAnsiTheme="majorHAnsi"/>
      <w:b/>
      <w:color w:val="2F5496" w:themeColor="accent1" w:themeShade="bf"/>
      <w:sz w:val="32"/>
      <w:szCs w:val="32"/>
    </w:rPr>
  </w:style>
  <w:style w:type="character" w:styleId="Titre2Car" w:customStyle="1">
    <w:name w:val="Titre 2 Car"/>
    <w:basedOn w:val="DefaultParagraphFont"/>
    <w:link w:val="Titre2"/>
    <w:uiPriority w:val="9"/>
    <w:qFormat/>
    <w:rsid w:val="00fe5473"/>
    <w:rPr>
      <w:rFonts w:ascii="Calibri Light" w:hAnsi="Calibri Light" w:eastAsia="" w:cs="" w:asciiTheme="majorHAnsi" w:cstheme="majorBidi" w:eastAsiaTheme="majorEastAsia" w:hAnsiTheme="majorHAnsi"/>
      <w:color w:val="2F5496" w:themeColor="accent1" w:themeShade="bf"/>
      <w:sz w:val="28"/>
      <w:szCs w:val="26"/>
    </w:rPr>
  </w:style>
  <w:style w:type="character" w:styleId="Emphasis">
    <w:name w:val="Emphasis"/>
    <w:basedOn w:val="DefaultParagraphFont"/>
    <w:uiPriority w:val="20"/>
    <w:qFormat/>
    <w:rsid w:val="00fe5473"/>
    <w:rPr>
      <w:rFonts w:ascii="Consolas" w:hAnsi="Consolas"/>
      <w:b w:val="false"/>
      <w:i/>
      <w:iCs/>
      <w:u w:val="none"/>
    </w:rPr>
  </w:style>
  <w:style w:type="character" w:styleId="Strong">
    <w:name w:val="Strong"/>
    <w:basedOn w:val="DefaultParagraphFont"/>
    <w:uiPriority w:val="22"/>
    <w:qFormat/>
    <w:rsid w:val="006c1952"/>
    <w:rPr>
      <w:b/>
      <w:bCs/>
    </w:rPr>
  </w:style>
  <w:style w:type="character" w:styleId="CitationCar" w:customStyle="1">
    <w:name w:val="Citation Car"/>
    <w:basedOn w:val="DefaultParagraphFont"/>
    <w:link w:val="Citation"/>
    <w:uiPriority w:val="29"/>
    <w:qFormat/>
    <w:rsid w:val="00da4749"/>
    <w:rPr>
      <w:i/>
      <w:iCs/>
      <w:color w:val="404040" w:themeColor="text1" w:themeTint="bf"/>
    </w:rPr>
  </w:style>
  <w:style w:type="character" w:styleId="Titre3Car" w:customStyle="1">
    <w:name w:val="Titre 3 Car"/>
    <w:basedOn w:val="DefaultParagraphFont"/>
    <w:link w:val="Titre3"/>
    <w:uiPriority w:val="9"/>
    <w:qFormat/>
    <w:rsid w:val="00fe5473"/>
    <w:rPr>
      <w:rFonts w:ascii="Calibri Light" w:hAnsi="Calibri Light" w:eastAsia="" w:cs="" w:asciiTheme="majorHAnsi" w:cstheme="majorBidi" w:eastAsiaTheme="majorEastAsia" w:hAnsiTheme="majorHAnsi"/>
      <w:i/>
      <w:color w:val="767171" w:themeColor="background2" w:themeShade="80"/>
      <w:sz w:val="2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77789"/>
    <w:pPr>
      <w:spacing w:before="0" w:after="0"/>
      <w:ind w:left="720" w:hanging="0"/>
      <w:contextualSpacing/>
    </w:pPr>
    <w:rPr/>
  </w:style>
  <w:style w:type="paragraph" w:styleId="Contents1">
    <w:name w:val="TOC 1"/>
    <w:basedOn w:val="Normal"/>
    <w:next w:val="Normal"/>
    <w:autoRedefine/>
    <w:uiPriority w:val="39"/>
    <w:unhideWhenUsed/>
    <w:rsid w:val="00467573"/>
    <w:pPr>
      <w:spacing w:before="360" w:after="0"/>
    </w:pPr>
    <w:rPr>
      <w:rFonts w:ascii="Calibri Light" w:hAnsi="Calibri Light" w:cs="Calibri Light" w:asciiTheme="majorHAnsi" w:cstheme="majorHAnsi" w:hAnsiTheme="majorHAnsi"/>
      <w:b/>
      <w:bCs/>
      <w:caps/>
    </w:rPr>
  </w:style>
  <w:style w:type="paragraph" w:styleId="Contents2">
    <w:name w:val="TOC 2"/>
    <w:basedOn w:val="Normal"/>
    <w:next w:val="Normal"/>
    <w:autoRedefine/>
    <w:uiPriority w:val="39"/>
    <w:unhideWhenUsed/>
    <w:rsid w:val="00467573"/>
    <w:pPr>
      <w:spacing w:before="240" w:after="0"/>
    </w:pPr>
    <w:rPr>
      <w:rFonts w:cs="Calibri" w:cstheme="minorHAnsi"/>
      <w:b/>
      <w:bCs/>
      <w:sz w:val="20"/>
      <w:szCs w:val="20"/>
    </w:rPr>
  </w:style>
  <w:style w:type="paragraph" w:styleId="Contents3">
    <w:name w:val="TOC 3"/>
    <w:basedOn w:val="Normal"/>
    <w:next w:val="Normal"/>
    <w:autoRedefine/>
    <w:uiPriority w:val="39"/>
    <w:unhideWhenUsed/>
    <w:rsid w:val="00467573"/>
    <w:pPr>
      <w:ind w:left="240" w:hanging="0"/>
    </w:pPr>
    <w:rPr>
      <w:rFonts w:cs="Calibri" w:cstheme="minorHAnsi"/>
      <w:sz w:val="20"/>
      <w:szCs w:val="20"/>
    </w:rPr>
  </w:style>
  <w:style w:type="paragraph" w:styleId="Contents4">
    <w:name w:val="TOC 4"/>
    <w:basedOn w:val="Normal"/>
    <w:next w:val="Normal"/>
    <w:autoRedefine/>
    <w:uiPriority w:val="39"/>
    <w:unhideWhenUsed/>
    <w:rsid w:val="00467573"/>
    <w:pPr>
      <w:ind w:left="480" w:hanging="0"/>
    </w:pPr>
    <w:rPr>
      <w:rFonts w:cs="Calibri" w:cstheme="minorHAnsi"/>
      <w:sz w:val="20"/>
      <w:szCs w:val="20"/>
    </w:rPr>
  </w:style>
  <w:style w:type="paragraph" w:styleId="Contents5">
    <w:name w:val="TOC 5"/>
    <w:basedOn w:val="Normal"/>
    <w:next w:val="Normal"/>
    <w:autoRedefine/>
    <w:uiPriority w:val="39"/>
    <w:unhideWhenUsed/>
    <w:rsid w:val="00467573"/>
    <w:pPr>
      <w:ind w:left="720" w:hanging="0"/>
    </w:pPr>
    <w:rPr>
      <w:rFonts w:cs="Calibri" w:cstheme="minorHAnsi"/>
      <w:sz w:val="20"/>
      <w:szCs w:val="20"/>
    </w:rPr>
  </w:style>
  <w:style w:type="paragraph" w:styleId="Contents6">
    <w:name w:val="TOC 6"/>
    <w:basedOn w:val="Normal"/>
    <w:next w:val="Normal"/>
    <w:autoRedefine/>
    <w:uiPriority w:val="39"/>
    <w:unhideWhenUsed/>
    <w:rsid w:val="00467573"/>
    <w:pPr>
      <w:ind w:left="960" w:hanging="0"/>
    </w:pPr>
    <w:rPr>
      <w:rFonts w:cs="Calibri" w:cstheme="minorHAnsi"/>
      <w:sz w:val="20"/>
      <w:szCs w:val="20"/>
    </w:rPr>
  </w:style>
  <w:style w:type="paragraph" w:styleId="Contents7">
    <w:name w:val="TOC 7"/>
    <w:basedOn w:val="Normal"/>
    <w:next w:val="Normal"/>
    <w:autoRedefine/>
    <w:uiPriority w:val="39"/>
    <w:unhideWhenUsed/>
    <w:rsid w:val="00467573"/>
    <w:pPr>
      <w:ind w:left="1200" w:hanging="0"/>
    </w:pPr>
    <w:rPr>
      <w:rFonts w:cs="Calibri" w:cstheme="minorHAnsi"/>
      <w:sz w:val="20"/>
      <w:szCs w:val="20"/>
    </w:rPr>
  </w:style>
  <w:style w:type="paragraph" w:styleId="Contents8">
    <w:name w:val="TOC 8"/>
    <w:basedOn w:val="Normal"/>
    <w:next w:val="Normal"/>
    <w:autoRedefine/>
    <w:uiPriority w:val="39"/>
    <w:unhideWhenUsed/>
    <w:rsid w:val="00467573"/>
    <w:pPr>
      <w:ind w:left="1440" w:hanging="0"/>
    </w:pPr>
    <w:rPr>
      <w:rFonts w:cs="Calibri" w:cstheme="minorHAnsi"/>
      <w:sz w:val="20"/>
      <w:szCs w:val="20"/>
    </w:rPr>
  </w:style>
  <w:style w:type="paragraph" w:styleId="Contents9">
    <w:name w:val="TOC 9"/>
    <w:basedOn w:val="Normal"/>
    <w:next w:val="Normal"/>
    <w:autoRedefine/>
    <w:uiPriority w:val="39"/>
    <w:unhideWhenUsed/>
    <w:rsid w:val="00467573"/>
    <w:pPr>
      <w:ind w:left="1680" w:hanging="0"/>
    </w:pPr>
    <w:rPr>
      <w:rFonts w:cs="Calibri" w:cstheme="minorHAnsi"/>
      <w:sz w:val="20"/>
      <w:szCs w:val="20"/>
    </w:rPr>
  </w:style>
  <w:style w:type="paragraph" w:styleId="Quote">
    <w:name w:val="Quote"/>
    <w:basedOn w:val="Normal"/>
    <w:next w:val="Normal"/>
    <w:link w:val="CitationCar"/>
    <w:uiPriority w:val="29"/>
    <w:qFormat/>
    <w:rsid w:val="00da4749"/>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LibreOffice/7.1.4.2$Windows_X86_64 LibreOffice_project/a529a4fab45b75fefc5b6226684193eb000654f6</Application>
  <AppVersion>15.0000</AppVersion>
  <Pages>9</Pages>
  <Words>972</Words>
  <Characters>5400</Characters>
  <CharactersWithSpaces>6288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2022-01-23T12:47:00Z</dcterms:created>
  <dc:creator>louan robert</dc:creator>
  <dc:description/>
  <dc:language>en-US</dc:language>
  <cp:lastModifiedBy/>
  <dcterms:modified xsi:type="dcterms:W3CDTF">2022-01-23T17:30:03Z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