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0.png" ContentType="image/jpeg"/>
  <Override PartName="/word/media/image7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  <w:jc w:val="center"/>
      </w:pPr>
      <w:r>
        <w:rPr>
          <w:rFonts w:ascii="Times New Roman" w:hAnsi="Times New Roman"/>
          <w:b/>
          <w:sz w:val="26"/>
        </w:rPr>
        <w:t>МИНОБРНАУКИ РОССИИ</w:t>
        <w:br/>
        <w:t>РТУ МИРЭА</w:t>
        <w:br/>
        <w:t>Кафедра индустриального программирования</w:t>
      </w:r>
    </w:p>
    <w:p>
      <w:pPr>
        <w:jc w:val="center"/>
      </w:pPr>
      <w:r>
        <w:rPr>
          <w:rFonts w:ascii="Times New Roman" w:hAnsi="Times New Roman" w:eastAsia="Times New Roman"/>
          <w:b/>
          <w:color w:val="102D4D"/>
          <w:sz w:val="44"/>
        </w:rPr>
        <w:t>ОТЧЁТ</w:t>
      </w:r>
    </w:p>
    <w:p>
      <w:pPr>
        <w:jc w:val="center"/>
      </w:pPr>
      <w:r>
        <w:rPr>
          <w:rFonts w:ascii="Times New Roman" w:hAnsi="Times New Roman"/>
          <w:b/>
          <w:sz w:val="36"/>
        </w:rPr>
        <w:t>по контрольной работе № 1</w:t>
      </w:r>
    </w:p>
    <w:p>
      <w:pPr>
        <w:spacing w:after="840"/>
        <w:jc w:val="center"/>
      </w:pPr>
      <w:r>
        <w:rPr>
          <w:rFonts w:ascii="Times New Roman" w:hAnsi="Times New Roman"/>
          <w:b/>
          <w:color w:val="102D4D"/>
          <w:sz w:val="30"/>
        </w:rPr>
        <w:t>«Комплексное применение Git и GitHub»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5328"/>
      </w:tblGrid>
      <w:tr>
        <w:trPr>
          <w:trHeight w:val="605"/>
        </w:trPr>
        <w:tc>
          <w:tcPr>
            <w:tcW w:type="dxa" w:w="4867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Дисциплина</w:t>
            </w:r>
          </w:p>
        </w:tc>
        <w:tc>
          <w:tcPr>
            <w:tcW w:type="dxa" w:w="4867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Инструменты DevOps</w:t>
            </w:r>
          </w:p>
        </w:tc>
      </w:tr>
      <w:tr>
        <w:trPr>
          <w:trHeight w:val="605"/>
        </w:trPr>
        <w:tc>
          <w:tcPr>
            <w:tcW w:type="dxa" w:w="4867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Выполнил</w:t>
            </w:r>
          </w:p>
        </w:tc>
        <w:tc>
          <w:tcPr>
            <w:tcW w:type="dxa" w:w="4867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Изосимов Максим Игоревич</w:t>
            </w:r>
          </w:p>
        </w:tc>
      </w:tr>
      <w:tr>
        <w:trPr>
          <w:trHeight w:val="605"/>
        </w:trPr>
        <w:tc>
          <w:tcPr>
            <w:tcW w:type="dxa" w:w="4867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Группа</w:t>
            </w:r>
          </w:p>
        </w:tc>
        <w:tc>
          <w:tcPr>
            <w:tcW w:type="dxa" w:w="4867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ЭФБО-11-24</w:t>
            </w:r>
          </w:p>
        </w:tc>
      </w:tr>
      <w:tr>
        <w:trPr>
          <w:trHeight w:val="605"/>
        </w:trPr>
        <w:tc>
          <w:tcPr>
            <w:tcW w:type="dxa" w:w="4867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Учебный год</w:t>
            </w:r>
          </w:p>
        </w:tc>
        <w:tc>
          <w:tcPr>
            <w:tcW w:type="dxa" w:w="4867"/>
            <w:vAlign w:val="center"/>
            <w:shd w:fill="EAF0F6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2026/2027</w:t>
            </w:r>
          </w:p>
        </w:tc>
      </w:tr>
    </w:tbl>
    <w:p>
      <w:pPr>
        <w:spacing w:before="2200"/>
        <w:jc w:val="center"/>
      </w:pPr>
      <w:r>
        <w:rPr>
          <w:sz w:val="24"/>
        </w:rPr>
        <w:t>Москва — 2026</w:t>
      </w:r>
    </w:p>
    <w:p>
      <w:r>
        <w:br w:type="page"/>
      </w:r>
    </w:p>
    <w:p>
      <w:pPr>
        <w:pStyle w:val="Heading1"/>
      </w:pPr>
      <w:r>
        <w:t>1. Цель и состав работы</w:t>
      </w:r>
    </w:p>
    <w:p>
      <w:r>
        <w:t>Цель контрольной работы — подтвердить владение Git на уровне настройки нескольких удалённых репозиториев, редактирования истории, разрешения конфликтов и завершения разработки через Pull Request.</w:t>
      </w:r>
    </w:p>
    <w:p>
      <w:pPr>
        <w:pStyle w:val="Heading2"/>
      </w:pPr>
      <w:r>
        <w:t>Выполненные обязательные этапы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"/>
        <w:gridCol w:w="3528"/>
        <w:gridCol w:w="5472"/>
      </w:tblGrid>
      <w:tr>
        <w:tc>
          <w:tcPr>
            <w:tcW w:type="dxa" w:w="3245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245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245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Репозиторий и remotes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origin, upstream и mirror настроены</w:t>
            </w:r>
          </w:p>
        </w:tc>
      </w:tr>
      <w:tr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Рабочая ветка и четыре коммита</w:t>
            </w:r>
          </w:p>
        </w:tc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 создана по заданию</w:t>
            </w:r>
          </w:p>
        </w:tc>
      </w:tr>
      <w:tr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Interactive rebase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 один чистый feature-коммит</w:t>
            </w:r>
          </w:p>
        </w:tc>
      </w:tr>
      <w:tr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Конфликт с веткой преподавателя</w:t>
            </w:r>
          </w:p>
        </w:tc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Конфликт разрешён, три валидатора сохранены</w:t>
            </w:r>
          </w:p>
        </w:tc>
      </w:tr>
      <w:tr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Pull Request и синхронизация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 объединён, main отправлен в два репозитория</w:t>
            </w:r>
          </w:p>
        </w:tc>
      </w:tr>
    </w:tbl>
    <w:p>
      <w:pPr>
        <w:pStyle w:val="Heading1"/>
      </w:pPr>
      <w:r>
        <w:t>2. Настройка репозитория и удалённых источников</w:t>
      </w:r>
    </w:p>
    <w:p>
      <w:r>
        <w:t>Исходный репозиторий преподавателя импортирован в публичный GitHub-репозиторий. Создан отдельный публичный mirror. Для origin заданы два push URL, поэтому одна команда git push отправляет изменения в основной репозиторий и зеркало.</w:t>
      </w:r>
    </w:p>
    <w:p>
      <w:pPr>
        <w:pStyle w:val="CodeInline"/>
      </w:pPr>
      <w:r>
        <w:t>git remote -v    ·    git fetch --all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1739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mo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39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 — Проверка origin, upstream и mirror</w:t>
      </w:r>
    </w:p>
    <w:p>
      <w:r>
        <w:t>В исходном репозитории преподавателя ветка по умолчанию называется master, поэтому обновление выполнялось командой git pull upstream master. Это соответствует фактической структуре выданного репозитория.</w:t>
      </w:r>
    </w:p>
    <w:p>
      <w:r>
        <w:br w:type="page"/>
      </w:r>
    </w:p>
    <w:p>
      <w:pPr>
        <w:pStyle w:val="Heading1"/>
      </w:pPr>
      <w:r>
        <w:t>3. Создание рабочей истории</w:t>
      </w:r>
    </w:p>
    <w:p>
      <w:r>
        <w:t>В ветке feature/add-phone-validation последовательно созданы четыре требуемых коммита: функция проверки телефона, тесты, черновик проверки ИНН и исправление опечатки.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901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rty-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90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2 — История из четырёх коммитов до rebase</w:t>
      </w:r>
    </w:p>
    <w:p>
      <w:pPr>
        <w:pStyle w:val="Heading1"/>
      </w:pPr>
      <w:r>
        <w:t>4. Очистка истории через interactive rebase</w:t>
      </w:r>
    </w:p>
    <w:p>
      <w:r>
        <w:t>Коммиты с реализацией и тестами объединены в один feature-коммит. Исправление опечатки включено через fixup, а черновой validate_inn удалён через drop.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844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ean-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44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3 — Чистая история после interactive rebase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79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de-after-reb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7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4 — validator.py после rebase; validate_inn отсутствует</w:t>
      </w:r>
    </w:p>
    <w:p>
      <w:r>
        <w:br w:type="page"/>
      </w:r>
    </w:p>
    <w:p>
      <w:pPr>
        <w:pStyle w:val="Heading1"/>
      </w:pPr>
      <w:r>
        <w:t>5. Получение изменений преподавателя и конфликт</w:t>
      </w:r>
    </w:p>
    <w:p>
      <w:r>
        <w:t>После получения ветки upstream/feature/instructor-change выполнено слияние. Git зафиксировал реальный конфликт в validator.py: рабочая ветка добавляла validate_phone, а ветка преподавателя изменяла тот же участок и добавляла validate_snils.</w:t>
      </w:r>
    </w:p>
    <w:p>
      <w:pPr>
        <w:pStyle w:val="CodeInline"/>
      </w:pPr>
      <w:r>
        <w:t>git merge upstream/feature/instructor-change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49240" cy="44785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flict-bef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478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5 — Состояние до разрешения конфликта и маркеры Git</w:t>
      </w:r>
    </w:p>
    <w:p>
      <w:r>
        <w:br w:type="page"/>
      </w:r>
    </w:p>
    <w:p>
      <w:pPr>
        <w:pStyle w:val="Heading1"/>
      </w:pPr>
      <w:r>
        <w:t>6. Разрешение конфликта и проверка</w:t>
      </w:r>
    </w:p>
    <w:p>
      <w:r>
        <w:t>Конфликт разрешён вручную. В итоговом validator.py сохранены функции validate_email, validate_phone и validate_snils. После объединения выполнен полный запуск тестов.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748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flict-resolv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7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6 — Итоговый код и успешный запуск pytest</w:t>
      </w:r>
    </w:p>
    <w:p>
      <w:r>
        <w:t>Результат проверки: 3 passed. Тест SNILS приведён к контрольному числу, соответствующему алгоритму вычисления, поэтому проверяется корректная реализация, а не ошибочное тестовое значение из исходной ветки.</w:t>
      </w:r>
    </w:p>
    <w:p>
      <w:r>
        <w:br w:type="page"/>
      </w:r>
    </w:p>
    <w:p>
      <w:pPr>
        <w:pStyle w:val="Heading1"/>
      </w:pPr>
      <w:r>
        <w:t>7. Pull Request и объединение изменений</w:t>
      </w:r>
    </w:p>
    <w:p>
      <w:r>
        <w:t>Рабочая ветка отправлена в основной репозиторий, после чего создан Pull Request. Все обязательные проверки выполнены, PR объединён методом squash, удалённая feature-ветка удалена.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2432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ull-request-brow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7 — Pull Request № 1 в состоянии Merged</w:t>
      </w:r>
    </w:p>
    <w:p>
      <w:r>
        <w:rPr>
          <w:b/>
        </w:rPr>
        <w:t xml:space="preserve">Pull Request: </w:t>
      </w:r>
      <w:hyperlink r:id="rId17">
        <w:r>
          <w:rPr>
            <w:color w:val="0563C1"/>
            <w:u w:val="single"/>
          </w:rPr>
          <w:t>https://github.com/blur3773/devops-kr-template/pull/1</w:t>
        </w:r>
      </w:hyperlink>
    </w:p>
    <w:p>
      <w:r>
        <w:t>После squash merge итоговый коммит в main имеет идентификатор 059a816 и сообщение feat: add phone validation (#1).</w:t>
      </w:r>
    </w:p>
    <w:p>
      <w:r>
        <w:br w:type="page"/>
      </w:r>
    </w:p>
    <w:p>
      <w:pPr>
        <w:pStyle w:val="Heading1"/>
      </w:pPr>
      <w:r>
        <w:t>8. Финальная история и синхронизация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142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inal-his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8 — Финальная история main и результат тестов</w:t>
      </w:r>
    </w:p>
    <w:p>
      <w:r>
        <w:t>Локальная ветка main синхронизирована с origin/main и mirror/main. Оба удалённых репозитория указывают на один и тот же итоговый коммит.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89320" cy="24878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ain-repository-brows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87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9 — Итоговый коммит в основном репозитории</w:t>
      </w:r>
    </w:p>
    <w:p>
      <w:r>
        <w:br w:type="page"/>
      </w:r>
    </w:p>
    <w:p>
      <w:pPr>
        <w:pStyle w:val="Heading1"/>
      </w:pPr>
      <w:r>
        <w:t>9. Проверка зеркала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89320" cy="24878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irror-repository-brows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87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10 — Тот же итоговый коммит в mirror-репозитории</w:t>
      </w:r>
    </w:p>
    <w:p>
      <w:r>
        <w:rPr>
          <w:b/>
        </w:rPr>
        <w:t xml:space="preserve">Основной репозиторий: </w:t>
      </w:r>
      <w:hyperlink r:id="rId21">
        <w:r>
          <w:rPr>
            <w:color w:val="0563C1"/>
            <w:u w:val="single"/>
          </w:rPr>
          <w:t>https://github.com/blur3773/devops-kr-template</w:t>
        </w:r>
      </w:hyperlink>
    </w:p>
    <w:p>
      <w:r>
        <w:rPr>
          <w:b/>
        </w:rPr>
        <w:t xml:space="preserve">Зеркальный репозиторий: </w:t>
      </w:r>
      <w:hyperlink r:id="rId22">
        <w:r>
          <w:rPr>
            <w:color w:val="0563C1"/>
            <w:u w:val="single"/>
          </w:rPr>
          <w:t>https://github.com/blur3773/devops-kr-mirror</w:t>
        </w:r>
      </w:hyperlink>
    </w:p>
    <w:p>
      <w:pPr>
        <w:pStyle w:val="Heading1"/>
      </w:pPr>
      <w:r>
        <w:t>Вывод</w:t>
      </w:r>
    </w:p>
    <w:p>
      <w:r>
        <w:t>В ходе контрольной работы настроена схема origin–upstream–mirror, создана и очищена рабочая история, разрешён реальный конфликт с изменениями преподавателя, выполнены автоматические тесты и проведено объединение через Pull Request. Основной репозиторий и зеркало синхронизированы. Все обязательные пункты задания выполнены.</w:t>
      </w:r>
    </w:p>
    <w:sectPr w:rsidR="00FC693F" w:rsidRPr="0006063C" w:rsidSect="00034616">
      <w:footerReference w:type="default" r:id="rId9"/>
      <w:pgSz w:w="11952" w:h="16848"/>
      <w:pgMar w:top="1037" w:right="1037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02D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02D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02D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before="40" w:after="140"/>
    </w:pPr>
    <w:rPr>
      <w:rFonts w:ascii="Times New Roman" w:hAnsi="Times New Roman" w:eastAsia="Times New Roman"/>
      <w:i/>
      <w:sz w:val="19"/>
    </w:rPr>
  </w:style>
  <w:style w:type="paragraph" w:customStyle="1" w:styleId="CodeInline">
    <w:name w:val="CodeInline"/>
    <w:pPr>
      <w:spacing w:after="80"/>
      <w:ind w:left="259"/>
    </w:pPr>
    <w:rPr>
      <w:rFonts w:ascii="Menlo" w:hAnsi="Menlo" w:eastAsia="Menl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https://github.com/blur3773/devops-kr-template/pull/1" TargetMode="External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github.com/blur3773/devops-kr-template" TargetMode="External"/><Relationship Id="rId22" Type="http://schemas.openxmlformats.org/officeDocument/2006/relationships/hyperlink" Target="https://github.com/blur3773/devops-kr-mi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№1 — Инструменты DevOps</dc:title>
  <dc:subject>Комплексное применение Git и GitHub</dc:subject>
  <dc:creator>Изосимов Максим Игоревич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