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26DB" w:rsidRDefault="00945967">
      <w:r>
        <w:t xml:space="preserve">Антикоррозийная обработка кузова </w:t>
      </w:r>
      <w:r w:rsidR="00E46004">
        <w:t>автомобилей</w:t>
      </w:r>
    </w:p>
    <w:p w:rsidR="00945967" w:rsidRDefault="00945967" w:rsidP="00945967">
      <w:pPr>
        <w:pStyle w:val="a3"/>
        <w:numPr>
          <w:ilvl w:val="0"/>
          <w:numId w:val="1"/>
        </w:numPr>
      </w:pPr>
      <w:r>
        <w:t xml:space="preserve">Осуществляем очистку кузова от </w:t>
      </w:r>
      <w:r w:rsidR="00E46004">
        <w:t>коррозии,</w:t>
      </w:r>
      <w:r>
        <w:t xml:space="preserve"> пескоструйная обработка или лазерная очистка</w:t>
      </w:r>
    </w:p>
    <w:p w:rsidR="00945967" w:rsidRDefault="00945967" w:rsidP="00945967">
      <w:pPr>
        <w:pStyle w:val="a3"/>
        <w:numPr>
          <w:ilvl w:val="0"/>
          <w:numId w:val="1"/>
        </w:numPr>
      </w:pPr>
      <w:r>
        <w:t>Нанесение эпоксидного</w:t>
      </w:r>
      <w:r w:rsidR="00E46004">
        <w:t xml:space="preserve"> грунта</w:t>
      </w:r>
      <w:r>
        <w:t xml:space="preserve"> </w:t>
      </w:r>
      <w:r w:rsidR="00E46004">
        <w:t>(в</w:t>
      </w:r>
      <w:r>
        <w:t xml:space="preserve"> том числе </w:t>
      </w:r>
      <w:r w:rsidR="00E46004">
        <w:t>эпоксидной смолы)</w:t>
      </w:r>
    </w:p>
    <w:p w:rsidR="00945967" w:rsidRDefault="00945967" w:rsidP="00945967">
      <w:pPr>
        <w:pStyle w:val="a3"/>
        <w:numPr>
          <w:ilvl w:val="0"/>
          <w:numId w:val="1"/>
        </w:numPr>
      </w:pPr>
      <w:r>
        <w:t>Укрытие кузова</w:t>
      </w:r>
      <w:r w:rsidR="00E46004">
        <w:t xml:space="preserve"> полимерными битумными материалами. Ниши колесных арок антигравием, герметик</w:t>
      </w:r>
    </w:p>
    <w:p w:rsidR="00945967" w:rsidRDefault="00945967" w:rsidP="00945967">
      <w:pPr>
        <w:pStyle w:val="a3"/>
        <w:numPr>
          <w:ilvl w:val="0"/>
          <w:numId w:val="1"/>
        </w:numPr>
      </w:pPr>
      <w:r>
        <w:t>Обработка</w:t>
      </w:r>
      <w:r w:rsidR="00E46004">
        <w:t xml:space="preserve"> скрытых полостей через дренажные отверстия </w:t>
      </w:r>
      <w:r w:rsidR="00E46004" w:rsidRPr="00E46004">
        <w:t>(</w:t>
      </w:r>
      <w:r w:rsidR="00E46004">
        <w:rPr>
          <w:lang w:val="en-US"/>
        </w:rPr>
        <w:t>ML</w:t>
      </w:r>
      <w:r w:rsidR="00E46004" w:rsidRPr="00E46004">
        <w:t>)</w:t>
      </w:r>
      <w:r w:rsidR="00E46004">
        <w:t xml:space="preserve"> консервантом</w:t>
      </w:r>
    </w:p>
    <w:p w:rsidR="00945967" w:rsidRDefault="00945967" w:rsidP="00945967">
      <w:pPr>
        <w:pStyle w:val="a3"/>
      </w:pPr>
      <w:r>
        <w:t>Стоимость и объем работ обговаривается с заказчиком индивидуально после осмотра</w:t>
      </w:r>
    </w:p>
    <w:p w:rsidR="00945967" w:rsidRDefault="00945967" w:rsidP="00945967">
      <w:r>
        <w:t xml:space="preserve">Доп. Услуги </w:t>
      </w:r>
    </w:p>
    <w:p w:rsidR="00945967" w:rsidRDefault="00945967" w:rsidP="00945967">
      <w:r>
        <w:t>Так же осуществляем по необходимости сварочные работы.</w:t>
      </w:r>
      <w:r w:rsidR="00E46004">
        <w:t xml:space="preserve"> зачистка</w:t>
      </w:r>
      <w:r>
        <w:t xml:space="preserve"> порогов, реконструкция крыльев и т.д. (рихтовочных работ и работ по геометрии кузова не производятся)</w:t>
      </w:r>
    </w:p>
    <w:p w:rsidR="00945967" w:rsidRDefault="00945967" w:rsidP="00945967">
      <w:r>
        <w:t>Стоимость оговаривается отдельно</w:t>
      </w:r>
    </w:p>
    <w:p w:rsidR="00945967" w:rsidRDefault="00945967" w:rsidP="00945967">
      <w:r>
        <w:t>Очистка ВИН номера</w:t>
      </w:r>
      <w:r w:rsidR="00E46004">
        <w:t xml:space="preserve"> автомобилей</w:t>
      </w:r>
      <w:r>
        <w:t xml:space="preserve"> лазером (вероятность 80% при условии, что ВИН прочищен механически и хим. </w:t>
      </w:r>
      <w:r w:rsidR="00E46004">
        <w:t>составами</w:t>
      </w:r>
      <w:r>
        <w:t xml:space="preserve">) стоимость </w:t>
      </w:r>
      <w:r w:rsidR="00E46004">
        <w:t xml:space="preserve">от 5000 </w:t>
      </w:r>
      <w:r>
        <w:t>до 10000. легковой т</w:t>
      </w:r>
      <w:r w:rsidRPr="00945967">
        <w:t>/</w:t>
      </w:r>
      <w:r>
        <w:rPr>
          <w:lang w:val="en-US"/>
        </w:rPr>
        <w:t>c</w:t>
      </w:r>
      <w:r>
        <w:t xml:space="preserve"> 10000р</w:t>
      </w:r>
      <w:r w:rsidR="00E46004">
        <w:t>. Тягач. микроавтобус</w:t>
      </w:r>
    </w:p>
    <w:p w:rsidR="00945967" w:rsidRDefault="00945967" w:rsidP="00945967">
      <w:r>
        <w:t>Очистка дисков</w:t>
      </w:r>
      <w:r w:rsidR="00E46004">
        <w:t xml:space="preserve"> автомобилей </w:t>
      </w:r>
      <w:r w:rsidR="00E46004">
        <w:rPr>
          <w:lang w:val="en-US"/>
        </w:rPr>
        <w:t>R</w:t>
      </w:r>
      <w:r w:rsidR="00E46004" w:rsidRPr="00E46004">
        <w:t xml:space="preserve"> 30 20</w:t>
      </w:r>
      <w:r>
        <w:t xml:space="preserve"> для последующей окраски</w:t>
      </w:r>
    </w:p>
    <w:p w:rsidR="00945967" w:rsidRPr="00945967" w:rsidRDefault="00945967" w:rsidP="00945967">
      <w:r>
        <w:t xml:space="preserve">Сварка </w:t>
      </w:r>
      <w:r w:rsidR="00E46004">
        <w:t>алюминия нержавеющей стали до 4 мм (глушителей, банка и т. Д.) - лазер</w:t>
      </w:r>
    </w:p>
    <w:sectPr w:rsidR="00945967" w:rsidRPr="00945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B58D2"/>
    <w:multiLevelType w:val="hybridMultilevel"/>
    <w:tmpl w:val="6FE8B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67"/>
    <w:rsid w:val="00945967"/>
    <w:rsid w:val="00BF26DB"/>
    <w:rsid w:val="00E4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D6CB2"/>
  <w15:chartTrackingRefBased/>
  <w15:docId w15:val="{9EF31F9E-DCF0-4C54-BA68-1E596BEA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Georgii Smaznov</dc:creator>
  <cp:keywords/>
  <dc:description/>
  <cp:lastModifiedBy>Georgii Smaznov</cp:lastModifiedBy>
  <cp:revision>2</cp:revision>
  <dcterms:created xsi:type="dcterms:W3CDTF">2024-12-04T17:53:00Z</dcterms:created>
  <dcterms:modified xsi:type="dcterms:W3CDTF">2024-12-04T18:25:00Z</dcterms:modified>
</cp:coreProperties>
</file>