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4A3" w:rsidRPr="001214A3" w:rsidRDefault="001214A3" w:rsidP="001214A3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141414"/>
          <w:kern w:val="36"/>
          <w:sz w:val="38"/>
          <w:szCs w:val="38"/>
        </w:rPr>
      </w:pPr>
      <w:r w:rsidRPr="001214A3">
        <w:rPr>
          <w:rFonts w:ascii="Roboto" w:eastAsia="Times New Roman" w:hAnsi="Roboto" w:cs="Times New Roman"/>
          <w:b/>
          <w:bCs/>
          <w:color w:val="141414"/>
          <w:kern w:val="36"/>
          <w:sz w:val="38"/>
          <w:szCs w:val="38"/>
        </w:rPr>
        <w:t xml:space="preserve">Giải bóng đá công nhân, viên chức, </w:t>
      </w:r>
      <w:proofErr w:type="gramStart"/>
      <w:r w:rsidRPr="001214A3">
        <w:rPr>
          <w:rFonts w:ascii="Roboto" w:eastAsia="Times New Roman" w:hAnsi="Roboto" w:cs="Times New Roman"/>
          <w:b/>
          <w:bCs/>
          <w:color w:val="141414"/>
          <w:kern w:val="36"/>
          <w:sz w:val="38"/>
          <w:szCs w:val="38"/>
        </w:rPr>
        <w:t>lao</w:t>
      </w:r>
      <w:proofErr w:type="gramEnd"/>
      <w:r w:rsidRPr="001214A3">
        <w:rPr>
          <w:rFonts w:ascii="Roboto" w:eastAsia="Times New Roman" w:hAnsi="Roboto" w:cs="Times New Roman"/>
          <w:b/>
          <w:bCs/>
          <w:color w:val="141414"/>
          <w:kern w:val="36"/>
          <w:sz w:val="38"/>
          <w:szCs w:val="38"/>
        </w:rPr>
        <w:t xml:space="preserve"> động tỉnh mừng Đảng, mừng xuân: Văn phòng Đăng ký đất đai và Công ty Cổ phần Điện nước An Giang đoạt chức vô địch</w:t>
      </w:r>
    </w:p>
    <w:p w:rsidR="001214A3" w:rsidRDefault="001214A3" w:rsidP="002D3F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214A3" w:rsidRDefault="001214A3" w:rsidP="001214A3">
      <w:pPr>
        <w:jc w:val="both"/>
        <w:rPr>
          <w:rFonts w:ascii="Roboto" w:hAnsi="Roboto"/>
          <w:color w:val="464646"/>
          <w:sz w:val="23"/>
          <w:szCs w:val="23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3"/>
          <w:szCs w:val="23"/>
          <w:shd w:val="clear" w:color="auto" w:fill="FFFFFF"/>
        </w:rPr>
        <w:t>Giải bóng đá công nhân, viên chức, lao động tỉnh mừng Đảng, mừng xuân Kỷ Hợi 2019 do Liên đoàn Lao động tỉnh phối hợp Sở Văn hóa - Thể thao và Du lịch tổ chức đã kết thúc thành công.</w:t>
      </w:r>
    </w:p>
    <w:p w:rsidR="00105991" w:rsidRDefault="001214A3" w:rsidP="001214A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>
        <w:rPr>
          <w:rFonts w:ascii="Roboto" w:hAnsi="Roboto"/>
          <w:color w:val="464646"/>
          <w:sz w:val="23"/>
          <w:szCs w:val="23"/>
          <w:shd w:val="clear" w:color="auto" w:fill="FFFFFF"/>
        </w:rPr>
        <w:t>Giải diễn ra từ ngày 8 đến 14-1 với 52 đội tham gia.</w:t>
      </w:r>
      <w:proofErr w:type="gramEnd"/>
      <w:r>
        <w:rPr>
          <w:rFonts w:ascii="Roboto" w:hAnsi="Roboto"/>
          <w:color w:val="464646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464646"/>
          <w:sz w:val="23"/>
          <w:szCs w:val="23"/>
          <w:shd w:val="clear" w:color="auto" w:fill="FFFFFF"/>
        </w:rPr>
        <w:t>Trong đó, có 34 đội thuộc khối hành chính sự nghiệp, 18 đội thuộc khối doanh nghiệp.</w:t>
      </w:r>
      <w:proofErr w:type="gramEnd"/>
    </w:p>
    <w:p w:rsidR="001214A3" w:rsidRDefault="001214A3" w:rsidP="006F5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2145" cy="2843144"/>
            <wp:effectExtent l="0" t="0" r="1905" b="0"/>
            <wp:docPr id="2" name="Picture 2" descr="Giáº£i bÃ³ng ÄÃ¡ cÃ´ng nhÃ¢n, viÃªn chá»©c, lao Äá»ng tá»nh má»«ng Äáº£ng, má»«ng xuÃ¢n: VÄn phÃ²ng ÄÄng kÃ½ Äáº¥t Äai vÃ  CÃ´ng ty Cá» pháº§n Äiá»n nÆ°á»c An Giang Äoáº¡t chá»©c vÃ´ Äá»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áº£i bÃ³ng ÄÃ¡ cÃ´ng nhÃ¢n, viÃªn chá»©c, lao Äá»ng tá»nh má»«ng Äáº£ng, má»«ng xuÃ¢n: VÄn phÃ²ng ÄÄng kÃ½ Äáº¥t Äai vÃ  CÃ´ng ty Cá» pháº§n Äiá»n nÆ°á»c An Giang Äoáº¡t chá»©c vÃ´ Äá»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A3" w:rsidRDefault="001214A3" w:rsidP="001214A3">
      <w:pPr>
        <w:pStyle w:val="NormalWeb"/>
        <w:shd w:val="clear" w:color="auto" w:fill="FFFFFF"/>
        <w:spacing w:after="150" w:afterAutospacing="0"/>
        <w:jc w:val="center"/>
        <w:rPr>
          <w:color w:val="464646"/>
          <w:sz w:val="23"/>
          <w:szCs w:val="23"/>
        </w:rPr>
      </w:pPr>
      <w:r>
        <w:rPr>
          <w:color w:val="464646"/>
          <w:sz w:val="23"/>
          <w:szCs w:val="23"/>
        </w:rPr>
        <w:t>Ban Tổ chức trao giải cho đội vô địch thuộc khối doanh nghiệp</w:t>
      </w:r>
    </w:p>
    <w:p w:rsidR="001214A3" w:rsidRDefault="001214A3" w:rsidP="001214A3">
      <w:pPr>
        <w:pStyle w:val="NormalWeb"/>
        <w:shd w:val="clear" w:color="auto" w:fill="FFFFFF"/>
        <w:spacing w:after="150" w:afterAutospacing="0"/>
        <w:jc w:val="both"/>
        <w:rPr>
          <w:color w:val="464646"/>
          <w:sz w:val="23"/>
          <w:szCs w:val="23"/>
        </w:rPr>
      </w:pPr>
      <w:r>
        <w:rPr>
          <w:color w:val="464646"/>
          <w:sz w:val="23"/>
          <w:szCs w:val="23"/>
        </w:rPr>
        <w:t>Ban Tổ chức đã trao lần lượt các giải: cầu thủ ghi nhiều bàn thắng, thủ môn xuất sắc nhất, đồng hạng 3, đồng hạng 2 và chức vô địch riêng biệt cho khối hành chính sự nghiệp - đoàn thể và</w:t>
      </w:r>
      <w:proofErr w:type="gramStart"/>
      <w:r>
        <w:rPr>
          <w:color w:val="464646"/>
          <w:sz w:val="23"/>
          <w:szCs w:val="23"/>
        </w:rPr>
        <w:t>  khối</w:t>
      </w:r>
      <w:proofErr w:type="gramEnd"/>
      <w:r>
        <w:rPr>
          <w:color w:val="464646"/>
          <w:sz w:val="23"/>
          <w:szCs w:val="23"/>
        </w:rPr>
        <w:t xml:space="preserve"> doanh nghiệp. Trong đó, Văn phòng Đăng ký đất </w:t>
      </w:r>
      <w:proofErr w:type="gramStart"/>
      <w:r>
        <w:rPr>
          <w:color w:val="464646"/>
          <w:sz w:val="23"/>
          <w:szCs w:val="23"/>
        </w:rPr>
        <w:t>đai</w:t>
      </w:r>
      <w:proofErr w:type="gramEnd"/>
      <w:r>
        <w:rPr>
          <w:color w:val="464646"/>
          <w:sz w:val="23"/>
          <w:szCs w:val="23"/>
        </w:rPr>
        <w:t xml:space="preserve"> đoạt chức vô địch khối hành chính sự nghiệp - đoàn thể; vô địch trong khối doanh nghiệp thuộc về Công ty Cổ phần Điện nước An Giang.</w:t>
      </w:r>
    </w:p>
    <w:p w:rsidR="001214A3" w:rsidRDefault="005D3102" w:rsidP="001214A3">
      <w:pPr>
        <w:pStyle w:val="NormalWeb"/>
        <w:shd w:val="clear" w:color="auto" w:fill="FFFFFF"/>
        <w:spacing w:before="0" w:after="0" w:afterAutospacing="0"/>
        <w:jc w:val="right"/>
        <w:rPr>
          <w:color w:val="464646"/>
          <w:sz w:val="23"/>
          <w:szCs w:val="23"/>
        </w:rPr>
      </w:pPr>
      <w:r>
        <w:rPr>
          <w:rStyle w:val="Strong"/>
          <w:color w:val="464646"/>
          <w:sz w:val="23"/>
          <w:szCs w:val="23"/>
        </w:rPr>
        <w:t>Nguồn (Báo An Giang</w:t>
      </w:r>
      <w:bookmarkStart w:id="0" w:name="_GoBack"/>
      <w:bookmarkEnd w:id="0"/>
      <w:r>
        <w:rPr>
          <w:rStyle w:val="Strong"/>
          <w:color w:val="464646"/>
          <w:sz w:val="23"/>
          <w:szCs w:val="23"/>
        </w:rPr>
        <w:t>)</w:t>
      </w:r>
    </w:p>
    <w:p w:rsidR="001214A3" w:rsidRPr="00105991" w:rsidRDefault="001214A3" w:rsidP="006F5D4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214A3" w:rsidRPr="00105991" w:rsidSect="002D3F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1"/>
    <w:rsid w:val="00105991"/>
    <w:rsid w:val="001214A3"/>
    <w:rsid w:val="002D3F0F"/>
    <w:rsid w:val="00413B1B"/>
    <w:rsid w:val="0043264A"/>
    <w:rsid w:val="005D3102"/>
    <w:rsid w:val="006C20C4"/>
    <w:rsid w:val="006F5D41"/>
    <w:rsid w:val="007205F3"/>
    <w:rsid w:val="00771A17"/>
    <w:rsid w:val="00806729"/>
    <w:rsid w:val="00B71FB3"/>
    <w:rsid w:val="00C866BE"/>
    <w:rsid w:val="00D92B60"/>
    <w:rsid w:val="00F07F36"/>
    <w:rsid w:val="00FD376C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2019-01-07T02:16:00Z</cp:lastPrinted>
  <dcterms:created xsi:type="dcterms:W3CDTF">2019-01-16T01:12:00Z</dcterms:created>
  <dcterms:modified xsi:type="dcterms:W3CDTF">2019-01-16T01:15:00Z</dcterms:modified>
</cp:coreProperties>
</file>