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042"/>
        </w:tabs>
        <w:spacing w:after="0" w:line="24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1042"/>
        </w:tabs>
        <w:spacing w:after="0" w:line="24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LIST OF NEW PURCHASED BOOKS</w:t>
      </w:r>
    </w:p>
    <w:p w:rsidR="00000000" w:rsidDel="00000000" w:rsidP="00000000" w:rsidRDefault="00000000" w:rsidRPr="00000000" w14:paraId="00000003">
      <w:pPr>
        <w:tabs>
          <w:tab w:val="left" w:leader="none" w:pos="1042"/>
        </w:tabs>
        <w:spacing w:after="0" w:line="24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College of Engineering</w:t>
      </w:r>
    </w:p>
    <w:p w:rsidR="00000000" w:rsidDel="00000000" w:rsidP="00000000" w:rsidRDefault="00000000" w:rsidRPr="00000000" w14:paraId="00000004">
      <w:pPr>
        <w:tabs>
          <w:tab w:val="left" w:leader="none" w:pos="1042"/>
        </w:tabs>
        <w:spacing w:after="0" w:line="24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S.Y. 2024-2025</w:t>
      </w:r>
    </w:p>
    <w:p w:rsidR="00000000" w:rsidDel="00000000" w:rsidP="00000000" w:rsidRDefault="00000000" w:rsidRPr="00000000" w14:paraId="00000005">
      <w:pPr>
        <w:tabs>
          <w:tab w:val="left" w:leader="none" w:pos="1042"/>
        </w:tabs>
        <w:spacing w:after="0" w:line="24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Cambria" w:cs="Cambria" w:eastAsia="Cambria" w:hAnsi="Cambria"/>
          <w:b w:val="1"/>
          <w:bCs w:val="1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As of February 2025</w:t>
      </w:r>
    </w:p>
    <w:p w:rsidR="00000000" w:rsidDel="00000000" w:rsidP="00000000" w:rsidRDefault="00000000" w:rsidRPr="00000000" w14:paraId="00000007">
      <w:pPr>
        <w:spacing w:after="0" w:line="240" w:lineRule="auto"/>
        <w:ind w:left="-567" w:firstLine="0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880"/>
        <w:gridCol w:w="3750"/>
        <w:gridCol w:w="2700"/>
        <w:gridCol w:w="705"/>
        <w:tblGridChange w:id="0">
          <w:tblGrid>
            <w:gridCol w:w="735"/>
            <w:gridCol w:w="2880"/>
            <w:gridCol w:w="3750"/>
            <w:gridCol w:w="2700"/>
            <w:gridCol w:w="70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Author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Title of Book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Publisher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Year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Blank, Leland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Engineering economy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York: McGraw Hill LLC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Hayt, William H. Jr.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Engineering circuit analysis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York: McGraw Hill LLC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3G E-Learning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Basic Knowledge of Automotive Serving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USA: 3G E-Learning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Chowdhury, Sujaul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Numerical exploration of fourier transform and fourier series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Baldwin, Vivian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Environmental engineering : principls and pratice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York: Syrawood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Cengel, Yunus A.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Thermodynamics: an engineering approach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York: McGraw Hill LLC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Milanic, Martin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Discrete mathematics with logic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UK: Academic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Christopher, Colin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Limit Cycles of differential equations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Dehli, Martin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Task collection technical thermodynamics: with complete solutions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Mustafy, Tanvir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Statistics and data analysis for engineering and scientists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Keivanpour, Samira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Circular economy in engineering design and production: concepts, methods, and applications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Galato, Daniela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Data analytics for process engineers: prediction, control and optimization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Iyer, Shikumar V.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Switching strategies for power electronic converters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Charalambides, Charalambos A.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Multivariate discrete q-distributions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Adams, Reuben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Hydrogeology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USA: Alexis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Barron, Emmanuel N.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Probability and statistics for STEM: a course in one semester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USA: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Humphrey, Jay D.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Style and ethics of communication in science and engineering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USA: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Tokgoz, Emre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Quality and lean six sigma for engineering technicians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Tyron, Christian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Electric circuits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USA: 3G E-Learning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Curtis, Susan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Basic electrical engineering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York: Larsen and Keller Education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Bale, Charles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Building construction: materials and techniques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York: Larsen and Keller Education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Lynch, Sofia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Introduction to differential equations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York: Larsen and Keller Education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Fuller, Michael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Probability and statistics for science and engineering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USA: Willford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Bush, Nathan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Railway planning, management, and engineering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USA: Willford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Tam, Prohim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3GE collection on engineering: structural design and machine foundation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USA: 3G E-Learning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Leach, Victor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Elementary engineering surveying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India: Venus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Campbell, Daniel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Structural engineering: principles and practice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USA: Willford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Leach, Victor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Surveying: theory and practice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India: Venus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Varela, Cristina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Introduction to software engineering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USA: 3G E-Learning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Romo, Jose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High-speed railway bridges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Spain: Ernst and Sohn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Davenport, Carlos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Essential discrete mathematics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York: NY Reaserch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Nisbett, J. Keith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Shigley's mechanical engineering desigin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York: McGraw Hill LLC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Kovac, Karl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Chudley and Greeno's building construction handbook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York: Routledge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Hibbeler, R.C.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Statistics and mechanics of materials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UK: Pearson Education Limited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Hills, Roy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Willis's elements of quantity surveying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Canada: John Wiley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36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Chew Yit Lin, Michael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Maintainability of facilities: sustainable FM for building professionals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Singapore: World Scientific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Rodrigue, Jean-Paul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The georaphy of transport systems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York: Routledge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38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Ayers, John 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 practical introduction to electrical circuits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NW: CRC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Palmer, Carl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Surveying and levelling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India: Venus Books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Cengel, Yunus A.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Fluid mechanics: fundamentals and applications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York: McGraw Hill LLC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Scherre, Robert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Quantum mechanics: an accessible introduction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Singapore: World Scientific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42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Peurifoy, Robert L.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Construction planning, equipment, and methods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York: Mc Graw Hill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43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Doyle, Joseph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Principles of geology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USA: Alexis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44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Stidder, Gary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An introduction to quantum physics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UK: ED-TECH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45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Wolf, Sven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An introduction to linear algebra and analytical geometry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UK: ED-TECH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46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Sigman, Neil P.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 textbook electronic devices and circuits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UK: ED-TECH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47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Pittman, Jaivon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Introduction to construction of buildings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UK: ED-TECH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48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Vaughan, Frank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Textbook of electromagnetic fields and waves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USA: Academic Publisher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49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Joux, Antoine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Basics of mechanics  and waves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UK: ED-TECH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Isabel, Maria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An introduction to linear integrated circuits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UK: ED-TECH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Roy, D.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Study of integrated approach in nanoelectronics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UK: ED-TECH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Petrosino, A.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 detailed understanding of manufacturing engineering and technology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UK: ED-TECH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Thomas, Marteese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Building structures: illustrated patterns systems and design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UK: ED-TECH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54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Klima, R.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An understanding of logic design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UK: ED-TECH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Bjelica, Milan Z.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Systems, functions and safety: a flipped approach to design for safety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3G handy guide: construction operations and supervision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USA: 3G E-Learning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Surbhi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Mechanics and wave motion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India: Paradise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Habbal, Fawwaz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Reshaping engineering eduacation: addressing complex human challeges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Alfonso, Gabriel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Switched inductor power IC design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60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LaMeres, Brock J.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Introduction to logic circuits &amp; logic design with verilog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61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Cuevas, Erik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Computational methods with MATLAB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62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Banerjee, Amal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 Semiconductor devices: diodes, transistors, solar cells, charge coupled devices, and solid state lasers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63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Fernandes, Francis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Steel and timber design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India: Discovery Publishing House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64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Nollen, Christian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Electrical engineering drawing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USA: 3G E-Learning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65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Lyons, Arthur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Modern methods of contruction and innovative materials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York: Routledge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66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Del Pico, Wayne J.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Estimating building costs: for the residential and light commercial construction professional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Jersey:  John Wiley &amp; Sons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67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Werremeyer, Kit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Understanding and negotating construction contracts : a constractor's and sunconstructor's guide to protecting company assests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Canada: John Wiley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68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Palmer, Carl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The land surveying: law practice and procedure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India: Venus Books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69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Carvalho, Richard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Plant design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India: Discovery Publishing House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70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Kartikay, Kumar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Analog systems and applications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Delhi: Paradise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71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Guerrieri, Marco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Fundamentals of railway design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72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Yu, Zhao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Hydraulic fracturing and rock mechanics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73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Tripathi, Divya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Recent researches in electricity and magnetism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Delhi: Paradise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74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Albert, Ross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Concrete technology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Delhi Random Publications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75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Robison, Wadel L.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Ethics within engineering : an introduction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York: Bloomsbury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76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Watts, Reuben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Modern geometry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USA: ALexis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77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Powell, Jayden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Probability theory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USA: ALexis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78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Schwindke, Stephan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Shipyard lean six sigma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India: Discovery Publishing House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79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Brandt, Anders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Noise and vibration analysis: signal analysis and experimental procedures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Canada: John Wiley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80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Lijo, Thomas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Power plant engineering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India: Discovery Publishing House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81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Banks, Peter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Thermal Engineering Handbook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York: Clanrye International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82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Almadhoun, Ashraf Said Ahmad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Circuit design and simulation quick start guide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USA: Apress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83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Asadi, Farzin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Signals and systems with MATLAB and simulink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84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Dias Savio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Fluid mechanics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India: Discovery Publishing House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85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Madon, Temina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Introduction to development engineering: A framework with applications from the field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86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Rozario, Savio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Vibration engineering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India: Discovery Publishing House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87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Brandstatter, Bernhaed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Next generation electrified vehicles optimised for the infrastructure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F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88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Chidiac, Cassandra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Passive treatments for mine drainage: a guide for early researchers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89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Carvalho, Richard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Industrial Processes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India: Discovery Publishing House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90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Young, Jason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Plane Surveying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Delhi: Venus Books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91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Cabrera, Johnathan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Introduction to softeware engineering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USA: Alexis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92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Miles, Ronald N.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Physical approach to engneering acoustics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8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93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Webb, Simon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Structural steel design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Delhi: Random Publications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94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England, David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Effectively managing the case for safety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York: Routledge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2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95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Maram, Paul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Engineering and general geology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Delhi: Venus Books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96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Braun, Benjamin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Design of steel plated structures with finite elements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Canada: John Wiley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97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Singh, A.K.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Unmanned air vehicles design development and applications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Delhi: Venus Books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1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98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Wang, Jiangchao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Computational welding mechanics for engineering application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London: CRC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6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99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Abbasimoshaei, Alireza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Machine dynamics: kinematics and dynamics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B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Wong, Hiu Yung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Introduction to quantum computing: from a layperson to a programmer in 30 steps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0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101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Verma, Rajesh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Encyclopedia of computer science and engineering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Delhi: Random Publications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Encyclopedia of computer science and engineering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Delhi: Random Publications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A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Mittelstedt, Christian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Engineering mechanics 2: stength of materials: an introduction with many examplaes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F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Samanta, biswanath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Introduction to mechatronics: an integrated approach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Switzerland: Springer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Walesh, Stuart G.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The communicative engineer: how to ask, listen, write, speak, and use visuals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USA: Wiley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9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Foyer, Christine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Electrical machines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York: 3G E-Learning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E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107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Wang, Gang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Industrial machining technology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York: 3G E-Learning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3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Anthony, Nikhil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Sewage and drainage engineering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India: Discovery Publishing House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8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Prasad, B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Electrical installation in hazardous and non-hazardous area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India: Discovery Publishing House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Rodrigues, Samual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Mechanical engineering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India: Discovery Publishing House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Dsouza, Adler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Construction methods and project management in engineering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India: Discovery Publishing House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7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Dias, Remeth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Resource geology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India: Discovery Publishing House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C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Fernandes, Selvin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Petroleum geology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India: Discovery Publishing House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1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Dayaratnam, P.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Design of reinforced concrete structure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ED-Tech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6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Walker, Ezra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Generation of electrical engineering: the modern control system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London: Vintage Press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B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Carvalho, Philip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Hydrogeology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F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India: Discovery Publishing House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0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Carvalho, Philip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Industrial Plant Engineering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4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India: Discovery Publishing House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5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3G E-Learning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Basics of circuits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9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New York: 3G E-Learning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A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Arias, Pio J.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Basic thermodynamics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Canada: Toronto Academic Press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F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Kshetrimayum, Sandy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Mining Geology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India: Discovery Publishing House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4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Kshetrimayum, Sandy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Drilling fluids and cement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8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India: Discovery Publishing House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9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A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122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B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Saleem, Mohamed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C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Designof electrical system for buildings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D">
            <w:pPr>
              <w:spacing w:after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E">
            <w:pPr>
              <w:spacing w:after="0" w:line="240" w:lineRule="auto"/>
              <w:jc w:val="right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2024</w:t>
            </w:r>
          </w:p>
        </w:tc>
      </w:tr>
    </w:tbl>
    <w:p w:rsidR="00000000" w:rsidDel="00000000" w:rsidP="00000000" w:rsidRDefault="00000000" w:rsidRPr="00000000" w14:paraId="0000026F">
      <w:pPr>
        <w:tabs>
          <w:tab w:val="left" w:leader="none" w:pos="1042"/>
        </w:tabs>
        <w:spacing w:after="0" w:lin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8720" w:w="12240" w:orient="portrait"/>
      <w:pgMar w:bottom="821" w:top="2410" w:left="709" w:right="11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  <w:font w:name="Chaparral Pr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2"/>
      <w:tblW w:w="1062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941"/>
      <w:gridCol w:w="3686"/>
      <w:tblGridChange w:id="0">
        <w:tblGrid>
          <w:gridCol w:w="6941"/>
          <w:gridCol w:w="3686"/>
        </w:tblGrid>
      </w:tblGridChange>
    </w:tblGrid>
    <w:tr>
      <w:trPr>
        <w:cantSplit w:val="0"/>
        <w:trHeight w:val="175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271">
          <w:pPr>
            <w:spacing w:after="0" w:line="240" w:lineRule="auto"/>
            <w:jc w:val="center"/>
            <w:rPr>
              <w:rFonts w:ascii="Chaparral Pro" w:cs="Chaparral Pro" w:eastAsia="Chaparral Pro" w:hAnsi="Chaparral Pro"/>
              <w:b w:val="1"/>
              <w:bCs w:val="1"/>
              <w:smallCaps w:val="1"/>
              <w:sz w:val="24"/>
              <w:szCs w:val="24"/>
            </w:rPr>
          </w:pPr>
          <w:r w:rsidDel="00000000" w:rsidR="00000000" w:rsidRPr="00000000">
            <w:rPr>
              <w:rFonts w:ascii="Chaparral Pro" w:cs="Chaparral Pro" w:eastAsia="Chaparral Pro" w:hAnsi="Chaparral Pro"/>
              <w:b w:val="1"/>
              <w:bCs w:val="1"/>
              <w:smallCaps w:val="1"/>
              <w:sz w:val="24"/>
              <w:szCs w:val="24"/>
              <w:rtl w:val="0"/>
            </w:rPr>
            <w:t xml:space="preserve">                  MANUEL S. ENVERGA UNIVERSITY FOUNDATION</w: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-5714</wp:posOffset>
                </wp:positionH>
                <wp:positionV relativeFrom="paragraph">
                  <wp:posOffset>175463</wp:posOffset>
                </wp:positionV>
                <wp:extent cx="655955" cy="631190"/>
                <wp:effectExtent b="0" l="0" r="0" t="0"/>
                <wp:wrapSquare wrapText="bothSides" distB="0" distT="0" distL="0" distR="0"/>
                <wp:docPr descr="C:\Users\VPA\Desktop\desktop\DESKTOP\AIT &amp; NCCA-GDCE\GDCE-NCCA 2013\GDCE\NCCA-DOCUMENTS\logo.jpg" id="26" name="image1.jpg"/>
                <a:graphic>
                  <a:graphicData uri="http://schemas.openxmlformats.org/drawingml/2006/picture">
                    <pic:pic>
                      <pic:nvPicPr>
                        <pic:cNvPr descr="C:\Users\VPA\Desktop\desktop\DESKTOP\AIT &amp; NCCA-GDCE\GDCE-NCCA 2013\GDCE\NCCA-DOCUMENTS\logo.jpg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955" cy="631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272">
          <w:pPr>
            <w:spacing w:after="0" w:line="240" w:lineRule="auto"/>
            <w:rPr>
              <w:rFonts w:ascii="Chaparral Pro" w:cs="Chaparral Pro" w:eastAsia="Chaparral Pro" w:hAnsi="Chaparral Pro"/>
            </w:rPr>
          </w:pPr>
          <w:r w:rsidDel="00000000" w:rsidR="00000000" w:rsidRPr="00000000">
            <w:rPr>
              <w:rFonts w:ascii="Chaparral Pro" w:cs="Chaparral Pro" w:eastAsia="Chaparral Pro" w:hAnsi="Chaparral Pro"/>
              <w:rtl w:val="0"/>
            </w:rPr>
            <w:t xml:space="preserve">                                        Lucena City</w:t>
          </w:r>
        </w:p>
        <w:p w:rsidR="00000000" w:rsidDel="00000000" w:rsidP="00000000" w:rsidRDefault="00000000" w:rsidRPr="00000000" w14:paraId="00000273">
          <w:pPr>
            <w:spacing w:after="0" w:line="240" w:lineRule="auto"/>
            <w:jc w:val="center"/>
            <w:rPr>
              <w:rFonts w:ascii="Chaparral Pro" w:cs="Chaparral Pro" w:eastAsia="Chaparral Pro" w:hAnsi="Chaparral Pro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4">
          <w:pPr>
            <w:spacing w:after="0" w:line="240" w:lineRule="auto"/>
            <w:rPr>
              <w:rFonts w:ascii="Chaparral Pro" w:cs="Chaparral Pro" w:eastAsia="Chaparral Pro" w:hAnsi="Chaparral Pro"/>
              <w:b w:val="1"/>
              <w:bCs w:val="1"/>
            </w:rPr>
          </w:pPr>
          <w:r w:rsidDel="00000000" w:rsidR="00000000" w:rsidRPr="00000000">
            <w:rPr>
              <w:rFonts w:ascii="Chaparral Pro" w:cs="Chaparral Pro" w:eastAsia="Chaparral Pro" w:hAnsi="Chaparral Pro"/>
              <w:b w:val="1"/>
              <w:bCs w:val="1"/>
              <w:rtl w:val="0"/>
            </w:rPr>
            <w:t xml:space="preserve">                         UNIVERSITY LIBRARIES</w:t>
          </w:r>
        </w:p>
        <w:p w:rsidR="00000000" w:rsidDel="00000000" w:rsidP="00000000" w:rsidRDefault="00000000" w:rsidRPr="00000000" w14:paraId="00000275">
          <w:pPr>
            <w:spacing w:after="0" w:line="240" w:lineRule="auto"/>
            <w:rPr>
              <w:rFonts w:ascii="Chaparral Pro" w:cs="Chaparral Pro" w:eastAsia="Chaparral Pro" w:hAnsi="Chaparral Pro"/>
              <w:b w:val="1"/>
              <w:bCs w:val="1"/>
            </w:rPr>
          </w:pPr>
          <w:r w:rsidDel="00000000" w:rsidR="00000000" w:rsidRPr="00000000">
            <w:rPr>
              <w:rFonts w:ascii="Chaparral Pro" w:cs="Chaparral Pro" w:eastAsia="Chaparral Pro" w:hAnsi="Chaparral Pro"/>
              <w:b w:val="1"/>
              <w:bCs w:val="1"/>
              <w:rtl w:val="0"/>
            </w:rPr>
            <w:t xml:space="preserve">                                </w:t>
          </w:r>
          <w:r w:rsidDel="00000000" w:rsidR="00000000" w:rsidRPr="00000000">
            <w:rPr>
              <w:rFonts w:ascii="Chaparral Pro" w:cs="Chaparral Pro" w:eastAsia="Chaparral Pro" w:hAnsi="Chaparral Pro"/>
              <w:b w:val="1"/>
              <w:bCs w:val="1"/>
              <w:smallCaps w:val="1"/>
              <w:rtl w:val="0"/>
            </w:rPr>
            <w:t xml:space="preserve">  QUALITY FORM</w:t>
          </w: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276">
          <w:pPr>
            <w:spacing w:after="0" w:line="240" w:lineRule="auto"/>
            <w:ind w:left="2232" w:hanging="2232"/>
            <w:rPr>
              <w:rFonts w:ascii="Chaparral Pro" w:cs="Chaparral Pro" w:eastAsia="Chaparral Pro" w:hAnsi="Chaparral Pro"/>
              <w:sz w:val="16"/>
              <w:szCs w:val="16"/>
            </w:rPr>
          </w:pPr>
          <w:r w:rsidDel="00000000" w:rsidR="00000000" w:rsidRPr="00000000">
            <w:rPr>
              <w:rFonts w:ascii="Chaparral Pro" w:cs="Chaparral Pro" w:eastAsia="Chaparral Pro" w:hAnsi="Chaparral Pro"/>
              <w:b w:val="1"/>
              <w:bCs w:val="1"/>
              <w:sz w:val="16"/>
              <w:szCs w:val="16"/>
              <w:rtl w:val="0"/>
            </w:rPr>
            <w:t xml:space="preserve">Document Code: </w:t>
          </w:r>
          <w:r w:rsidDel="00000000" w:rsidR="00000000" w:rsidRPr="00000000">
            <w:rPr>
              <w:rFonts w:ascii="Chaparral Pro" w:cs="Chaparral Pro" w:eastAsia="Chaparral Pro" w:hAnsi="Chaparral Pro"/>
              <w:sz w:val="16"/>
              <w:szCs w:val="16"/>
              <w:rtl w:val="0"/>
            </w:rPr>
            <w:t xml:space="preserve">UL-F-LNPB</w:t>
          </w:r>
        </w:p>
      </w:tc>
    </w:tr>
    <w:tr>
      <w:trPr>
        <w:cantSplit w:val="0"/>
        <w:trHeight w:val="17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2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haparral Pro" w:cs="Chaparral Pro" w:eastAsia="Chaparral Pro" w:hAnsi="Chaparral Pro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278">
          <w:pPr>
            <w:spacing w:after="0" w:line="240" w:lineRule="auto"/>
            <w:rPr>
              <w:rFonts w:ascii="Chaparral Pro" w:cs="Chaparral Pro" w:eastAsia="Chaparral Pro" w:hAnsi="Chaparral Pro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haparral Pro" w:cs="Chaparral Pro" w:eastAsia="Chaparral Pro" w:hAnsi="Chaparral Pro"/>
              <w:b w:val="1"/>
              <w:bCs w:val="1"/>
              <w:sz w:val="16"/>
              <w:szCs w:val="16"/>
              <w:rtl w:val="0"/>
            </w:rPr>
            <w:t xml:space="preserve">Document Title: </w:t>
          </w:r>
          <w:r w:rsidDel="00000000" w:rsidR="00000000" w:rsidRPr="00000000">
            <w:rPr>
              <w:rFonts w:ascii="Chaparral Pro" w:cs="Chaparral Pro" w:eastAsia="Chaparral Pro" w:hAnsi="Chaparral Pro"/>
              <w:sz w:val="16"/>
              <w:szCs w:val="16"/>
              <w:rtl w:val="0"/>
            </w:rPr>
            <w:t xml:space="preserve">List of New Purchased Books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7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2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haparral Pro" w:cs="Chaparral Pro" w:eastAsia="Chaparral Pro" w:hAnsi="Chaparral Pro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7A">
          <w:pPr>
            <w:spacing w:after="0" w:line="240" w:lineRule="auto"/>
            <w:ind w:left="2232" w:hanging="2232"/>
            <w:rPr>
              <w:rFonts w:ascii="Chaparral Pro" w:cs="Chaparral Pro" w:eastAsia="Chaparral Pro" w:hAnsi="Chaparral Pro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haparral Pro" w:cs="Chaparral Pro" w:eastAsia="Chaparral Pro" w:hAnsi="Chaparral Pro"/>
              <w:b w:val="1"/>
              <w:bCs w:val="1"/>
              <w:sz w:val="16"/>
              <w:szCs w:val="16"/>
              <w:rtl w:val="0"/>
            </w:rPr>
            <w:t xml:space="preserve">Page No. : </w:t>
          </w:r>
          <w:r w:rsidDel="00000000" w:rsidR="00000000" w:rsidRPr="00000000">
            <w:rPr>
              <w:rFonts w:ascii="Chaparral Pro" w:cs="Chaparral Pro" w:eastAsia="Chaparral Pro" w:hAnsi="Chaparral Pro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Chaparral Pro" w:cs="Chaparral Pro" w:eastAsia="Chaparral Pro" w:hAnsi="Chaparral Pro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haparral Pro" w:cs="Chaparral Pro" w:eastAsia="Chaparral Pro" w:hAnsi="Chaparral Pro"/>
              <w:sz w:val="16"/>
              <w:szCs w:val="16"/>
              <w:rtl w:val="0"/>
            </w:rPr>
            <w:t xml:space="preserve"> of </w:t>
          </w:r>
          <w:r w:rsidDel="00000000" w:rsidR="00000000" w:rsidRPr="00000000">
            <w:rPr>
              <w:rFonts w:ascii="Chaparral Pro" w:cs="Chaparral Pro" w:eastAsia="Chaparral Pro" w:hAnsi="Chaparral Pro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7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2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haparral Pro" w:cs="Chaparral Pro" w:eastAsia="Chaparral Pro" w:hAnsi="Chaparral Pro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27C">
          <w:pPr>
            <w:spacing w:after="0" w:line="240" w:lineRule="auto"/>
            <w:ind w:left="2232" w:hanging="2232"/>
            <w:rPr>
              <w:rFonts w:ascii="Chaparral Pro" w:cs="Chaparral Pro" w:eastAsia="Chaparral Pro" w:hAnsi="Chaparral Pro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haparral Pro" w:cs="Chaparral Pro" w:eastAsia="Chaparral Pro" w:hAnsi="Chaparral Pro"/>
              <w:b w:val="1"/>
              <w:bCs w:val="1"/>
              <w:sz w:val="16"/>
              <w:szCs w:val="16"/>
              <w:rtl w:val="0"/>
            </w:rPr>
            <w:t xml:space="preserve">Revision No.: </w:t>
          </w:r>
          <w:r w:rsidDel="00000000" w:rsidR="00000000" w:rsidRPr="00000000">
            <w:rPr>
              <w:rFonts w:ascii="Chaparral Pro" w:cs="Chaparral Pro" w:eastAsia="Chaparral Pro" w:hAnsi="Chaparral Pro"/>
              <w:sz w:val="16"/>
              <w:szCs w:val="16"/>
              <w:rtl w:val="0"/>
            </w:rPr>
            <w:t xml:space="preserve">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7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2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haparral Pro" w:cs="Chaparral Pro" w:eastAsia="Chaparral Pro" w:hAnsi="Chaparral Pro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27E">
          <w:pPr>
            <w:spacing w:after="0" w:line="240" w:lineRule="auto"/>
            <w:ind w:left="2232" w:hanging="2232"/>
            <w:rPr>
              <w:rFonts w:ascii="Chaparral Pro" w:cs="Chaparral Pro" w:eastAsia="Chaparral Pro" w:hAnsi="Chaparral Pro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haparral Pro" w:cs="Chaparral Pro" w:eastAsia="Chaparral Pro" w:hAnsi="Chaparral Pro"/>
              <w:b w:val="1"/>
              <w:bCs w:val="1"/>
              <w:sz w:val="16"/>
              <w:szCs w:val="16"/>
              <w:rtl w:val="0"/>
            </w:rPr>
            <w:t xml:space="preserve">Effectivity Date: </w:t>
          </w:r>
          <w:r w:rsidDel="00000000" w:rsidR="00000000" w:rsidRPr="00000000">
            <w:rPr>
              <w:rFonts w:ascii="Chaparral Pro" w:cs="Chaparral Pro" w:eastAsia="Chaparral Pro" w:hAnsi="Chaparral Pro"/>
              <w:sz w:val="16"/>
              <w:szCs w:val="16"/>
              <w:rtl w:val="0"/>
            </w:rPr>
            <w:t xml:space="preserve">June 2013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7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2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haparral Pro" w:cs="Chaparral Pro" w:eastAsia="Chaparral Pro" w:hAnsi="Chaparral Pro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280">
          <w:pPr>
            <w:spacing w:after="0" w:line="240" w:lineRule="auto"/>
            <w:ind w:left="2232" w:hanging="2232"/>
            <w:rPr>
              <w:rFonts w:ascii="Chaparral Pro" w:cs="Chaparral Pro" w:eastAsia="Chaparral Pro" w:hAnsi="Chaparral Pro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haparral Pro" w:cs="Chaparral Pro" w:eastAsia="Chaparral Pro" w:hAnsi="Chaparral Pro"/>
              <w:b w:val="1"/>
              <w:bCs w:val="1"/>
              <w:sz w:val="16"/>
              <w:szCs w:val="16"/>
              <w:rtl w:val="0"/>
            </w:rPr>
            <w:t xml:space="preserve">Prepared by: </w:t>
          </w:r>
          <w:r w:rsidDel="00000000" w:rsidR="00000000" w:rsidRPr="00000000">
            <w:rPr>
              <w:rFonts w:ascii="Chaparral Pro" w:cs="Chaparral Pro" w:eastAsia="Chaparral Pro" w:hAnsi="Chaparral Pro"/>
              <w:sz w:val="16"/>
              <w:szCs w:val="16"/>
              <w:rtl w:val="0"/>
            </w:rPr>
            <w:t xml:space="preserve">UL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7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2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haparral Pro" w:cs="Chaparral Pro" w:eastAsia="Chaparral Pro" w:hAnsi="Chaparral Pro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282">
          <w:pPr>
            <w:spacing w:after="0" w:line="240" w:lineRule="auto"/>
            <w:ind w:left="2232" w:hanging="2232"/>
            <w:rPr>
              <w:rFonts w:ascii="Chaparral Pro" w:cs="Chaparral Pro" w:eastAsia="Chaparral Pro" w:hAnsi="Chaparral Pro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haparral Pro" w:cs="Chaparral Pro" w:eastAsia="Chaparral Pro" w:hAnsi="Chaparral Pro"/>
              <w:b w:val="1"/>
              <w:bCs w:val="1"/>
              <w:sz w:val="16"/>
              <w:szCs w:val="16"/>
              <w:rtl w:val="0"/>
            </w:rPr>
            <w:t xml:space="preserve">Reviewed by: </w:t>
          </w:r>
          <w:r w:rsidDel="00000000" w:rsidR="00000000" w:rsidRPr="00000000">
            <w:rPr>
              <w:rFonts w:ascii="Chaparral Pro" w:cs="Chaparral Pro" w:eastAsia="Chaparral Pro" w:hAnsi="Chaparral Pro"/>
              <w:sz w:val="16"/>
              <w:szCs w:val="16"/>
              <w:rtl w:val="0"/>
            </w:rPr>
            <w:t xml:space="preserve">QMR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25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2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haparral Pro" w:cs="Chaparral Pro" w:eastAsia="Chaparral Pro" w:hAnsi="Chaparral Pro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284">
          <w:pPr>
            <w:spacing w:after="0" w:line="240" w:lineRule="auto"/>
            <w:ind w:left="2232" w:hanging="2232"/>
            <w:rPr>
              <w:rFonts w:ascii="Chaparral Pro" w:cs="Chaparral Pro" w:eastAsia="Chaparral Pro" w:hAnsi="Chaparral Pro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haparral Pro" w:cs="Chaparral Pro" w:eastAsia="Chaparral Pro" w:hAnsi="Chaparral Pro"/>
              <w:b w:val="1"/>
              <w:bCs w:val="1"/>
              <w:sz w:val="16"/>
              <w:szCs w:val="16"/>
              <w:rtl w:val="0"/>
            </w:rPr>
            <w:t xml:space="preserve">Approved by: </w:t>
          </w:r>
          <w:r w:rsidDel="00000000" w:rsidR="00000000" w:rsidRPr="00000000">
            <w:rPr>
              <w:rFonts w:ascii="Chaparral Pro" w:cs="Chaparral Pro" w:eastAsia="Chaparral Pro" w:hAnsi="Chaparral Pro"/>
              <w:sz w:val="16"/>
              <w:szCs w:val="16"/>
              <w:rtl w:val="0"/>
            </w:rPr>
            <w:t xml:space="preserve">President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BD0F4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DF1BF7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F06CE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6CEB"/>
  </w:style>
  <w:style w:type="paragraph" w:styleId="Footer">
    <w:name w:val="footer"/>
    <w:basedOn w:val="Normal"/>
    <w:link w:val="FooterChar"/>
    <w:uiPriority w:val="99"/>
    <w:unhideWhenUsed w:val="1"/>
    <w:rsid w:val="00F06CE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6CEB"/>
  </w:style>
  <w:style w:type="paragraph" w:styleId="BalloonText">
    <w:name w:val="Balloon Text"/>
    <w:basedOn w:val="Normal"/>
    <w:link w:val="BalloonTextChar"/>
    <w:semiHidden w:val="1"/>
    <w:rsid w:val="00E336B3"/>
    <w:pPr>
      <w:spacing w:after="0" w:line="240" w:lineRule="auto"/>
    </w:pPr>
    <w:rPr>
      <w:rFonts w:ascii="Tahoma" w:cs="Tahoma" w:eastAsia="Times New Roman" w:hAnsi="Tahoma"/>
      <w:sz w:val="16"/>
      <w:szCs w:val="16"/>
      <w:lang w:val="en-US"/>
    </w:rPr>
  </w:style>
  <w:style w:type="character" w:styleId="BalloonTextChar" w:customStyle="1">
    <w:name w:val="Balloon Text Char"/>
    <w:basedOn w:val="DefaultParagraphFont"/>
    <w:link w:val="BalloonText"/>
    <w:semiHidden w:val="1"/>
    <w:rsid w:val="00E336B3"/>
    <w:rPr>
      <w:rFonts w:ascii="Tahoma" w:cs="Tahoma" w:eastAsia="Times New Roman" w:hAnsi="Tahoma"/>
      <w:sz w:val="16"/>
      <w:szCs w:val="16"/>
      <w:lang w:val="en-US"/>
    </w:rPr>
  </w:style>
  <w:style w:type="paragraph" w:styleId="NoSpacing">
    <w:name w:val="No Spacing"/>
    <w:uiPriority w:val="1"/>
    <w:qFormat w:val="1"/>
    <w:rsid w:val="004B6F29"/>
    <w:pPr>
      <w:spacing w:after="0" w:line="240" w:lineRule="auto"/>
    </w:pPr>
  </w:style>
  <w:style w:type="character" w:styleId="IntenseEmphasis">
    <w:name w:val="Intense Emphasis"/>
    <w:basedOn w:val="DefaultParagraphFont"/>
    <w:uiPriority w:val="21"/>
    <w:qFormat w:val="1"/>
    <w:rsid w:val="00F038D1"/>
    <w:rPr>
      <w:i w:val="1"/>
      <w:iCs w:val="1"/>
      <w:color w:val="4f81bd" w:themeColor="accent1"/>
    </w:rPr>
  </w:style>
  <w:style w:type="character" w:styleId="Hyperlink">
    <w:name w:val="Hyperlink"/>
    <w:basedOn w:val="DefaultParagraphFont"/>
    <w:uiPriority w:val="99"/>
    <w:semiHidden w:val="1"/>
    <w:unhideWhenUsed w:val="1"/>
    <w:rsid w:val="000A7A61"/>
    <w:rPr>
      <w:color w:val="0000ff"/>
      <w:u w:val="single"/>
    </w:rPr>
  </w:style>
  <w:style w:type="character" w:styleId="highlight" w:customStyle="1">
    <w:name w:val="highlight"/>
    <w:basedOn w:val="DefaultParagraphFont"/>
    <w:rsid w:val="00C82CEB"/>
  </w:style>
  <w:style w:type="character" w:styleId="PageNumber">
    <w:name w:val="page number"/>
    <w:basedOn w:val="DefaultParagraphFont"/>
    <w:rsid w:val="00BC3552"/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486909"/>
    <w:rPr>
      <w:color w:val="954f72"/>
      <w:u w:val="single"/>
    </w:rPr>
  </w:style>
  <w:style w:type="paragraph" w:styleId="xl65" w:customStyle="1">
    <w:name w:val="xl65"/>
    <w:basedOn w:val="Normal"/>
    <w:rsid w:val="0048690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l66" w:customStyle="1">
    <w:name w:val="xl66"/>
    <w:basedOn w:val="Normal"/>
    <w:rsid w:val="00486909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xl67" w:customStyle="1">
    <w:name w:val="xl67"/>
    <w:basedOn w:val="Normal"/>
    <w:rsid w:val="00486909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xl68" w:customStyle="1">
    <w:name w:val="xl68"/>
    <w:basedOn w:val="Normal"/>
    <w:rsid w:val="00486909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l69" w:customStyle="1">
    <w:name w:val="xl69"/>
    <w:basedOn w:val="Normal"/>
    <w:rsid w:val="00486909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l70" w:customStyle="1">
    <w:name w:val="xl70"/>
    <w:basedOn w:val="Normal"/>
    <w:rsid w:val="006A4D51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msonormal0" w:customStyle="1">
    <w:name w:val="msonormal"/>
    <w:basedOn w:val="Normal"/>
    <w:rsid w:val="00E86B9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l71" w:customStyle="1">
    <w:name w:val="xl71"/>
    <w:basedOn w:val="Normal"/>
    <w:rsid w:val="00E86B9E"/>
    <w:pPr>
      <w:pBdr>
        <w:left w:color="000000" w:space="0" w:sz="8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l72" w:customStyle="1">
    <w:name w:val="xl72"/>
    <w:basedOn w:val="Normal"/>
    <w:rsid w:val="00E86B9E"/>
    <w:pPr>
      <w:pBdr>
        <w:right w:color="000000" w:space="0" w:sz="8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l73" w:customStyle="1">
    <w:name w:val="xl73"/>
    <w:basedOn w:val="Normal"/>
    <w:rsid w:val="00E86B9E"/>
    <w:pPr>
      <w:pBdr>
        <w:left w:color="000000" w:space="0" w:sz="8" w:val="single"/>
        <w:right w:color="000000" w:space="0" w:sz="8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l74" w:customStyle="1">
    <w:name w:val="xl74"/>
    <w:basedOn w:val="Normal"/>
    <w:rsid w:val="00E86B9E"/>
    <w:pPr>
      <w:pBdr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</w:pBdr>
      <w:shd w:color="ffffff" w:fill="ffffff" w:val="clear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l75" w:customStyle="1">
    <w:name w:val="xl75"/>
    <w:basedOn w:val="Normal"/>
    <w:rsid w:val="00E86B9E"/>
    <w:pPr>
      <w:pBdr>
        <w:left w:color="000000" w:space="0" w:sz="8" w:val="single"/>
        <w:right w:color="000000" w:space="0" w:sz="8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98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zkoGsyjSQxzhCfmNSKDv+rMUAQ==">CgMxLjA4AHIhMTRhWkNTN1VLMlRwdWlwaC1IdzBsdm9PcHh1Y3Vfd09T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2025-02-06T01:37:00Z</dcterms:created>
  <dc:creator>Myrna Macapia</dc:creator>
</cp:coreProperties>
</file>