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实现了一个基于TCP协议的客户端-服务器应用程序。客户端读取指定的ASCII文件，将其内容分块发送给服务器。服务器接收这些块，并将每个块的内容反转后返回给客户端。客户端最终将所有反转后的内容写入输出文件。client和server都是基于TCP的命令行程序。client运行在host os，server运行在guest os。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一、运行环境：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Python版本：Python 3.7 或更高版本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依赖库：标准Python库 (socket, struct, time, random, string, threading)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服务器：python server.py /python3 server.py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客户端: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python client.py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配置选项：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服务器：在server.py文件中配置服务器的IP地址以及端口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客户端：在运行时提示输入IP地址、端口、需要反转的文件地址、数据块的最小长度、数据库最大长度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服务器启动并绑定到指定的IP地址和端口。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服务器进入一个无限循环，等待来自客户端的</w:t>
      </w:r>
      <w:r>
        <w:rPr>
          <w:rFonts w:hint="eastAsia"/>
          <w:lang w:val="en-US" w:eastAsia="zh-CN"/>
        </w:rPr>
        <w:t>报文</w:t>
      </w:r>
      <w:r>
        <w:t>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对于每个接收到的</w:t>
      </w:r>
      <w:r>
        <w:rPr>
          <w:rFonts w:hint="eastAsia"/>
          <w:lang w:val="en-US" w:eastAsia="zh-CN"/>
        </w:rPr>
        <w:t>报文</w:t>
      </w:r>
      <w:r>
        <w:t>，创建一个新线程来处理响应。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4.首先分析报文的前两个字节，得到接收到的报文类型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5.如果报文类型为1，解析后四个字节为需要接收报文的数量；然后向客户端发送2Bytes的仅包含报文类型为2的agree报文。</w:t>
      </w:r>
    </w:p>
    <w:p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5.如果报文类型为3，解析后四个字节为接收数据的长度length，然后将数据进行解码并反转。将报文类型4，数据长度length，反转后的内容编码打包后形成reverseResponse报文，发送reverseResponse报文。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6.最后关闭当前套接字的链接。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客户端启动并提示用户输入服务器IP地址和端口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需要反转的文件地址、数据块的最小长度、数据库最大长度</w:t>
      </w:r>
    </w:p>
    <w:p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2.读取指定的ascii文件并依据最大、最小块长进行分块</w:t>
      </w:r>
    </w:p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3.向服务器端发送Initialization报文，给出发送的数据包数量N。收到agree报文后开始发送数据。</w:t>
      </w:r>
    </w:p>
    <w:p>
      <w:pPr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客户端发送</w:t>
      </w:r>
      <w:r>
        <w:rPr>
          <w:rFonts w:hint="eastAsia"/>
          <w:lang w:val="en-US" w:eastAsia="zh-CN"/>
        </w:rPr>
        <w:t>N</w:t>
      </w:r>
      <w:r>
        <w:t>个数据包到服务器，每个数据包包含</w:t>
      </w:r>
      <w:r>
        <w:rPr>
          <w:rFonts w:hint="eastAsia"/>
          <w:lang w:val="en-US" w:eastAsia="zh-CN"/>
        </w:rPr>
        <w:t>类型Type=3，数据内容长度、需要反转的数据内容</w:t>
      </w:r>
      <w:r>
        <w:t>。</w:t>
      </w:r>
      <w:r>
        <w:rPr>
          <w:rFonts w:hint="eastAsia"/>
          <w:lang w:val="en-US" w:eastAsia="zh-CN"/>
        </w:rPr>
        <w:t>并接收反转后的数据包，解析后输出。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5.发送并接收完这些数据块后，将收到的反转后所有内容写入到新文件。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6.关闭套接字连接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B655B"/>
    <w:multiLevelType w:val="singleLevel"/>
    <w:tmpl w:val="A1AB655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NTc5MzZmNGQ0MzkzZDczYTE4NWY5MGFlZjk5ZjgifQ=="/>
  </w:docVars>
  <w:rsids>
    <w:rsidRoot w:val="205373AD"/>
    <w:rsid w:val="205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2024-06-08T09:39:00Z</dcterms:created>
  <dc:creator>_</dc:creator>
  <cp:lastModifiedBy>_</cp:lastModifiedBy>
  <dcterms:modified xsi:type="dcterms:W3CDTF">2024-06-08T10:05:44Z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966C5D3C22C740E194647152AE274DF9_11</vt:lpwstr>
  </property>
</Properties>
</file>