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2A843" w14:textId="77777777" w:rsidR="008B22DC" w:rsidRDefault="000D41BC">
      <w:pPr>
        <w:spacing w:after="60"/>
      </w:pPr>
      <w:r>
        <w:rPr>
          <w:b/>
          <w:bCs/>
          <w:color w:val="0D6A74"/>
          <w:sz w:val="17"/>
          <w:szCs w:val="17"/>
        </w:rPr>
        <w:t>Сети и телекоммуникации · лабораторная работа 1</w:t>
      </w:r>
    </w:p>
    <w:p w14:paraId="1AADD09C" w14:textId="77777777" w:rsidR="008B22DC" w:rsidRDefault="000D41BC">
      <w:pPr>
        <w:spacing w:after="100"/>
      </w:pPr>
      <w:r>
        <w:rPr>
          <w:b/>
          <w:bCs/>
          <w:sz w:val="32"/>
          <w:szCs w:val="32"/>
        </w:rPr>
        <w:t>Цена связности</w:t>
      </w:r>
    </w:p>
    <w:p w14:paraId="1928A1FA" w14:textId="77777777" w:rsidR="008B22DC" w:rsidRDefault="000D41BC">
      <w:pPr>
        <w:spacing w:after="160"/>
      </w:pPr>
      <w:r>
        <w:rPr>
          <w:color w:val="3B4B51"/>
          <w:sz w:val="19"/>
          <w:szCs w:val="19"/>
        </w:rPr>
        <w:t>Задача: для одного и того же этажа посчитать четыре топологии и выяснить, чем каждая из них платит за свои достоинства. Прежде чем считать, прочитайте страницу «Как читать план». Считайте в электронной таблице и приложите её к отчёту.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38"/>
      </w:tblGrid>
      <w:tr w:rsidR="008B22DC" w14:paraId="1D29A7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ABB3A" w14:textId="7E333692" w:rsidR="008B22DC" w:rsidRPr="008812A4" w:rsidRDefault="008812A4">
            <w:pPr>
              <w:spacing w:after="60"/>
            </w:pPr>
            <w:r>
              <w:t xml:space="preserve">Фролов Андрей </w:t>
            </w:r>
          </w:p>
          <w:p w14:paraId="504D7DE1" w14:textId="77777777" w:rsidR="008B22DC" w:rsidRDefault="008B22DC">
            <w:pPr>
              <w:spacing w:after="100"/>
            </w:pPr>
          </w:p>
        </w:tc>
        <w:tc>
          <w:tcPr>
            <w:tcW w:w="32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30A76" w14:textId="136ED4B0" w:rsidR="008B22DC" w:rsidRDefault="008812A4">
            <w:pPr>
              <w:spacing w:after="60"/>
            </w:pPr>
            <w:r>
              <w:t>ИВТ-2.1(2.3)</w:t>
            </w:r>
          </w:p>
          <w:p w14:paraId="6C153605" w14:textId="77777777" w:rsidR="008B22DC" w:rsidRDefault="008B22DC">
            <w:pPr>
              <w:spacing w:after="100"/>
            </w:pP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63FE7" w14:textId="2337A6D1" w:rsidR="008B22DC" w:rsidRPr="000D41BC" w:rsidRDefault="008812A4">
            <w:pPr>
              <w:spacing w:after="60"/>
              <w:rPr>
                <w:lang w:val="en-US"/>
              </w:rPr>
            </w:pPr>
            <w:r>
              <w:t>16</w:t>
            </w:r>
          </w:p>
          <w:p w14:paraId="448E2B8D" w14:textId="77777777" w:rsidR="008B22DC" w:rsidRDefault="008B22DC">
            <w:pPr>
              <w:spacing w:after="100"/>
            </w:pPr>
          </w:p>
        </w:tc>
      </w:tr>
    </w:tbl>
    <w:p w14:paraId="62107213" w14:textId="77777777" w:rsidR="008B22DC" w:rsidRDefault="000D41BC">
      <w:pPr>
        <w:spacing w:before="260" w:after="80"/>
      </w:pPr>
      <w:r>
        <w:rPr>
          <w:b/>
          <w:bCs/>
          <w:sz w:val="22"/>
          <w:szCs w:val="22"/>
        </w:rPr>
        <w:t>Что именно считаем</w:t>
      </w:r>
    </w:p>
    <w:p w14:paraId="2BF531A6" w14:textId="77777777" w:rsidR="008B22DC" w:rsidRDefault="000D41BC">
      <w:pPr>
        <w:spacing w:after="100"/>
      </w:pPr>
      <w:r>
        <w:rPr>
          <w:color w:val="3B4B51"/>
          <w:sz w:val="18"/>
          <w:szCs w:val="18"/>
        </w:rPr>
        <w:t>Четыре топологии для одного и того же этажа. Узлы, коридор и кроссовая во всех четырёх одни и те же — меняется только то, как проложены кабели между ними.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200"/>
        <w:gridCol w:w="2400"/>
        <w:gridCol w:w="1538"/>
      </w:tblGrid>
      <w:tr w:rsidR="008B22DC" w14:paraId="3EFA03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E729C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Топология</w:t>
            </w:r>
          </w:p>
        </w:tc>
        <w:tc>
          <w:tcPr>
            <w:tcW w:w="42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FCB8D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Как соединяются узлы</w:t>
            </w:r>
          </w:p>
        </w:tc>
        <w:tc>
          <w:tcPr>
            <w:tcW w:w="2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0A3E2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Что нужно из оборудования</w:t>
            </w:r>
          </w:p>
        </w:tc>
        <w:tc>
          <w:tcPr>
            <w:tcW w:w="15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BEFC4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Среда</w:t>
            </w:r>
          </w:p>
        </w:tc>
      </w:tr>
      <w:tr w:rsidR="008B22DC" w14:paraId="2A3A6F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0A1E6" w14:textId="77777777" w:rsidR="008B22DC" w:rsidRDefault="000D41BC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Шина</w:t>
            </w:r>
          </w:p>
        </w:tc>
        <w:tc>
          <w:tcPr>
            <w:tcW w:w="42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FA08A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>По коридору проложен один магистральный кабель. Каждый узел подключается к нему коротким отводом — спуск плюс запас. Магистраль тянется только до крайних врезок.</w:t>
            </w:r>
          </w:p>
        </w:tc>
        <w:tc>
          <w:tcPr>
            <w:tcW w:w="2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E9982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>T-коннектор на каждый узел. Коммутаторы и сетевые карты не нужны.</w:t>
            </w:r>
          </w:p>
        </w:tc>
        <w:tc>
          <w:tcPr>
            <w:tcW w:w="15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40616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>Общая: полосу делят все узлы сразу.</w:t>
            </w:r>
          </w:p>
        </w:tc>
      </w:tr>
      <w:tr w:rsidR="008B22DC" w14:paraId="7E7EB0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67434" w14:textId="77777777" w:rsidR="008B22DC" w:rsidRDefault="000D41BC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Звезда</w:t>
            </w:r>
          </w:p>
        </w:tc>
        <w:tc>
          <w:tcPr>
            <w:tcW w:w="42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4ABA9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>Из каждого узла отдельная линия идёт в кроссовую. Все линии сходятся на одном центральном коммутаторе.</w:t>
            </w:r>
          </w:p>
        </w:tc>
        <w:tc>
          <w:tcPr>
            <w:tcW w:w="2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A31C9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>Один коммутатор, портов не меньше числа узлов.</w:t>
            </w:r>
          </w:p>
        </w:tc>
        <w:tc>
          <w:tcPr>
            <w:tcW w:w="15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4B920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>Выделенная: у каждого узла своя линия.</w:t>
            </w:r>
          </w:p>
        </w:tc>
      </w:tr>
      <w:tr w:rsidR="008B22DC" w14:paraId="3255AE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90132" w14:textId="77777777" w:rsidR="008B22DC" w:rsidRDefault="000D41BC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Дерево</w:t>
            </w:r>
          </w:p>
        </w:tc>
        <w:tc>
          <w:tcPr>
            <w:tcW w:w="42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FCD6E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 xml:space="preserve">Узел идёт к ближайшему по трассе шкафу доступа Д. В каждом </w:t>
            </w:r>
            <w:r>
              <w:rPr>
                <w:sz w:val="17"/>
                <w:szCs w:val="17"/>
              </w:rPr>
              <w:t>шкафу свой коммутатор. Шкафы отдельными линиями идут в кроссовую, где стоит коммутатор-ядро.</w:t>
            </w:r>
          </w:p>
        </w:tc>
        <w:tc>
          <w:tcPr>
            <w:tcW w:w="2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8CEE0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>Коммутатор в каждом шкафу — один его порт занимает связь с ядром — плюс коммутатор-ядро.</w:t>
            </w:r>
          </w:p>
        </w:tc>
        <w:tc>
          <w:tcPr>
            <w:tcW w:w="15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54003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 xml:space="preserve">Выделенная до шкафа; дальше узлы зоны делят один </w:t>
            </w:r>
            <w:proofErr w:type="spellStart"/>
            <w:r>
              <w:rPr>
                <w:sz w:val="17"/>
                <w:szCs w:val="17"/>
              </w:rPr>
              <w:t>аплинк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8B22DC" w14:paraId="0DFA14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CBDCF" w14:textId="77777777" w:rsidR="008B22DC" w:rsidRDefault="000D41BC">
            <w:pPr>
              <w:spacing w:after="60"/>
            </w:pPr>
            <w:proofErr w:type="spellStart"/>
            <w:r>
              <w:rPr>
                <w:b/>
                <w:bCs/>
                <w:sz w:val="18"/>
                <w:szCs w:val="18"/>
              </w:rPr>
              <w:t>Полносвязная</w:t>
            </w:r>
            <w:proofErr w:type="spellEnd"/>
          </w:p>
        </w:tc>
        <w:tc>
          <w:tcPr>
            <w:tcW w:w="42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A766F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>Каж</w:t>
            </w:r>
            <w:r>
              <w:rPr>
                <w:sz w:val="17"/>
                <w:szCs w:val="17"/>
              </w:rPr>
              <w:t>дый узел соединён с каждым напрямую. Коммутаторов нет вообще. Считается по допущению — см. страницу «Как читать план».</w:t>
            </w:r>
          </w:p>
        </w:tc>
        <w:tc>
          <w:tcPr>
            <w:tcW w:w="2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E37B2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>На каждом узле n − 1 порт: один встроенный, остальные — сетевые карты.</w:t>
            </w:r>
          </w:p>
        </w:tc>
        <w:tc>
          <w:tcPr>
            <w:tcW w:w="15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B8A6C" w14:textId="77777777" w:rsidR="008B22DC" w:rsidRDefault="000D41BC">
            <w:pPr>
              <w:spacing w:after="60"/>
            </w:pPr>
            <w:r>
              <w:rPr>
                <w:sz w:val="17"/>
                <w:szCs w:val="17"/>
              </w:rPr>
              <w:t>Выделенная: у каждой пары своя линия.</w:t>
            </w:r>
          </w:p>
        </w:tc>
      </w:tr>
    </w:tbl>
    <w:p w14:paraId="4DE3B126" w14:textId="77777777" w:rsidR="008B22DC" w:rsidRDefault="000D41BC">
      <w:pPr>
        <w:spacing w:after="80"/>
      </w:pPr>
      <w:r>
        <w:rPr>
          <w:i/>
          <w:iCs/>
          <w:color w:val="6A7C83"/>
          <w:sz w:val="17"/>
          <w:szCs w:val="17"/>
        </w:rPr>
        <w:t>Пятый расчёт — дерево с каскадом шкафов: тот же набор узлов и шкафов, но шкафы соединены цепочкой Д → Д → ядро вместо отдельных линий в кроссовую. Это не пятая топология, а вариант дерева, поэтому в таблице первой части его нет — он считается отдельно, в в</w:t>
      </w:r>
      <w:r>
        <w:rPr>
          <w:i/>
          <w:iCs/>
          <w:color w:val="6A7C83"/>
          <w:sz w:val="17"/>
          <w:szCs w:val="17"/>
        </w:rPr>
        <w:t>опросе 3 четвёртой части.</w:t>
      </w:r>
    </w:p>
    <w:p w14:paraId="330FD340" w14:textId="77777777" w:rsidR="008B22DC" w:rsidRDefault="000D41BC">
      <w:pPr>
        <w:spacing w:before="260" w:after="80"/>
      </w:pPr>
      <w:r>
        <w:rPr>
          <w:b/>
          <w:bCs/>
          <w:sz w:val="22"/>
          <w:szCs w:val="22"/>
        </w:rPr>
        <w:t>Правила расчёта</w:t>
      </w:r>
    </w:p>
    <w:p w14:paraId="01280CEE" w14:textId="77777777" w:rsidR="008B22DC" w:rsidRDefault="000D41BC">
      <w:pPr>
        <w:spacing w:after="40"/>
      </w:pPr>
      <w:r>
        <w:rPr>
          <w:sz w:val="18"/>
          <w:szCs w:val="18"/>
        </w:rPr>
        <w:t>1.  Кабель идёт только по коридору. Длина трассы = спуск от узла в коридор + путь по оси коридора + спуск ко второму узлу + 3 метра запаса.</w:t>
      </w:r>
    </w:p>
    <w:p w14:paraId="7884AF4B" w14:textId="77777777" w:rsidR="008B22DC" w:rsidRDefault="000D41BC">
      <w:pPr>
        <w:spacing w:after="40"/>
      </w:pPr>
      <w:r>
        <w:rPr>
          <w:sz w:val="18"/>
          <w:szCs w:val="18"/>
        </w:rPr>
        <w:t>2.  Если коридор кольцевой, путь считается по более короткой стороне кольц</w:t>
      </w:r>
      <w:r>
        <w:rPr>
          <w:sz w:val="18"/>
          <w:szCs w:val="18"/>
        </w:rPr>
        <w:t>а.</w:t>
      </w:r>
    </w:p>
    <w:p w14:paraId="1545D03A" w14:textId="77777777" w:rsidR="008B22DC" w:rsidRDefault="000D41BC">
      <w:pPr>
        <w:spacing w:after="40"/>
      </w:pPr>
      <w:r>
        <w:rPr>
          <w:sz w:val="18"/>
          <w:szCs w:val="18"/>
        </w:rPr>
        <w:t>3.  Шкафы доступа Д стоят в коридоре, поэтому спуск до них равен нулю.</w:t>
      </w:r>
    </w:p>
    <w:p w14:paraId="32520961" w14:textId="77777777" w:rsidR="008B22DC" w:rsidRDefault="000D41BC">
      <w:pPr>
        <w:spacing w:after="40"/>
      </w:pPr>
      <w:r>
        <w:rPr>
          <w:sz w:val="18"/>
          <w:szCs w:val="18"/>
        </w:rPr>
        <w:t>4.  Шина: магистраль (её длина указана в вашем варианте) плюс отвод к каждому узлу длиной «спуск + запас». Магистраль идёт только от первой врезки до последней — за крайними узлами к</w:t>
      </w:r>
      <w:r>
        <w:rPr>
          <w:sz w:val="18"/>
          <w:szCs w:val="18"/>
        </w:rPr>
        <w:t>абель не тянется. Коммутаторы и сетевые карты не нужны, но каждому узлу нужен T-коннектор.</w:t>
      </w:r>
    </w:p>
    <w:p w14:paraId="103E8C95" w14:textId="77777777" w:rsidR="008B22DC" w:rsidRDefault="000D41BC">
      <w:pPr>
        <w:spacing w:after="40"/>
      </w:pPr>
      <w:r>
        <w:rPr>
          <w:sz w:val="18"/>
          <w:szCs w:val="18"/>
        </w:rPr>
        <w:t xml:space="preserve">5.  </w:t>
      </w:r>
      <w:proofErr w:type="spellStart"/>
      <w:r>
        <w:rPr>
          <w:sz w:val="18"/>
          <w:szCs w:val="18"/>
        </w:rPr>
        <w:t>Полносвязная</w:t>
      </w:r>
      <w:proofErr w:type="spellEnd"/>
      <w:r>
        <w:rPr>
          <w:sz w:val="18"/>
          <w:szCs w:val="18"/>
        </w:rPr>
        <w:t xml:space="preserve"> топология считается по допущению: все линии принимаются одинаковыми и равными среднему расстоянию между произвольной парой узлов, оно указано в ваше</w:t>
      </w:r>
      <w:r>
        <w:rPr>
          <w:sz w:val="18"/>
          <w:szCs w:val="18"/>
        </w:rPr>
        <w:t>м варианте. Кабель = число связей × это расстояние. Считать сто с лишним трасс по отдельности не нужно.</w:t>
      </w:r>
    </w:p>
    <w:p w14:paraId="4AA3E866" w14:textId="77777777" w:rsidR="008B22DC" w:rsidRDefault="000D41BC">
      <w:pPr>
        <w:spacing w:after="40"/>
      </w:pPr>
      <w:r>
        <w:rPr>
          <w:sz w:val="18"/>
          <w:szCs w:val="18"/>
        </w:rPr>
        <w:t>6.  У каждого узла один встроенный сетевой порт; недостающие порты обеспечиваются сетевыми картами.</w:t>
      </w:r>
    </w:p>
    <w:p w14:paraId="0D177AB5" w14:textId="77777777" w:rsidR="008B22DC" w:rsidRDefault="000D41BC">
      <w:pPr>
        <w:spacing w:after="40"/>
      </w:pPr>
      <w:r>
        <w:rPr>
          <w:sz w:val="18"/>
          <w:szCs w:val="18"/>
        </w:rPr>
        <w:t>7.  На каждом коммутаторе доступа один порт занимает</w:t>
      </w:r>
      <w:r>
        <w:rPr>
          <w:sz w:val="18"/>
          <w:szCs w:val="18"/>
        </w:rPr>
        <w:t xml:space="preserve"> связь с ядром.</w:t>
      </w:r>
    </w:p>
    <w:p w14:paraId="58CB2993" w14:textId="77777777" w:rsidR="008B22DC" w:rsidRDefault="000D41BC">
      <w:pPr>
        <w:spacing w:after="40"/>
      </w:pPr>
      <w:r>
        <w:rPr>
          <w:sz w:val="18"/>
          <w:szCs w:val="18"/>
        </w:rPr>
        <w:t>8.  Коммутаторы подбираются так, чтобы портов хватило, а стоимость была минимальной.</w:t>
      </w:r>
    </w:p>
    <w:p w14:paraId="0506D29C" w14:textId="77777777" w:rsidR="008B22DC" w:rsidRDefault="000D41BC">
      <w:pPr>
        <w:spacing w:before="200" w:after="80"/>
      </w:pPr>
      <w:r>
        <w:rPr>
          <w:b/>
          <w:bCs/>
          <w:sz w:val="22"/>
          <w:szCs w:val="22"/>
        </w:rPr>
        <w:t>Прайс-лист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3238"/>
      </w:tblGrid>
      <w:tr w:rsidR="008B22DC" w14:paraId="27793C6B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A54DB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Позиция</w:t>
            </w: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63982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Цена</w:t>
            </w:r>
          </w:p>
        </w:tc>
      </w:tr>
      <w:tr w:rsidR="008B22DC" w14:paraId="5A03A83B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FA903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Кабель UTP категории 5e</w:t>
            </w: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3D79F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45 ₽ за метр</w:t>
            </w:r>
          </w:p>
        </w:tc>
      </w:tr>
      <w:tr w:rsidR="008B22DC" w14:paraId="0CD6EB3B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9C57C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Коммутатор на 8 портов</w:t>
            </w: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A1A7C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5 500 ₽</w:t>
            </w:r>
          </w:p>
        </w:tc>
      </w:tr>
      <w:tr w:rsidR="008B22DC" w14:paraId="3C4D3404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AE44B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Коммутатор на 24 порта</w:t>
            </w: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4CB04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9 000 ₽</w:t>
            </w:r>
          </w:p>
        </w:tc>
      </w:tr>
      <w:tr w:rsidR="008B22DC" w14:paraId="16A603BB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155F1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Дополнительная сетевая карта</w:t>
            </w: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AEC40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900 ₽</w:t>
            </w:r>
          </w:p>
        </w:tc>
      </w:tr>
      <w:tr w:rsidR="008B22DC" w14:paraId="3C0E2533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9E469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lastRenderedPageBreak/>
              <w:t>T-коннектор для шины</w:t>
            </w: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C9B4A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250 ₽</w:t>
            </w:r>
          </w:p>
        </w:tc>
      </w:tr>
    </w:tbl>
    <w:p w14:paraId="05B5DBAA" w14:textId="77777777" w:rsidR="008B22DC" w:rsidRDefault="000D41BC">
      <w:r>
        <w:br w:type="page"/>
      </w:r>
    </w:p>
    <w:p w14:paraId="2CB8BCD6" w14:textId="77777777" w:rsidR="008B22DC" w:rsidRDefault="000D41BC">
      <w:pPr>
        <w:spacing w:before="260" w:after="100"/>
      </w:pPr>
      <w:r>
        <w:rPr>
          <w:b/>
          <w:bCs/>
          <w:sz w:val="26"/>
          <w:szCs w:val="26"/>
        </w:rPr>
        <w:lastRenderedPageBreak/>
        <w:t>Часть 1. Что сколько стоит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100"/>
        <w:gridCol w:w="1500"/>
        <w:gridCol w:w="1900"/>
        <w:gridCol w:w="1500"/>
        <w:gridCol w:w="1838"/>
      </w:tblGrid>
      <w:tr w:rsidR="008B22DC" w14:paraId="19B149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11A6F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Топология</w:t>
            </w:r>
          </w:p>
        </w:tc>
        <w:tc>
          <w:tcPr>
            <w:tcW w:w="11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FF31B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Связей</w:t>
            </w:r>
          </w:p>
        </w:tc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E4A66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Кабеля, м</w:t>
            </w:r>
          </w:p>
        </w:tc>
        <w:tc>
          <w:tcPr>
            <w:tcW w:w="19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8DAA2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Оборудование</w:t>
            </w:r>
          </w:p>
        </w:tc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85FCD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Среда</w:t>
            </w:r>
          </w:p>
        </w:tc>
        <w:tc>
          <w:tcPr>
            <w:tcW w:w="18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02B7E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Стоимость, ₽</w:t>
            </w:r>
          </w:p>
        </w:tc>
      </w:tr>
      <w:tr w:rsidR="008B22DC" w14:paraId="140B46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BC853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Шина</w:t>
            </w:r>
          </w:p>
        </w:tc>
        <w:tc>
          <w:tcPr>
            <w:tcW w:w="11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0E22E" w14:textId="77777777" w:rsidR="008B22DC" w:rsidRDefault="008B22DC">
            <w:pPr>
              <w:spacing w:after="100"/>
            </w:pPr>
          </w:p>
          <w:p w14:paraId="7D91EA3B" w14:textId="77777777" w:rsidR="008B22DC" w:rsidRDefault="008B22DC">
            <w:pPr>
              <w:spacing w:after="100"/>
            </w:pPr>
          </w:p>
        </w:tc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3CC72" w14:textId="77777777" w:rsidR="008B22DC" w:rsidRDefault="008B22DC">
            <w:pPr>
              <w:spacing w:after="100"/>
            </w:pPr>
          </w:p>
          <w:p w14:paraId="15572ABA" w14:textId="77777777" w:rsidR="008B22DC" w:rsidRDefault="008B22DC">
            <w:pPr>
              <w:spacing w:after="100"/>
            </w:pPr>
          </w:p>
        </w:tc>
        <w:tc>
          <w:tcPr>
            <w:tcW w:w="19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ED7F8" w14:textId="77777777" w:rsidR="008B22DC" w:rsidRDefault="008B22DC">
            <w:pPr>
              <w:spacing w:after="100"/>
            </w:pPr>
          </w:p>
          <w:p w14:paraId="708019FC" w14:textId="77777777" w:rsidR="008B22DC" w:rsidRDefault="008B22DC">
            <w:pPr>
              <w:spacing w:after="100"/>
            </w:pPr>
          </w:p>
        </w:tc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1D107" w14:textId="77777777" w:rsidR="008B22DC" w:rsidRDefault="008B22DC">
            <w:pPr>
              <w:spacing w:after="100"/>
            </w:pPr>
          </w:p>
          <w:p w14:paraId="126CFCBF" w14:textId="77777777" w:rsidR="008B22DC" w:rsidRDefault="008B22DC">
            <w:pPr>
              <w:spacing w:after="100"/>
            </w:pPr>
          </w:p>
        </w:tc>
        <w:tc>
          <w:tcPr>
            <w:tcW w:w="18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8E0F5" w14:textId="77777777" w:rsidR="008B22DC" w:rsidRDefault="008B22DC">
            <w:pPr>
              <w:spacing w:after="100"/>
            </w:pPr>
          </w:p>
          <w:p w14:paraId="0D4B1257" w14:textId="77777777" w:rsidR="008B22DC" w:rsidRDefault="008B22DC">
            <w:pPr>
              <w:spacing w:after="100"/>
            </w:pPr>
          </w:p>
        </w:tc>
      </w:tr>
      <w:tr w:rsidR="008B22DC" w14:paraId="032E47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BC357" w14:textId="77777777" w:rsidR="008B22DC" w:rsidRDefault="000D41BC">
            <w:pPr>
              <w:spacing w:after="60"/>
            </w:pPr>
            <w:proofErr w:type="spellStart"/>
            <w:r>
              <w:rPr>
                <w:sz w:val="18"/>
                <w:szCs w:val="18"/>
              </w:rPr>
              <w:t>Полносвязная</w:t>
            </w:r>
            <w:proofErr w:type="spellEnd"/>
          </w:p>
        </w:tc>
        <w:tc>
          <w:tcPr>
            <w:tcW w:w="11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18E3C" w14:textId="77777777" w:rsidR="008B22DC" w:rsidRDefault="008B22DC">
            <w:pPr>
              <w:spacing w:after="100"/>
            </w:pPr>
          </w:p>
          <w:p w14:paraId="01DA8564" w14:textId="77777777" w:rsidR="008B22DC" w:rsidRDefault="008B22DC">
            <w:pPr>
              <w:spacing w:after="100"/>
            </w:pPr>
          </w:p>
        </w:tc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C0EE4" w14:textId="77777777" w:rsidR="008B22DC" w:rsidRDefault="008B22DC">
            <w:pPr>
              <w:spacing w:after="100"/>
            </w:pPr>
          </w:p>
          <w:p w14:paraId="16141833" w14:textId="77777777" w:rsidR="008B22DC" w:rsidRDefault="008B22DC">
            <w:pPr>
              <w:spacing w:after="100"/>
            </w:pPr>
          </w:p>
        </w:tc>
        <w:tc>
          <w:tcPr>
            <w:tcW w:w="19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11F11" w14:textId="77777777" w:rsidR="008B22DC" w:rsidRDefault="008B22DC">
            <w:pPr>
              <w:spacing w:after="100"/>
            </w:pPr>
          </w:p>
          <w:p w14:paraId="0C418E0B" w14:textId="77777777" w:rsidR="008B22DC" w:rsidRDefault="008B22DC">
            <w:pPr>
              <w:spacing w:after="100"/>
            </w:pPr>
          </w:p>
        </w:tc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2FEAF" w14:textId="77777777" w:rsidR="008B22DC" w:rsidRDefault="008B22DC">
            <w:pPr>
              <w:spacing w:after="100"/>
            </w:pPr>
          </w:p>
          <w:p w14:paraId="0A214C61" w14:textId="77777777" w:rsidR="008B22DC" w:rsidRDefault="008B22DC">
            <w:pPr>
              <w:spacing w:after="100"/>
            </w:pPr>
          </w:p>
        </w:tc>
        <w:tc>
          <w:tcPr>
            <w:tcW w:w="18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BDFAF" w14:textId="77777777" w:rsidR="008B22DC" w:rsidRDefault="008B22DC">
            <w:pPr>
              <w:spacing w:after="100"/>
            </w:pPr>
          </w:p>
          <w:p w14:paraId="3D410A20" w14:textId="77777777" w:rsidR="008B22DC" w:rsidRDefault="008B22DC">
            <w:pPr>
              <w:spacing w:after="100"/>
            </w:pPr>
          </w:p>
        </w:tc>
      </w:tr>
      <w:tr w:rsidR="008B22DC" w14:paraId="22062B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59209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Звезда</w:t>
            </w:r>
          </w:p>
        </w:tc>
        <w:tc>
          <w:tcPr>
            <w:tcW w:w="11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01A6C" w14:textId="77777777" w:rsidR="008B22DC" w:rsidRDefault="008B22DC">
            <w:pPr>
              <w:spacing w:after="100"/>
            </w:pPr>
          </w:p>
          <w:p w14:paraId="05B25FBA" w14:textId="77777777" w:rsidR="008B22DC" w:rsidRDefault="008B22DC">
            <w:pPr>
              <w:spacing w:after="100"/>
            </w:pPr>
          </w:p>
        </w:tc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F28C8" w14:textId="77777777" w:rsidR="008B22DC" w:rsidRDefault="008B22DC">
            <w:pPr>
              <w:spacing w:after="100"/>
            </w:pPr>
          </w:p>
          <w:p w14:paraId="0B9C3BB4" w14:textId="77777777" w:rsidR="008B22DC" w:rsidRDefault="008B22DC">
            <w:pPr>
              <w:spacing w:after="100"/>
            </w:pPr>
          </w:p>
        </w:tc>
        <w:tc>
          <w:tcPr>
            <w:tcW w:w="19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B20F7" w14:textId="77777777" w:rsidR="008B22DC" w:rsidRDefault="008B22DC">
            <w:pPr>
              <w:spacing w:after="100"/>
            </w:pPr>
          </w:p>
          <w:p w14:paraId="571C5C86" w14:textId="77777777" w:rsidR="008B22DC" w:rsidRDefault="008B22DC">
            <w:pPr>
              <w:spacing w:after="100"/>
            </w:pPr>
          </w:p>
        </w:tc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674BE" w14:textId="77777777" w:rsidR="008B22DC" w:rsidRDefault="008B22DC">
            <w:pPr>
              <w:spacing w:after="100"/>
            </w:pPr>
          </w:p>
          <w:p w14:paraId="568984B9" w14:textId="77777777" w:rsidR="008B22DC" w:rsidRDefault="008B22DC">
            <w:pPr>
              <w:spacing w:after="100"/>
            </w:pPr>
          </w:p>
        </w:tc>
        <w:tc>
          <w:tcPr>
            <w:tcW w:w="18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59607" w14:textId="77777777" w:rsidR="008B22DC" w:rsidRDefault="008B22DC">
            <w:pPr>
              <w:spacing w:after="100"/>
            </w:pPr>
          </w:p>
          <w:p w14:paraId="75498F2A" w14:textId="77777777" w:rsidR="008B22DC" w:rsidRDefault="008B22DC">
            <w:pPr>
              <w:spacing w:after="100"/>
            </w:pPr>
          </w:p>
        </w:tc>
      </w:tr>
      <w:tr w:rsidR="008B22DC" w14:paraId="10EE39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2A734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Дерево</w:t>
            </w:r>
          </w:p>
        </w:tc>
        <w:tc>
          <w:tcPr>
            <w:tcW w:w="11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558F3" w14:textId="77777777" w:rsidR="008B22DC" w:rsidRDefault="008B22DC">
            <w:pPr>
              <w:spacing w:after="100"/>
            </w:pPr>
          </w:p>
          <w:p w14:paraId="13821AB4" w14:textId="77777777" w:rsidR="008B22DC" w:rsidRDefault="008B22DC">
            <w:pPr>
              <w:spacing w:after="100"/>
            </w:pPr>
          </w:p>
        </w:tc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71641" w14:textId="77777777" w:rsidR="008B22DC" w:rsidRDefault="008B22DC">
            <w:pPr>
              <w:spacing w:after="100"/>
            </w:pPr>
          </w:p>
          <w:p w14:paraId="1F2D6B32" w14:textId="77777777" w:rsidR="008B22DC" w:rsidRDefault="008B22DC">
            <w:pPr>
              <w:spacing w:after="100"/>
            </w:pPr>
          </w:p>
        </w:tc>
        <w:tc>
          <w:tcPr>
            <w:tcW w:w="19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61DC1" w14:textId="77777777" w:rsidR="008B22DC" w:rsidRDefault="008B22DC">
            <w:pPr>
              <w:spacing w:after="100"/>
            </w:pPr>
          </w:p>
          <w:p w14:paraId="4A604A1E" w14:textId="77777777" w:rsidR="008B22DC" w:rsidRDefault="008B22DC">
            <w:pPr>
              <w:spacing w:after="100"/>
            </w:pPr>
          </w:p>
        </w:tc>
        <w:tc>
          <w:tcPr>
            <w:tcW w:w="15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850A7" w14:textId="77777777" w:rsidR="008B22DC" w:rsidRDefault="008B22DC">
            <w:pPr>
              <w:spacing w:after="100"/>
            </w:pPr>
          </w:p>
          <w:p w14:paraId="390B0078" w14:textId="77777777" w:rsidR="008B22DC" w:rsidRDefault="008B22DC">
            <w:pPr>
              <w:spacing w:after="100"/>
            </w:pPr>
          </w:p>
        </w:tc>
        <w:tc>
          <w:tcPr>
            <w:tcW w:w="18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DC159" w14:textId="77777777" w:rsidR="008B22DC" w:rsidRDefault="008B22DC">
            <w:pPr>
              <w:spacing w:after="100"/>
            </w:pPr>
          </w:p>
          <w:p w14:paraId="6E8F77A7" w14:textId="77777777" w:rsidR="008B22DC" w:rsidRDefault="008B22DC">
            <w:pPr>
              <w:spacing w:after="100"/>
            </w:pPr>
          </w:p>
        </w:tc>
      </w:tr>
    </w:tbl>
    <w:p w14:paraId="1E1FE83F" w14:textId="77777777" w:rsidR="008B22DC" w:rsidRDefault="000D41BC">
      <w:pPr>
        <w:spacing w:after="80"/>
      </w:pPr>
      <w:r>
        <w:rPr>
          <w:i/>
          <w:iCs/>
          <w:color w:val="6A7C83"/>
          <w:sz w:val="17"/>
          <w:szCs w:val="17"/>
        </w:rPr>
        <w:t>В строке «</w:t>
      </w:r>
      <w:proofErr w:type="spellStart"/>
      <w:r>
        <w:rPr>
          <w:i/>
          <w:iCs/>
          <w:color w:val="6A7C83"/>
          <w:sz w:val="17"/>
          <w:szCs w:val="17"/>
        </w:rPr>
        <w:t>Полносвязная</w:t>
      </w:r>
      <w:proofErr w:type="spellEnd"/>
      <w:r>
        <w:rPr>
          <w:i/>
          <w:iCs/>
          <w:color w:val="6A7C83"/>
          <w:sz w:val="17"/>
          <w:szCs w:val="17"/>
        </w:rPr>
        <w:t>» кабель и стоимость — оценка по допущению (см. страницу «Как читать план»): все линии приняты равными среднему расстоянию из вашего варианта. Число связей и число карт при этом точные.</w:t>
      </w:r>
    </w:p>
    <w:p w14:paraId="491D7414" w14:textId="77777777" w:rsidR="008B22DC" w:rsidRDefault="000D41BC">
      <w:pPr>
        <w:spacing w:before="260" w:after="100"/>
      </w:pPr>
      <w:r>
        <w:rPr>
          <w:b/>
          <w:bCs/>
          <w:sz w:val="26"/>
          <w:szCs w:val="26"/>
        </w:rPr>
        <w:t>Часть 2. Что ломается</w:t>
      </w:r>
    </w:p>
    <w:p w14:paraId="09FB1024" w14:textId="77777777" w:rsidR="008B22DC" w:rsidRDefault="000D41BC">
      <w:pPr>
        <w:spacing w:after="80"/>
      </w:pPr>
      <w:r>
        <w:rPr>
          <w:i/>
          <w:iCs/>
          <w:color w:val="6A7C83"/>
          <w:sz w:val="17"/>
          <w:szCs w:val="17"/>
        </w:rPr>
        <w:t>Считайте, сколько узлов ос</w:t>
      </w:r>
      <w:r>
        <w:rPr>
          <w:i/>
          <w:iCs/>
          <w:color w:val="6A7C83"/>
          <w:sz w:val="17"/>
          <w:szCs w:val="17"/>
        </w:rPr>
        <w:t>таётся без связи с остальной сетью. Для обрыва одной связи укажите два числа: самый удачный случай и самый неудачный.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00"/>
        <w:gridCol w:w="2300"/>
        <w:gridCol w:w="3238"/>
      </w:tblGrid>
      <w:tr w:rsidR="008B22DC" w14:paraId="13AEE7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6E5A1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Топология</w:t>
            </w:r>
          </w:p>
        </w:tc>
        <w:tc>
          <w:tcPr>
            <w:tcW w:w="2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4464D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Обрыв связи: лучший / худший</w:t>
            </w:r>
          </w:p>
        </w:tc>
        <w:tc>
          <w:tcPr>
            <w:tcW w:w="23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9D8B5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Отказ одного узла</w:t>
            </w: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8B5E57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Единая точка отказа: есть или нет, где именно</w:t>
            </w:r>
          </w:p>
        </w:tc>
      </w:tr>
      <w:tr w:rsidR="008B22DC" w14:paraId="78C5CC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5A751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Шина</w:t>
            </w:r>
          </w:p>
        </w:tc>
        <w:tc>
          <w:tcPr>
            <w:tcW w:w="2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0AF76" w14:textId="77777777" w:rsidR="008B22DC" w:rsidRDefault="008B22DC">
            <w:pPr>
              <w:spacing w:after="100"/>
            </w:pPr>
          </w:p>
          <w:p w14:paraId="3267FDF6" w14:textId="77777777" w:rsidR="008B22DC" w:rsidRDefault="008B22DC">
            <w:pPr>
              <w:spacing w:after="100"/>
            </w:pPr>
          </w:p>
        </w:tc>
        <w:tc>
          <w:tcPr>
            <w:tcW w:w="23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693C5" w14:textId="77777777" w:rsidR="008B22DC" w:rsidRDefault="008B22DC">
            <w:pPr>
              <w:spacing w:after="100"/>
            </w:pPr>
          </w:p>
          <w:p w14:paraId="77DFC6C7" w14:textId="77777777" w:rsidR="008B22DC" w:rsidRDefault="008B22DC">
            <w:pPr>
              <w:spacing w:after="100"/>
            </w:pP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9B4CE" w14:textId="77777777" w:rsidR="008B22DC" w:rsidRDefault="008B22DC">
            <w:pPr>
              <w:spacing w:after="100"/>
            </w:pPr>
          </w:p>
          <w:p w14:paraId="60FA2E0E" w14:textId="77777777" w:rsidR="008B22DC" w:rsidRDefault="008B22DC">
            <w:pPr>
              <w:spacing w:after="100"/>
            </w:pPr>
          </w:p>
        </w:tc>
      </w:tr>
      <w:tr w:rsidR="008B22DC" w14:paraId="45BA1B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3C057" w14:textId="77777777" w:rsidR="008B22DC" w:rsidRDefault="000D41BC">
            <w:pPr>
              <w:spacing w:after="60"/>
            </w:pPr>
            <w:proofErr w:type="spellStart"/>
            <w:r>
              <w:rPr>
                <w:sz w:val="18"/>
                <w:szCs w:val="18"/>
              </w:rPr>
              <w:t>Полносвязная</w:t>
            </w:r>
            <w:proofErr w:type="spellEnd"/>
          </w:p>
        </w:tc>
        <w:tc>
          <w:tcPr>
            <w:tcW w:w="2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6A218" w14:textId="77777777" w:rsidR="008B22DC" w:rsidRDefault="008B22DC">
            <w:pPr>
              <w:spacing w:after="100"/>
            </w:pPr>
          </w:p>
          <w:p w14:paraId="13F5606B" w14:textId="77777777" w:rsidR="008B22DC" w:rsidRDefault="008B22DC">
            <w:pPr>
              <w:spacing w:after="100"/>
            </w:pPr>
          </w:p>
        </w:tc>
        <w:tc>
          <w:tcPr>
            <w:tcW w:w="23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09959" w14:textId="77777777" w:rsidR="008B22DC" w:rsidRDefault="008B22DC">
            <w:pPr>
              <w:spacing w:after="100"/>
            </w:pPr>
          </w:p>
          <w:p w14:paraId="2B87D92E" w14:textId="77777777" w:rsidR="008B22DC" w:rsidRDefault="008B22DC">
            <w:pPr>
              <w:spacing w:after="100"/>
            </w:pP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37821" w14:textId="77777777" w:rsidR="008B22DC" w:rsidRDefault="008B22DC">
            <w:pPr>
              <w:spacing w:after="100"/>
            </w:pPr>
          </w:p>
          <w:p w14:paraId="3B44493A" w14:textId="77777777" w:rsidR="008B22DC" w:rsidRDefault="008B22DC">
            <w:pPr>
              <w:spacing w:after="100"/>
            </w:pPr>
          </w:p>
        </w:tc>
      </w:tr>
      <w:tr w:rsidR="008B22DC" w14:paraId="5D1866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19B25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Звезда</w:t>
            </w:r>
          </w:p>
        </w:tc>
        <w:tc>
          <w:tcPr>
            <w:tcW w:w="2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996C3" w14:textId="77777777" w:rsidR="008B22DC" w:rsidRDefault="008B22DC">
            <w:pPr>
              <w:spacing w:after="100"/>
            </w:pPr>
          </w:p>
          <w:p w14:paraId="1AC972C9" w14:textId="77777777" w:rsidR="008B22DC" w:rsidRDefault="008B22DC">
            <w:pPr>
              <w:spacing w:after="100"/>
            </w:pPr>
          </w:p>
        </w:tc>
        <w:tc>
          <w:tcPr>
            <w:tcW w:w="23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5487C" w14:textId="77777777" w:rsidR="008B22DC" w:rsidRDefault="008B22DC">
            <w:pPr>
              <w:spacing w:after="100"/>
            </w:pPr>
          </w:p>
          <w:p w14:paraId="25FA911E" w14:textId="77777777" w:rsidR="008B22DC" w:rsidRDefault="008B22DC">
            <w:pPr>
              <w:spacing w:after="100"/>
            </w:pP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DFE19" w14:textId="77777777" w:rsidR="008B22DC" w:rsidRDefault="008B22DC">
            <w:pPr>
              <w:spacing w:after="100"/>
            </w:pPr>
          </w:p>
          <w:p w14:paraId="0029C287" w14:textId="77777777" w:rsidR="008B22DC" w:rsidRDefault="008B22DC">
            <w:pPr>
              <w:spacing w:after="100"/>
            </w:pPr>
          </w:p>
        </w:tc>
      </w:tr>
      <w:tr w:rsidR="008B22DC" w14:paraId="2938B36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E0B9D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Дерево</w:t>
            </w:r>
          </w:p>
        </w:tc>
        <w:tc>
          <w:tcPr>
            <w:tcW w:w="2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047BF" w14:textId="77777777" w:rsidR="008B22DC" w:rsidRDefault="008B22DC">
            <w:pPr>
              <w:spacing w:after="100"/>
            </w:pPr>
          </w:p>
          <w:p w14:paraId="40BD4FB1" w14:textId="77777777" w:rsidR="008B22DC" w:rsidRDefault="008B22DC">
            <w:pPr>
              <w:spacing w:after="100"/>
            </w:pPr>
          </w:p>
        </w:tc>
        <w:tc>
          <w:tcPr>
            <w:tcW w:w="23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702F5" w14:textId="77777777" w:rsidR="008B22DC" w:rsidRDefault="008B22DC">
            <w:pPr>
              <w:spacing w:after="100"/>
            </w:pPr>
          </w:p>
          <w:p w14:paraId="572939AF" w14:textId="77777777" w:rsidR="008B22DC" w:rsidRDefault="008B22DC">
            <w:pPr>
              <w:spacing w:after="100"/>
            </w:pPr>
          </w:p>
        </w:tc>
        <w:tc>
          <w:tcPr>
            <w:tcW w:w="32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6CFC1" w14:textId="77777777" w:rsidR="008B22DC" w:rsidRDefault="008B22DC">
            <w:pPr>
              <w:spacing w:after="100"/>
            </w:pPr>
          </w:p>
          <w:p w14:paraId="2BAD0F82" w14:textId="77777777" w:rsidR="008B22DC" w:rsidRDefault="008B22DC">
            <w:pPr>
              <w:spacing w:after="100"/>
            </w:pPr>
          </w:p>
        </w:tc>
      </w:tr>
    </w:tbl>
    <w:p w14:paraId="7F46A98A" w14:textId="77777777" w:rsidR="008B22DC" w:rsidRDefault="000D41BC">
      <w:pPr>
        <w:spacing w:before="120" w:after="60"/>
      </w:pPr>
      <w:r>
        <w:rPr>
          <w:i/>
          <w:iCs/>
          <w:color w:val="6A7C83"/>
          <w:sz w:val="18"/>
          <w:szCs w:val="18"/>
        </w:rPr>
        <w:t>Когда таблица заполнена, посмотрите на последнюю колонку целиком и ответьте себе на один вопрос: есть ли среди посчитанных схем хотя бы одна, которая переживёт отказ своего центра? Ответ понадобится в третьей части, а разбираться с ним мы будем на лекции 1</w:t>
      </w:r>
      <w:r>
        <w:rPr>
          <w:i/>
          <w:iCs/>
          <w:color w:val="6A7C83"/>
          <w:sz w:val="18"/>
          <w:szCs w:val="18"/>
        </w:rPr>
        <w:t>5 октября.</w:t>
      </w:r>
    </w:p>
    <w:p w14:paraId="54E30566" w14:textId="77777777" w:rsidR="008B22DC" w:rsidRDefault="000D41BC">
      <w:r>
        <w:br w:type="page"/>
      </w:r>
    </w:p>
    <w:p w14:paraId="2452F40C" w14:textId="77777777" w:rsidR="008B22DC" w:rsidRDefault="000D41BC">
      <w:pPr>
        <w:spacing w:before="260" w:after="100"/>
      </w:pPr>
      <w:r>
        <w:rPr>
          <w:b/>
          <w:bCs/>
          <w:sz w:val="26"/>
          <w:szCs w:val="26"/>
        </w:rPr>
        <w:lastRenderedPageBreak/>
        <w:t>Часть 3. Выбор под задачу</w:t>
      </w:r>
    </w:p>
    <w:p w14:paraId="1D69299B" w14:textId="77777777" w:rsidR="008B22DC" w:rsidRDefault="000D41BC">
      <w:pPr>
        <w:spacing w:after="80"/>
      </w:pPr>
      <w:r>
        <w:rPr>
          <w:i/>
          <w:iCs/>
          <w:color w:val="6A7C83"/>
          <w:sz w:val="17"/>
          <w:szCs w:val="17"/>
        </w:rPr>
        <w:t xml:space="preserve">Для каждого сценария выберите топологию и обоснуйте выбор числами из первых двух частей, а не общими словами. Ответ «дерево, потому что оно надёжнее» не засчитывается; ответ «дерево: отказ шкафа останавливает 7 узлов вместо всех 14, а переплата к звезде 1 </w:t>
      </w:r>
      <w:r>
        <w:rPr>
          <w:i/>
          <w:iCs/>
          <w:color w:val="6A7C83"/>
          <w:sz w:val="17"/>
          <w:szCs w:val="17"/>
        </w:rPr>
        <w:t>830 ₽» засчитывается.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800"/>
        <w:gridCol w:w="4438"/>
      </w:tblGrid>
      <w:tr w:rsidR="008B22DC" w14:paraId="64B671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DF074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Сценарий</w:t>
            </w:r>
          </w:p>
        </w:tc>
        <w:tc>
          <w:tcPr>
            <w:tcW w:w="18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E877B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Топология</w:t>
            </w:r>
          </w:p>
        </w:tc>
        <w:tc>
          <w:tcPr>
            <w:tcW w:w="44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shd w:val="clear" w:color="auto" w:fill="F1F4F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03E65" w14:textId="77777777" w:rsidR="008B22DC" w:rsidRDefault="000D41BC">
            <w:pPr>
              <w:spacing w:after="60"/>
            </w:pPr>
            <w:r>
              <w:rPr>
                <w:b/>
                <w:bCs/>
                <w:color w:val="3B4B51"/>
                <w:sz w:val="17"/>
                <w:szCs w:val="17"/>
              </w:rPr>
              <w:t>Обоснование расчётом</w:t>
            </w:r>
          </w:p>
        </w:tc>
      </w:tr>
      <w:tr w:rsidR="008B22DC" w14:paraId="63516F0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969EB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Склад. Работа в одну смену, простой на час неприятен, но не критичен. Каждому рабочему месту нужна собственная полоса — общая среда не подходит. При этом условии требуется уложиться в минимальн</w:t>
            </w:r>
            <w:r>
              <w:rPr>
                <w:sz w:val="18"/>
                <w:szCs w:val="18"/>
              </w:rPr>
              <w:t>ый бюджет.</w:t>
            </w:r>
          </w:p>
        </w:tc>
        <w:tc>
          <w:tcPr>
            <w:tcW w:w="18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1340A" w14:textId="77777777" w:rsidR="008B22DC" w:rsidRDefault="008B22DC">
            <w:pPr>
              <w:spacing w:after="100"/>
            </w:pPr>
          </w:p>
          <w:p w14:paraId="7A562B09" w14:textId="77777777" w:rsidR="008B22DC" w:rsidRDefault="008B22DC">
            <w:pPr>
              <w:spacing w:after="100"/>
            </w:pPr>
          </w:p>
        </w:tc>
        <w:tc>
          <w:tcPr>
            <w:tcW w:w="44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DFC71" w14:textId="77777777" w:rsidR="008B22DC" w:rsidRDefault="008B22DC">
            <w:pPr>
              <w:spacing w:after="100"/>
            </w:pPr>
          </w:p>
          <w:p w14:paraId="518A64C6" w14:textId="77777777" w:rsidR="008B22DC" w:rsidRDefault="008B22DC">
            <w:pPr>
              <w:spacing w:after="100"/>
            </w:pPr>
          </w:p>
          <w:p w14:paraId="4548E515" w14:textId="77777777" w:rsidR="008B22DC" w:rsidRDefault="008B22DC">
            <w:pPr>
              <w:spacing w:after="100"/>
            </w:pPr>
          </w:p>
          <w:p w14:paraId="188938B6" w14:textId="77777777" w:rsidR="008B22DC" w:rsidRDefault="008B22DC">
            <w:pPr>
              <w:spacing w:after="100"/>
            </w:pPr>
          </w:p>
        </w:tc>
      </w:tr>
      <w:tr w:rsidR="008B22DC" w14:paraId="341CF2E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DB311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Цех. Работа круглосуточная: отказ не должен останавливать весь этаж сразу. Плюс в течение года производство вырастет вдвое — узлов станет столько же, сколько сейчас, и ещё столько же.</w:t>
            </w:r>
          </w:p>
        </w:tc>
        <w:tc>
          <w:tcPr>
            <w:tcW w:w="18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B643F" w14:textId="77777777" w:rsidR="008B22DC" w:rsidRDefault="008B22DC">
            <w:pPr>
              <w:spacing w:after="100"/>
            </w:pPr>
          </w:p>
          <w:p w14:paraId="3EF1B342" w14:textId="77777777" w:rsidR="008B22DC" w:rsidRDefault="008B22DC">
            <w:pPr>
              <w:spacing w:after="100"/>
            </w:pPr>
          </w:p>
        </w:tc>
        <w:tc>
          <w:tcPr>
            <w:tcW w:w="44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6B3E1" w14:textId="77777777" w:rsidR="008B22DC" w:rsidRDefault="008B22DC">
            <w:pPr>
              <w:spacing w:after="100"/>
            </w:pPr>
          </w:p>
          <w:p w14:paraId="39DFB4D3" w14:textId="77777777" w:rsidR="008B22DC" w:rsidRDefault="008B22DC">
            <w:pPr>
              <w:spacing w:after="100"/>
            </w:pPr>
          </w:p>
          <w:p w14:paraId="5628E6AE" w14:textId="77777777" w:rsidR="008B22DC" w:rsidRDefault="008B22DC">
            <w:pPr>
              <w:spacing w:after="100"/>
            </w:pPr>
          </w:p>
          <w:p w14:paraId="7A268DDB" w14:textId="77777777" w:rsidR="008B22DC" w:rsidRDefault="008B22DC">
            <w:pPr>
              <w:spacing w:after="100"/>
            </w:pPr>
          </w:p>
        </w:tc>
      </w:tr>
      <w:tr w:rsidR="008B22DC" w14:paraId="17D84A4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095B6" w14:textId="77777777" w:rsidR="008B22DC" w:rsidRDefault="000D41BC">
            <w:pPr>
              <w:spacing w:after="60"/>
            </w:pPr>
            <w:r>
              <w:rPr>
                <w:sz w:val="18"/>
                <w:szCs w:val="18"/>
              </w:rPr>
              <w:t>Проектное бюро. Все работают с общим файловым сервером, который с</w:t>
            </w:r>
            <w:r>
              <w:rPr>
                <w:sz w:val="18"/>
                <w:szCs w:val="18"/>
              </w:rPr>
              <w:t>тоит в кроссовой, и тянут с него тяжёлые файлы. Узких мест между рабочим местом и сервером быть не должно.</w:t>
            </w:r>
          </w:p>
        </w:tc>
        <w:tc>
          <w:tcPr>
            <w:tcW w:w="1800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C4D9F" w14:textId="77777777" w:rsidR="008B22DC" w:rsidRDefault="008B22DC">
            <w:pPr>
              <w:spacing w:after="100"/>
            </w:pPr>
          </w:p>
          <w:p w14:paraId="635A92D1" w14:textId="77777777" w:rsidR="008B22DC" w:rsidRDefault="008B22DC">
            <w:pPr>
              <w:spacing w:after="100"/>
            </w:pPr>
          </w:p>
        </w:tc>
        <w:tc>
          <w:tcPr>
            <w:tcW w:w="44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F55C3" w14:textId="77777777" w:rsidR="008B22DC" w:rsidRDefault="008B22DC">
            <w:pPr>
              <w:spacing w:after="100"/>
            </w:pPr>
          </w:p>
          <w:p w14:paraId="5B49DAA7" w14:textId="77777777" w:rsidR="008B22DC" w:rsidRDefault="008B22DC">
            <w:pPr>
              <w:spacing w:after="100"/>
            </w:pPr>
          </w:p>
          <w:p w14:paraId="3B561714" w14:textId="77777777" w:rsidR="008B22DC" w:rsidRDefault="008B22DC">
            <w:pPr>
              <w:spacing w:after="100"/>
            </w:pPr>
          </w:p>
          <w:p w14:paraId="70C02F02" w14:textId="77777777" w:rsidR="008B22DC" w:rsidRDefault="008B22DC">
            <w:pPr>
              <w:spacing w:after="100"/>
            </w:pPr>
          </w:p>
        </w:tc>
      </w:tr>
    </w:tbl>
    <w:p w14:paraId="5FA644A8" w14:textId="77777777" w:rsidR="008B22DC" w:rsidRDefault="000D41BC">
      <w:pPr>
        <w:spacing w:before="260" w:after="100"/>
      </w:pPr>
      <w:r>
        <w:rPr>
          <w:b/>
          <w:bCs/>
          <w:sz w:val="26"/>
          <w:szCs w:val="26"/>
        </w:rPr>
        <w:t>Часть 4. Две крайности и один практический вопрос</w:t>
      </w:r>
    </w:p>
    <w:p w14:paraId="08A4CA16" w14:textId="77777777" w:rsidR="008B22DC" w:rsidRDefault="000D41BC">
      <w:pPr>
        <w:spacing w:after="100"/>
      </w:pPr>
      <w:r>
        <w:rPr>
          <w:color w:val="3B4B51"/>
          <w:sz w:val="19"/>
          <w:szCs w:val="19"/>
        </w:rPr>
        <w:t xml:space="preserve">Вопрос 1. </w:t>
      </w:r>
      <w:proofErr w:type="spellStart"/>
      <w:r>
        <w:rPr>
          <w:color w:val="3B4B51"/>
          <w:sz w:val="19"/>
          <w:szCs w:val="19"/>
        </w:rPr>
        <w:t>Полносвязная</w:t>
      </w:r>
      <w:proofErr w:type="spellEnd"/>
      <w:r>
        <w:rPr>
          <w:color w:val="3B4B51"/>
          <w:sz w:val="19"/>
          <w:szCs w:val="19"/>
        </w:rPr>
        <w:t xml:space="preserve"> топология идеальна по отказоустойчивости: сеть переживает обрыв любой связи. Почему её всё-таки не используют? Покажите на собственных числах, начиная с какого количества узлов она теряет смысл, и объясните, что именно растёт быстрее</w:t>
      </w:r>
      <w:r>
        <w:rPr>
          <w:color w:val="3B4B51"/>
          <w:sz w:val="19"/>
          <w:szCs w:val="19"/>
        </w:rPr>
        <w:t xml:space="preserve"> всего.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B22DC" w14:paraId="7658E0C4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6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9546E" w14:textId="77777777" w:rsidR="008B22DC" w:rsidRDefault="000D41BC">
            <w:pPr>
              <w:spacing w:after="60"/>
            </w:pPr>
            <w:r>
              <w:rPr>
                <w:i/>
                <w:iCs/>
                <w:color w:val="9AA8AD"/>
                <w:sz w:val="17"/>
                <w:szCs w:val="17"/>
              </w:rPr>
              <w:t>Место для ответа и расчёта</w:t>
            </w:r>
          </w:p>
        </w:tc>
      </w:tr>
    </w:tbl>
    <w:p w14:paraId="4AB3B31E" w14:textId="77777777" w:rsidR="008B22DC" w:rsidRDefault="000D41BC">
      <w:pPr>
        <w:spacing w:before="220" w:after="100"/>
      </w:pPr>
      <w:r>
        <w:rPr>
          <w:color w:val="3B4B51"/>
          <w:sz w:val="19"/>
          <w:szCs w:val="19"/>
        </w:rPr>
        <w:t>Вопрос 2. Шина оказалась дешевле всех остальных в несколько раз. Почему сегодня её нигде не строят? Назовите не менее трёх причин и покажите на своих числах, чем именно она платит за дешевизну.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B22DC" w14:paraId="62C4A755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6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B5FBC" w14:textId="77777777" w:rsidR="008B22DC" w:rsidRDefault="000D41BC">
            <w:pPr>
              <w:spacing w:after="60"/>
            </w:pPr>
            <w:r>
              <w:rPr>
                <w:i/>
                <w:iCs/>
                <w:color w:val="9AA8AD"/>
                <w:sz w:val="17"/>
                <w:szCs w:val="17"/>
              </w:rPr>
              <w:t>Место для ответа</w:t>
            </w:r>
          </w:p>
        </w:tc>
      </w:tr>
    </w:tbl>
    <w:p w14:paraId="2D54416B" w14:textId="77777777" w:rsidR="008B22DC" w:rsidRDefault="000D41BC">
      <w:pPr>
        <w:spacing w:before="220" w:after="100"/>
      </w:pPr>
      <w:r>
        <w:rPr>
          <w:color w:val="3B4B51"/>
          <w:sz w:val="19"/>
          <w:szCs w:val="19"/>
        </w:rPr>
        <w:t>Вопрос 3. В дереве каждый шкаф доступа вы ве</w:t>
      </w:r>
      <w:r>
        <w:rPr>
          <w:color w:val="3B4B51"/>
          <w:sz w:val="19"/>
          <w:szCs w:val="19"/>
        </w:rPr>
        <w:t xml:space="preserve">ли </w:t>
      </w:r>
      <w:proofErr w:type="gramStart"/>
      <w:r>
        <w:rPr>
          <w:color w:val="3B4B51"/>
          <w:sz w:val="19"/>
          <w:szCs w:val="19"/>
        </w:rPr>
        <w:t>в кроссовую отдельным кабелем</w:t>
      </w:r>
      <w:proofErr w:type="gramEnd"/>
      <w:r>
        <w:rPr>
          <w:color w:val="3B4B51"/>
          <w:sz w:val="19"/>
          <w:szCs w:val="19"/>
        </w:rPr>
        <w:t>. Посчитайте второй вариант: шкафы соединены цепочкой — дальний в ближний, ближний в ядро. Сколько метров это даёт или отнимает в вашем варианте и почему именно столько? Чем приходится платить за такую экономию?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B22DC" w14:paraId="08AF56C9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BFCACE"/>
              <w:left w:val="single" w:sz="4" w:space="0" w:color="BFCACE"/>
              <w:bottom w:val="single" w:sz="4" w:space="0" w:color="BFCACE"/>
              <w:right w:val="single" w:sz="4" w:space="0" w:color="BFCA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E8209" w14:textId="77777777" w:rsidR="008B22DC" w:rsidRDefault="000D41BC">
            <w:pPr>
              <w:spacing w:after="60"/>
            </w:pPr>
            <w:r>
              <w:rPr>
                <w:i/>
                <w:iCs/>
                <w:color w:val="9AA8AD"/>
                <w:sz w:val="17"/>
                <w:szCs w:val="17"/>
              </w:rPr>
              <w:lastRenderedPageBreak/>
              <w:t>Место для от</w:t>
            </w:r>
            <w:r>
              <w:rPr>
                <w:i/>
                <w:iCs/>
                <w:color w:val="9AA8AD"/>
                <w:sz w:val="17"/>
                <w:szCs w:val="17"/>
              </w:rPr>
              <w:t>вета и расчёта</w:t>
            </w:r>
          </w:p>
        </w:tc>
      </w:tr>
    </w:tbl>
    <w:p w14:paraId="49A10362" w14:textId="77777777" w:rsidR="008B22DC" w:rsidRDefault="000D41BC">
      <w:pPr>
        <w:spacing w:before="300" w:after="80"/>
      </w:pPr>
      <w:r>
        <w:rPr>
          <w:b/>
          <w:bCs/>
          <w:sz w:val="24"/>
          <w:szCs w:val="24"/>
        </w:rPr>
        <w:t>Как сдаётся</w:t>
      </w:r>
    </w:p>
    <w:p w14:paraId="410BA071" w14:textId="77777777" w:rsidR="008B22DC" w:rsidRDefault="000D41BC">
      <w:pPr>
        <w:spacing w:after="40"/>
      </w:pPr>
      <w:r>
        <w:rPr>
          <w:sz w:val="19"/>
          <w:szCs w:val="19"/>
        </w:rPr>
        <w:t>1.  Заполнены все четыре части бланка.</w:t>
      </w:r>
    </w:p>
    <w:p w14:paraId="7616E0B8" w14:textId="77777777" w:rsidR="008B22DC" w:rsidRDefault="000D41BC">
      <w:pPr>
        <w:spacing w:after="40"/>
      </w:pPr>
      <w:r>
        <w:rPr>
          <w:sz w:val="19"/>
          <w:szCs w:val="19"/>
        </w:rPr>
        <w:t>2.  К отчёту приложена электронная таблица с расчётами — по ней должно быть видно, как получены числа.</w:t>
      </w:r>
    </w:p>
    <w:p w14:paraId="66B7F298" w14:textId="77777777" w:rsidR="008B22DC" w:rsidRDefault="000D41BC">
      <w:pPr>
        <w:spacing w:after="40"/>
      </w:pPr>
      <w:r>
        <w:rPr>
          <w:sz w:val="19"/>
          <w:szCs w:val="19"/>
        </w:rPr>
        <w:t>3.  Файл сохранён в PDF и назван по образцу: Иванов_ЛР1.pdf</w:t>
      </w:r>
    </w:p>
    <w:p w14:paraId="39E2A5E2" w14:textId="77777777" w:rsidR="008B22DC" w:rsidRDefault="000D41BC">
      <w:pPr>
        <w:spacing w:after="140"/>
      </w:pPr>
      <w:r>
        <w:rPr>
          <w:sz w:val="19"/>
          <w:szCs w:val="19"/>
        </w:rPr>
        <w:t xml:space="preserve">4.  Загружен в </w:t>
      </w:r>
      <w:proofErr w:type="spellStart"/>
      <w:r>
        <w:rPr>
          <w:sz w:val="19"/>
          <w:szCs w:val="19"/>
        </w:rPr>
        <w:t>Moodle</w:t>
      </w:r>
      <w:proofErr w:type="spellEnd"/>
      <w:r>
        <w:rPr>
          <w:sz w:val="19"/>
          <w:szCs w:val="19"/>
        </w:rPr>
        <w:t xml:space="preserve"> до 15 сентября включительно.</w:t>
      </w:r>
    </w:p>
    <w:p w14:paraId="4702A1D3" w14:textId="77777777" w:rsidR="008B22DC" w:rsidRDefault="000D41BC">
      <w:pPr>
        <w:spacing w:after="60"/>
      </w:pPr>
      <w:r>
        <w:rPr>
          <w:i/>
          <w:iCs/>
          <w:color w:val="6A7C83"/>
          <w:sz w:val="18"/>
          <w:szCs w:val="18"/>
        </w:rPr>
        <w:t>Оценивание — 3 балла: 1 балл за верные рас</w:t>
      </w:r>
      <w:r>
        <w:rPr>
          <w:i/>
          <w:iCs/>
          <w:color w:val="6A7C83"/>
          <w:sz w:val="18"/>
          <w:szCs w:val="18"/>
        </w:rPr>
        <w:t>чёты первой части, 1 балл за анализ отказов, 1 балл за обоснованный выбор в трёх сценариях и ответы части 4. Арифметическая ошибка, не меняющая вывода, балл не снимает; вывод без чисел — снимает.</w:t>
      </w:r>
    </w:p>
    <w:sectPr w:rsidR="008B22DC">
      <w:pgSz w:w="11906" w:h="16838"/>
      <w:pgMar w:top="1000" w:right="1134" w:bottom="90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B0A96"/>
    <w:multiLevelType w:val="hybridMultilevel"/>
    <w:tmpl w:val="86C4A974"/>
    <w:lvl w:ilvl="0" w:tplc="4F90DD16">
      <w:start w:val="1"/>
      <w:numFmt w:val="bullet"/>
      <w:lvlText w:val="●"/>
      <w:lvlJc w:val="left"/>
      <w:pPr>
        <w:ind w:left="720" w:hanging="360"/>
      </w:pPr>
    </w:lvl>
    <w:lvl w:ilvl="1" w:tplc="4984C4AA">
      <w:start w:val="1"/>
      <w:numFmt w:val="bullet"/>
      <w:lvlText w:val="○"/>
      <w:lvlJc w:val="left"/>
      <w:pPr>
        <w:ind w:left="1440" w:hanging="360"/>
      </w:pPr>
    </w:lvl>
    <w:lvl w:ilvl="2" w:tplc="239C75AC">
      <w:start w:val="1"/>
      <w:numFmt w:val="bullet"/>
      <w:lvlText w:val="■"/>
      <w:lvlJc w:val="left"/>
      <w:pPr>
        <w:ind w:left="2160" w:hanging="360"/>
      </w:pPr>
    </w:lvl>
    <w:lvl w:ilvl="3" w:tplc="A1861FB8">
      <w:start w:val="1"/>
      <w:numFmt w:val="bullet"/>
      <w:lvlText w:val="●"/>
      <w:lvlJc w:val="left"/>
      <w:pPr>
        <w:ind w:left="2880" w:hanging="360"/>
      </w:pPr>
    </w:lvl>
    <w:lvl w:ilvl="4" w:tplc="40345E72">
      <w:start w:val="1"/>
      <w:numFmt w:val="bullet"/>
      <w:lvlText w:val="○"/>
      <w:lvlJc w:val="left"/>
      <w:pPr>
        <w:ind w:left="3600" w:hanging="360"/>
      </w:pPr>
    </w:lvl>
    <w:lvl w:ilvl="5" w:tplc="C92ADDB6">
      <w:start w:val="1"/>
      <w:numFmt w:val="bullet"/>
      <w:lvlText w:val="■"/>
      <w:lvlJc w:val="left"/>
      <w:pPr>
        <w:ind w:left="4320" w:hanging="360"/>
      </w:pPr>
    </w:lvl>
    <w:lvl w:ilvl="6" w:tplc="51B603FA">
      <w:start w:val="1"/>
      <w:numFmt w:val="bullet"/>
      <w:lvlText w:val="●"/>
      <w:lvlJc w:val="left"/>
      <w:pPr>
        <w:ind w:left="5040" w:hanging="360"/>
      </w:pPr>
    </w:lvl>
    <w:lvl w:ilvl="7" w:tplc="DBDC3330">
      <w:start w:val="1"/>
      <w:numFmt w:val="bullet"/>
      <w:lvlText w:val="●"/>
      <w:lvlJc w:val="left"/>
      <w:pPr>
        <w:ind w:left="5760" w:hanging="360"/>
      </w:pPr>
    </w:lvl>
    <w:lvl w:ilvl="8" w:tplc="453A37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2DC"/>
    <w:rsid w:val="000D41BC"/>
    <w:rsid w:val="008812A4"/>
    <w:rsid w:val="008B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2D37B"/>
  <w15:docId w15:val="{D8C734F9-2DC5-4D91-BBAE-9982D48E4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960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Frolov</cp:lastModifiedBy>
  <cp:revision>2</cp:revision>
  <dcterms:created xsi:type="dcterms:W3CDTF">2026-09-08T09:48:00Z</dcterms:created>
  <dcterms:modified xsi:type="dcterms:W3CDTF">2026-09-08T09:48:00Z</dcterms:modified>
</cp:coreProperties>
</file>