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90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567"/>
        <w:gridCol w:w="1711"/>
        <w:gridCol w:w="1692"/>
        <w:gridCol w:w="3827"/>
        <w:gridCol w:w="2693"/>
      </w:tblGrid>
      <w:tr w:rsidR="00802B10" w:rsidRPr="00802B10" w14:paraId="27C81915" w14:textId="77777777" w:rsidTr="00802B10">
        <w:tc>
          <w:tcPr>
            <w:tcW w:w="567" w:type="dxa"/>
          </w:tcPr>
          <w:p w14:paraId="7DEAA9A0" w14:textId="1343A81D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1711" w:type="dxa"/>
          </w:tcPr>
          <w:p w14:paraId="2E7A5271" w14:textId="08CE9F82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B10">
              <w:rPr>
                <w:rFonts w:ascii="Times New Roman" w:hAnsi="Times New Roman" w:cs="Times New Roman"/>
                <w:sz w:val="24"/>
                <w:szCs w:val="24"/>
              </w:rPr>
              <w:t>Ссылка</w:t>
            </w:r>
          </w:p>
        </w:tc>
        <w:tc>
          <w:tcPr>
            <w:tcW w:w="1692" w:type="dxa"/>
          </w:tcPr>
          <w:p w14:paraId="25B98182" w14:textId="79C9FFA3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B10">
              <w:rPr>
                <w:rFonts w:ascii="Times New Roman" w:hAnsi="Times New Roman" w:cs="Times New Roman"/>
                <w:sz w:val="24"/>
                <w:szCs w:val="24"/>
              </w:rPr>
              <w:t>Автор</w:t>
            </w:r>
          </w:p>
        </w:tc>
        <w:tc>
          <w:tcPr>
            <w:tcW w:w="3827" w:type="dxa"/>
          </w:tcPr>
          <w:p w14:paraId="69AC2A0E" w14:textId="3C72E2A0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B10">
              <w:rPr>
                <w:rFonts w:ascii="Times New Roman" w:hAnsi="Times New Roman" w:cs="Times New Roman"/>
                <w:sz w:val="24"/>
                <w:szCs w:val="24"/>
              </w:rPr>
              <w:t>Снимок экрана</w:t>
            </w:r>
          </w:p>
        </w:tc>
        <w:tc>
          <w:tcPr>
            <w:tcW w:w="2693" w:type="dxa"/>
          </w:tcPr>
          <w:p w14:paraId="58AA2481" w14:textId="68FA6972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B10">
              <w:rPr>
                <w:rFonts w:ascii="Times New Roman" w:hAnsi="Times New Roman" w:cs="Times New Roman"/>
                <w:sz w:val="24"/>
                <w:szCs w:val="24"/>
              </w:rPr>
              <w:t>Аннотация</w:t>
            </w:r>
          </w:p>
        </w:tc>
      </w:tr>
      <w:tr w:rsidR="00802B10" w:rsidRPr="00802B10" w14:paraId="1075467A" w14:textId="77777777" w:rsidTr="00802B10">
        <w:tc>
          <w:tcPr>
            <w:tcW w:w="567" w:type="dxa"/>
          </w:tcPr>
          <w:p w14:paraId="52528B03" w14:textId="11E855B7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11" w:type="dxa"/>
          </w:tcPr>
          <w:p w14:paraId="43ABC93B" w14:textId="327B08C1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4" w:history="1">
              <w:r w:rsidRPr="00802B1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https://www</w:t>
              </w:r>
              <w:r w:rsidRPr="00802B1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Pr="00802B1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wolframalpha.com/</w:t>
              </w:r>
            </w:hyperlink>
            <w:r w:rsidRPr="00802B1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92" w:type="dxa"/>
          </w:tcPr>
          <w:p w14:paraId="3053BFCA" w14:textId="0FCE894A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02B10">
              <w:rPr>
                <w:rFonts w:ascii="Times New Roman" w:hAnsi="Times New Roman" w:cs="Times New Roman"/>
                <w:sz w:val="24"/>
                <w:szCs w:val="24"/>
              </w:rPr>
              <w:t>Wolfram</w:t>
            </w:r>
            <w:proofErr w:type="spellEnd"/>
            <w:r w:rsidRPr="00802B10">
              <w:rPr>
                <w:rFonts w:ascii="Times New Roman" w:hAnsi="Times New Roman" w:cs="Times New Roman"/>
                <w:sz w:val="24"/>
                <w:szCs w:val="24"/>
              </w:rPr>
              <w:t xml:space="preserve"> Research</w:t>
            </w:r>
          </w:p>
        </w:tc>
        <w:tc>
          <w:tcPr>
            <w:tcW w:w="3827" w:type="dxa"/>
          </w:tcPr>
          <w:p w14:paraId="146DCF18" w14:textId="11056E2E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B1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8609E39" wp14:editId="4DA2BD6F">
                  <wp:extent cx="2376805" cy="1662430"/>
                  <wp:effectExtent l="0" t="0" r="444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805" cy="1662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17F17CAE" w14:textId="0CD64DA8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B10">
              <w:rPr>
                <w:rFonts w:ascii="Times New Roman" w:hAnsi="Times New Roman" w:cs="Times New Roman"/>
                <w:sz w:val="24"/>
                <w:szCs w:val="24"/>
              </w:rPr>
              <w:t>Мощная система для вычислений: интегралы, производные, системы уравнений, работа с матрицами. Полезен для студентов и профессионалов.</w:t>
            </w:r>
          </w:p>
        </w:tc>
      </w:tr>
      <w:tr w:rsidR="00802B10" w:rsidRPr="00802B10" w14:paraId="1EE63206" w14:textId="77777777" w:rsidTr="00802B10">
        <w:tc>
          <w:tcPr>
            <w:tcW w:w="567" w:type="dxa"/>
          </w:tcPr>
          <w:p w14:paraId="54C444B8" w14:textId="476BD993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11" w:type="dxa"/>
          </w:tcPr>
          <w:p w14:paraId="088D1FB6" w14:textId="1213F79E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6" w:history="1">
              <w:r w:rsidRPr="00802B1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https://www.</w:t>
              </w:r>
              <w:r w:rsidRPr="00802B1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s</w:t>
              </w:r>
              <w:r w:rsidRPr="00802B1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ymbolab.com/</w:t>
              </w:r>
            </w:hyperlink>
            <w:r w:rsidRPr="00802B1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92" w:type="dxa"/>
          </w:tcPr>
          <w:p w14:paraId="29064CEE" w14:textId="710EA886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02B10">
              <w:rPr>
                <w:rFonts w:ascii="Times New Roman" w:hAnsi="Times New Roman" w:cs="Times New Roman"/>
                <w:sz w:val="24"/>
                <w:szCs w:val="24"/>
              </w:rPr>
              <w:t>Symbolab</w:t>
            </w:r>
            <w:proofErr w:type="spellEnd"/>
            <w:r w:rsidRPr="00802B10">
              <w:rPr>
                <w:rFonts w:ascii="Times New Roman" w:hAnsi="Times New Roman" w:cs="Times New Roman"/>
                <w:sz w:val="24"/>
                <w:szCs w:val="24"/>
              </w:rPr>
              <w:t xml:space="preserve"> Team</w:t>
            </w:r>
          </w:p>
        </w:tc>
        <w:tc>
          <w:tcPr>
            <w:tcW w:w="3827" w:type="dxa"/>
          </w:tcPr>
          <w:p w14:paraId="6B6BCF24" w14:textId="4331570E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B1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6E58455" wp14:editId="3E129F53">
                  <wp:extent cx="2376805" cy="1489075"/>
                  <wp:effectExtent l="0" t="0" r="444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805" cy="148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71C208B2" w14:textId="53AE93E0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B10">
              <w:rPr>
                <w:rFonts w:ascii="Times New Roman" w:hAnsi="Times New Roman" w:cs="Times New Roman"/>
                <w:sz w:val="24"/>
                <w:szCs w:val="24"/>
              </w:rPr>
              <w:t>Онлайн-калькулятор с пошаговыми решениями для интегралов, дифференциалов, систем уравнений и матриц. Подходит для самостоятельного обучения.</w:t>
            </w:r>
          </w:p>
        </w:tc>
      </w:tr>
      <w:tr w:rsidR="00802B10" w:rsidRPr="00802B10" w14:paraId="1C73C2B7" w14:textId="77777777" w:rsidTr="00802B10">
        <w:tc>
          <w:tcPr>
            <w:tcW w:w="567" w:type="dxa"/>
          </w:tcPr>
          <w:p w14:paraId="62E776D8" w14:textId="349E9015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11" w:type="dxa"/>
          </w:tcPr>
          <w:p w14:paraId="64C7351A" w14:textId="71EB7022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8" w:history="1">
              <w:r w:rsidRPr="00802B1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</w:t>
              </w:r>
              <w:r w:rsidRPr="00802B1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p</w:t>
              </w:r>
              <w:r w:rsidRPr="00802B1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s://www.mathway.com/</w:t>
              </w:r>
            </w:hyperlink>
            <w:r w:rsidRPr="00802B1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92" w:type="dxa"/>
          </w:tcPr>
          <w:p w14:paraId="494D1138" w14:textId="4FA56E93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02B10">
              <w:rPr>
                <w:rFonts w:ascii="Times New Roman" w:hAnsi="Times New Roman" w:cs="Times New Roman"/>
                <w:sz w:val="24"/>
                <w:szCs w:val="24"/>
              </w:rPr>
              <w:t>Mathway</w:t>
            </w:r>
            <w:proofErr w:type="spellEnd"/>
          </w:p>
        </w:tc>
        <w:tc>
          <w:tcPr>
            <w:tcW w:w="3827" w:type="dxa"/>
          </w:tcPr>
          <w:p w14:paraId="08713F9E" w14:textId="7C8DF741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B1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D5374FE" wp14:editId="35BC2232">
                  <wp:extent cx="2376805" cy="1764665"/>
                  <wp:effectExtent l="0" t="0" r="4445" b="698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805" cy="176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2C9A64F7" w14:textId="21F67EF5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B10">
              <w:rPr>
                <w:rFonts w:ascii="Times New Roman" w:hAnsi="Times New Roman" w:cs="Times New Roman"/>
                <w:sz w:val="24"/>
                <w:szCs w:val="24"/>
              </w:rPr>
              <w:t>Универсальный решатель от базовой алгебры до высшей математики. Поддерживает ввод текста и задач с фото.</w:t>
            </w:r>
          </w:p>
        </w:tc>
      </w:tr>
      <w:tr w:rsidR="00802B10" w:rsidRPr="00802B10" w14:paraId="6AEF9E83" w14:textId="77777777" w:rsidTr="00802B10">
        <w:tc>
          <w:tcPr>
            <w:tcW w:w="567" w:type="dxa"/>
          </w:tcPr>
          <w:p w14:paraId="7E7112D9" w14:textId="68C80260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11" w:type="dxa"/>
          </w:tcPr>
          <w:p w14:paraId="52ED0AB0" w14:textId="7FE0C252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0" w:history="1">
              <w:r w:rsidRPr="00802B1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</w:t>
              </w:r>
              <w:r w:rsidRPr="00802B1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:</w:t>
              </w:r>
              <w:r w:rsidRPr="00802B1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//www.cymath.com/</w:t>
              </w:r>
            </w:hyperlink>
            <w:r w:rsidRPr="00802B1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92" w:type="dxa"/>
          </w:tcPr>
          <w:p w14:paraId="6ABFE584" w14:textId="74829E3E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02B10">
              <w:rPr>
                <w:rFonts w:ascii="Times New Roman" w:hAnsi="Times New Roman" w:cs="Times New Roman"/>
                <w:sz w:val="24"/>
                <w:szCs w:val="24"/>
              </w:rPr>
              <w:t>Cymath</w:t>
            </w:r>
            <w:proofErr w:type="spellEnd"/>
            <w:r w:rsidRPr="00802B10">
              <w:rPr>
                <w:rFonts w:ascii="Times New Roman" w:hAnsi="Times New Roman" w:cs="Times New Roman"/>
                <w:sz w:val="24"/>
                <w:szCs w:val="24"/>
              </w:rPr>
              <w:t xml:space="preserve"> LLC</w:t>
            </w:r>
          </w:p>
        </w:tc>
        <w:tc>
          <w:tcPr>
            <w:tcW w:w="3827" w:type="dxa"/>
          </w:tcPr>
          <w:p w14:paraId="1DD2FA5D" w14:textId="385539D3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B1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8983642" wp14:editId="42665D50">
                  <wp:extent cx="2376805" cy="2007870"/>
                  <wp:effectExtent l="0" t="0" r="444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805" cy="2007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5ED4E227" w14:textId="7BA2563A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B10">
              <w:rPr>
                <w:rFonts w:ascii="Times New Roman" w:hAnsi="Times New Roman" w:cs="Times New Roman"/>
                <w:sz w:val="24"/>
                <w:szCs w:val="24"/>
              </w:rPr>
              <w:t>Простое приложение для алгебры и исчисления с генерацией пошаговых решений.</w:t>
            </w:r>
          </w:p>
        </w:tc>
      </w:tr>
      <w:tr w:rsidR="00802B10" w:rsidRPr="00802B10" w14:paraId="3898C12A" w14:textId="77777777" w:rsidTr="00802B10">
        <w:tc>
          <w:tcPr>
            <w:tcW w:w="567" w:type="dxa"/>
          </w:tcPr>
          <w:p w14:paraId="7565B8D8" w14:textId="56667CF4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11" w:type="dxa"/>
          </w:tcPr>
          <w:p w14:paraId="5A712B21" w14:textId="4A738B38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2" w:history="1">
              <w:r w:rsidRPr="00802B1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https://www</w:t>
              </w:r>
              <w:r w:rsidRPr="00802B1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Pr="00802B1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integral-calculator.com/</w:t>
              </w:r>
            </w:hyperlink>
            <w:r w:rsidRPr="00802B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92" w:type="dxa"/>
          </w:tcPr>
          <w:p w14:paraId="42908A26" w14:textId="732EA6E1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02B10">
              <w:rPr>
                <w:rFonts w:ascii="Times New Roman" w:hAnsi="Times New Roman" w:cs="Times New Roman"/>
                <w:sz w:val="24"/>
                <w:szCs w:val="24"/>
              </w:rPr>
              <w:t>Timofei</w:t>
            </w:r>
            <w:proofErr w:type="spellEnd"/>
            <w:r w:rsidRPr="00802B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02B10">
              <w:rPr>
                <w:rFonts w:ascii="Times New Roman" w:hAnsi="Times New Roman" w:cs="Times New Roman"/>
                <w:sz w:val="24"/>
                <w:szCs w:val="24"/>
              </w:rPr>
              <w:t>Schmidt</w:t>
            </w:r>
            <w:proofErr w:type="spellEnd"/>
          </w:p>
        </w:tc>
        <w:tc>
          <w:tcPr>
            <w:tcW w:w="3827" w:type="dxa"/>
          </w:tcPr>
          <w:p w14:paraId="1F0B3087" w14:textId="0098FB65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B1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7F0F7AF" wp14:editId="425AAB93">
                  <wp:extent cx="2376805" cy="1441450"/>
                  <wp:effectExtent l="0" t="0" r="4445" b="635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805" cy="144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3E10A2A1" w14:textId="41DB8F09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B10">
              <w:rPr>
                <w:rFonts w:ascii="Times New Roman" w:hAnsi="Times New Roman" w:cs="Times New Roman"/>
                <w:sz w:val="24"/>
                <w:szCs w:val="24"/>
              </w:rPr>
              <w:t>Онлайн-инструмент для вычисления определенных и неопределенных интегралов с пошаговыми решениями.</w:t>
            </w:r>
          </w:p>
        </w:tc>
      </w:tr>
      <w:tr w:rsidR="00802B10" w:rsidRPr="00802B10" w14:paraId="7B0AB052" w14:textId="77777777" w:rsidTr="00802B10">
        <w:tc>
          <w:tcPr>
            <w:tcW w:w="567" w:type="dxa"/>
          </w:tcPr>
          <w:p w14:paraId="55CBE67F" w14:textId="3FF4175D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711" w:type="dxa"/>
          </w:tcPr>
          <w:p w14:paraId="0A567A05" w14:textId="04D713C5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4" w:history="1">
              <w:r w:rsidRPr="00802B1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</w:t>
              </w:r>
              <w:r w:rsidRPr="00802B1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/</w:t>
              </w:r>
              <w:r w:rsidRPr="00802B1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/www.desmos.com/calculator</w:t>
              </w:r>
            </w:hyperlink>
            <w:r w:rsidRPr="00802B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92" w:type="dxa"/>
          </w:tcPr>
          <w:p w14:paraId="3293CA2A" w14:textId="2B19A6F8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02B10">
              <w:rPr>
                <w:rFonts w:ascii="Times New Roman" w:hAnsi="Times New Roman" w:cs="Times New Roman"/>
                <w:sz w:val="24"/>
                <w:szCs w:val="24"/>
              </w:rPr>
              <w:t>Desmos</w:t>
            </w:r>
            <w:proofErr w:type="spellEnd"/>
            <w:r w:rsidRPr="00802B10">
              <w:rPr>
                <w:rFonts w:ascii="Times New Roman" w:hAnsi="Times New Roman" w:cs="Times New Roman"/>
                <w:sz w:val="24"/>
                <w:szCs w:val="24"/>
              </w:rPr>
              <w:t xml:space="preserve"> Studio</w:t>
            </w:r>
          </w:p>
        </w:tc>
        <w:tc>
          <w:tcPr>
            <w:tcW w:w="3827" w:type="dxa"/>
          </w:tcPr>
          <w:p w14:paraId="4BD7A3A9" w14:textId="261225AB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B1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13BDE39" wp14:editId="10C90707">
                  <wp:extent cx="2376805" cy="1860550"/>
                  <wp:effectExtent l="0" t="0" r="4445" b="635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805" cy="186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6ABF7782" w14:textId="0B515FDF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B10">
              <w:rPr>
                <w:rFonts w:ascii="Times New Roman" w:hAnsi="Times New Roman" w:cs="Times New Roman"/>
                <w:sz w:val="24"/>
                <w:szCs w:val="24"/>
              </w:rPr>
              <w:t>Интерактивный графический калькулятор для построения и анализа графиков, исследования производных и интегралов.</w:t>
            </w:r>
          </w:p>
        </w:tc>
      </w:tr>
      <w:tr w:rsidR="00802B10" w:rsidRPr="00802B10" w14:paraId="1089533A" w14:textId="77777777" w:rsidTr="00802B10">
        <w:tc>
          <w:tcPr>
            <w:tcW w:w="567" w:type="dxa"/>
          </w:tcPr>
          <w:p w14:paraId="3C640B3F" w14:textId="5E4662F1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711" w:type="dxa"/>
          </w:tcPr>
          <w:p w14:paraId="65103CE9" w14:textId="30A004A8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6" w:history="1">
              <w:r w:rsidRPr="00802B1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https://www.g</w:t>
              </w:r>
              <w:r w:rsidRPr="00802B1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e</w:t>
              </w:r>
              <w:r w:rsidRPr="00802B1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ogebra.org/</w:t>
              </w:r>
            </w:hyperlink>
            <w:r w:rsidRPr="00802B1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92" w:type="dxa"/>
          </w:tcPr>
          <w:p w14:paraId="3AFDAC5C" w14:textId="1F4F9619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02B10">
              <w:rPr>
                <w:rFonts w:ascii="Times New Roman" w:hAnsi="Times New Roman" w:cs="Times New Roman"/>
                <w:sz w:val="24"/>
                <w:szCs w:val="24"/>
              </w:rPr>
              <w:t>GeoGebra</w:t>
            </w:r>
            <w:proofErr w:type="spellEnd"/>
            <w:r w:rsidRPr="00802B10">
              <w:rPr>
                <w:rFonts w:ascii="Times New Roman" w:hAnsi="Times New Roman" w:cs="Times New Roman"/>
                <w:sz w:val="24"/>
                <w:szCs w:val="24"/>
              </w:rPr>
              <w:t xml:space="preserve"> Team</w:t>
            </w:r>
          </w:p>
        </w:tc>
        <w:tc>
          <w:tcPr>
            <w:tcW w:w="3827" w:type="dxa"/>
          </w:tcPr>
          <w:p w14:paraId="7F989FD8" w14:textId="0EC1E47A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B1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F66CB60" wp14:editId="6594FE69">
                  <wp:extent cx="2376805" cy="1810385"/>
                  <wp:effectExtent l="0" t="0" r="444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805" cy="181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30CA069C" w14:textId="2AAE6655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B10">
              <w:rPr>
                <w:rFonts w:ascii="Times New Roman" w:hAnsi="Times New Roman" w:cs="Times New Roman"/>
                <w:sz w:val="24"/>
                <w:szCs w:val="24"/>
              </w:rPr>
              <w:t>Мультифункциональный инструмент для алгебры, геометрии, графиков, линейной алгебры и исчисления. Идеален для образования.</w:t>
            </w:r>
          </w:p>
        </w:tc>
      </w:tr>
      <w:tr w:rsidR="00802B10" w:rsidRPr="00802B10" w14:paraId="43ED9A27" w14:textId="77777777" w:rsidTr="00802B10">
        <w:tc>
          <w:tcPr>
            <w:tcW w:w="567" w:type="dxa"/>
          </w:tcPr>
          <w:p w14:paraId="471A7973" w14:textId="25A7EFBB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711" w:type="dxa"/>
          </w:tcPr>
          <w:p w14:paraId="5DB21D32" w14:textId="4FB8803F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8" w:history="1">
              <w:r w:rsidRPr="00802B1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https://sagece</w:t>
              </w:r>
              <w:r w:rsidRPr="00802B1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l</w:t>
              </w:r>
              <w:r w:rsidRPr="00802B1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l.sagemath.org/</w:t>
              </w:r>
            </w:hyperlink>
            <w:r w:rsidRPr="00802B1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92" w:type="dxa"/>
          </w:tcPr>
          <w:p w14:paraId="15170100" w14:textId="4D748F00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B10">
              <w:rPr>
                <w:rFonts w:ascii="Times New Roman" w:hAnsi="Times New Roman" w:cs="Times New Roman"/>
                <w:sz w:val="24"/>
                <w:szCs w:val="24"/>
              </w:rPr>
              <w:t xml:space="preserve">William </w:t>
            </w:r>
            <w:proofErr w:type="spellStart"/>
            <w:r w:rsidRPr="00802B10">
              <w:rPr>
                <w:rFonts w:ascii="Times New Roman" w:hAnsi="Times New Roman" w:cs="Times New Roman"/>
                <w:sz w:val="24"/>
                <w:szCs w:val="24"/>
              </w:rPr>
              <w:t>Stein</w:t>
            </w:r>
            <w:proofErr w:type="spellEnd"/>
            <w:r w:rsidRPr="00802B10">
              <w:rPr>
                <w:rFonts w:ascii="Times New Roman" w:hAnsi="Times New Roman" w:cs="Times New Roman"/>
                <w:sz w:val="24"/>
                <w:szCs w:val="24"/>
              </w:rPr>
              <w:t xml:space="preserve"> и сообщество </w:t>
            </w:r>
            <w:proofErr w:type="spellStart"/>
            <w:r w:rsidRPr="00802B10">
              <w:rPr>
                <w:rFonts w:ascii="Times New Roman" w:hAnsi="Times New Roman" w:cs="Times New Roman"/>
                <w:sz w:val="24"/>
                <w:szCs w:val="24"/>
              </w:rPr>
              <w:t>Sage</w:t>
            </w:r>
            <w:proofErr w:type="spellEnd"/>
          </w:p>
        </w:tc>
        <w:tc>
          <w:tcPr>
            <w:tcW w:w="3827" w:type="dxa"/>
          </w:tcPr>
          <w:p w14:paraId="33B0D687" w14:textId="2157A626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B1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A8DC21E" wp14:editId="6B5CC938">
                  <wp:extent cx="2376805" cy="1195070"/>
                  <wp:effectExtent l="0" t="0" r="4445" b="508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805" cy="1195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2E8E1DD0" w14:textId="1D3920ED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B10">
              <w:rPr>
                <w:rFonts w:ascii="Times New Roman" w:hAnsi="Times New Roman" w:cs="Times New Roman"/>
                <w:sz w:val="24"/>
                <w:szCs w:val="24"/>
              </w:rPr>
              <w:t>Open-</w:t>
            </w:r>
            <w:proofErr w:type="spellStart"/>
            <w:r w:rsidRPr="00802B10">
              <w:rPr>
                <w:rFonts w:ascii="Times New Roman" w:hAnsi="Times New Roman" w:cs="Times New Roman"/>
                <w:sz w:val="24"/>
                <w:szCs w:val="24"/>
              </w:rPr>
              <w:t>source</w:t>
            </w:r>
            <w:proofErr w:type="spellEnd"/>
            <w:r w:rsidRPr="00802B10">
              <w:rPr>
                <w:rFonts w:ascii="Times New Roman" w:hAnsi="Times New Roman" w:cs="Times New Roman"/>
                <w:sz w:val="24"/>
                <w:szCs w:val="24"/>
              </w:rPr>
              <w:t xml:space="preserve"> платформа для сложных математических вычислений, таких как линейная алгебра, теория чисел и численные методы. Поддерживает Python.</w:t>
            </w:r>
          </w:p>
        </w:tc>
      </w:tr>
      <w:tr w:rsidR="00802B10" w:rsidRPr="00802B10" w14:paraId="015C1F2F" w14:textId="77777777" w:rsidTr="00802B10">
        <w:tc>
          <w:tcPr>
            <w:tcW w:w="567" w:type="dxa"/>
          </w:tcPr>
          <w:p w14:paraId="1F852F34" w14:textId="595AE07E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11" w:type="dxa"/>
          </w:tcPr>
          <w:p w14:paraId="5370A213" w14:textId="18202B62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20" w:history="1">
              <w:r w:rsidRPr="00802B1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</w:t>
              </w:r>
              <w:r w:rsidRPr="00802B1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t</w:t>
              </w:r>
              <w:r w:rsidRPr="00802B1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ps://mathpix.com/</w:t>
              </w:r>
            </w:hyperlink>
            <w:r w:rsidRPr="00802B1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92" w:type="dxa"/>
          </w:tcPr>
          <w:p w14:paraId="230697FC" w14:textId="73833988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02B10">
              <w:rPr>
                <w:rFonts w:ascii="Times New Roman" w:hAnsi="Times New Roman" w:cs="Times New Roman"/>
                <w:sz w:val="24"/>
                <w:szCs w:val="24"/>
              </w:rPr>
              <w:t>MathPix</w:t>
            </w:r>
            <w:proofErr w:type="spellEnd"/>
            <w:r w:rsidRPr="00802B10">
              <w:rPr>
                <w:rFonts w:ascii="Times New Roman" w:hAnsi="Times New Roman" w:cs="Times New Roman"/>
                <w:sz w:val="24"/>
                <w:szCs w:val="24"/>
              </w:rPr>
              <w:t xml:space="preserve"> Team</w:t>
            </w:r>
          </w:p>
        </w:tc>
        <w:tc>
          <w:tcPr>
            <w:tcW w:w="3827" w:type="dxa"/>
          </w:tcPr>
          <w:p w14:paraId="28A88BD3" w14:textId="6975AF94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B1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2DDBF3E" wp14:editId="6FFE9EBD">
                  <wp:extent cx="2376805" cy="1204595"/>
                  <wp:effectExtent l="0" t="0" r="444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805" cy="1204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4F01534C" w14:textId="2222B5E3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B10">
              <w:rPr>
                <w:rFonts w:ascii="Times New Roman" w:hAnsi="Times New Roman" w:cs="Times New Roman"/>
                <w:sz w:val="24"/>
                <w:szCs w:val="24"/>
              </w:rPr>
              <w:t xml:space="preserve">Приложение для распознавания формул с помощью OCR. Поддерживает решение задач с бумаги и </w:t>
            </w:r>
            <w:proofErr w:type="spellStart"/>
            <w:r w:rsidRPr="00802B10">
              <w:rPr>
                <w:rFonts w:ascii="Times New Roman" w:hAnsi="Times New Roman" w:cs="Times New Roman"/>
                <w:sz w:val="24"/>
                <w:szCs w:val="24"/>
              </w:rPr>
              <w:t>LaTeX</w:t>
            </w:r>
            <w:proofErr w:type="spellEnd"/>
            <w:r w:rsidRPr="00802B10">
              <w:rPr>
                <w:rFonts w:ascii="Times New Roman" w:hAnsi="Times New Roman" w:cs="Times New Roman"/>
                <w:sz w:val="24"/>
                <w:szCs w:val="24"/>
              </w:rPr>
              <w:t xml:space="preserve"> для вывода формул.</w:t>
            </w:r>
          </w:p>
        </w:tc>
      </w:tr>
      <w:tr w:rsidR="00802B10" w:rsidRPr="00802B10" w14:paraId="2E3EF70D" w14:textId="77777777" w:rsidTr="00802B10">
        <w:tc>
          <w:tcPr>
            <w:tcW w:w="567" w:type="dxa"/>
          </w:tcPr>
          <w:p w14:paraId="7A9369B9" w14:textId="747064BC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711" w:type="dxa"/>
          </w:tcPr>
          <w:p w14:paraId="044BD92B" w14:textId="6370CF66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22" w:history="1">
              <w:r w:rsidRPr="00802B1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https://mathsolver.micro</w:t>
              </w:r>
              <w:r w:rsidRPr="00802B1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s</w:t>
              </w:r>
              <w:r w:rsidRPr="00802B10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oft.com/</w:t>
              </w:r>
            </w:hyperlink>
            <w:r w:rsidRPr="00802B1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92" w:type="dxa"/>
          </w:tcPr>
          <w:p w14:paraId="6CD7087B" w14:textId="5CE754AA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B10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</w:p>
        </w:tc>
        <w:tc>
          <w:tcPr>
            <w:tcW w:w="3827" w:type="dxa"/>
          </w:tcPr>
          <w:p w14:paraId="2184AB8C" w14:textId="53853342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B1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80C5C7E" wp14:editId="4D452EBB">
                  <wp:extent cx="2376805" cy="1564640"/>
                  <wp:effectExtent l="0" t="0" r="444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805" cy="156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106D49ED" w14:textId="6508E6A1" w:rsidR="00802B10" w:rsidRPr="00802B10" w:rsidRDefault="00802B10" w:rsidP="00802B1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2B10">
              <w:rPr>
                <w:rFonts w:ascii="Times New Roman" w:hAnsi="Times New Roman" w:cs="Times New Roman"/>
                <w:sz w:val="24"/>
                <w:szCs w:val="24"/>
              </w:rPr>
              <w:t>Инструмент для распознавания рукописных уравнений, поддерживающий интегралы, дифференциальные уравнения и матрицы.</w:t>
            </w:r>
          </w:p>
        </w:tc>
      </w:tr>
    </w:tbl>
    <w:p w14:paraId="19FDCF36" w14:textId="77777777" w:rsidR="004B6DF0" w:rsidRPr="00802B10" w:rsidRDefault="004B6DF0" w:rsidP="00802B10">
      <w:pPr>
        <w:ind w:left="-993" w:right="424"/>
        <w:rPr>
          <w:rFonts w:ascii="Times New Roman" w:hAnsi="Times New Roman" w:cs="Times New Roman"/>
          <w:sz w:val="24"/>
          <w:szCs w:val="24"/>
        </w:rPr>
      </w:pPr>
    </w:p>
    <w:sectPr w:rsidR="004B6DF0" w:rsidRPr="00802B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B10"/>
    <w:rsid w:val="00114676"/>
    <w:rsid w:val="00484089"/>
    <w:rsid w:val="004B6DF0"/>
    <w:rsid w:val="00802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665C9"/>
  <w15:chartTrackingRefBased/>
  <w15:docId w15:val="{EFCD052A-97BF-48DA-A1CF-22106BB8C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02B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802B1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02B10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802B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thway.com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sagecell.sagemath.org/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www.integral-calculator.com/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www.geogebra.org/" TargetMode="External"/><Relationship Id="rId20" Type="http://schemas.openxmlformats.org/officeDocument/2006/relationships/hyperlink" Target="https://mathpix.com/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symbolab.com/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hyperlink" Target="https://www.cymath.com/" TargetMode="External"/><Relationship Id="rId19" Type="http://schemas.openxmlformats.org/officeDocument/2006/relationships/image" Target="media/image8.png"/><Relationship Id="rId4" Type="http://schemas.openxmlformats.org/officeDocument/2006/relationships/hyperlink" Target="https://www.wolframalpha.com/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www.desmos.com/calculator" TargetMode="External"/><Relationship Id="rId22" Type="http://schemas.openxmlformats.org/officeDocument/2006/relationships/hyperlink" Target="https://mathsolver.microsoft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320</Words>
  <Characters>1827</Characters>
  <Application>Microsoft Office Word</Application>
  <DocSecurity>0</DocSecurity>
  <Lines>15</Lines>
  <Paragraphs>4</Paragraphs>
  <ScaleCrop>false</ScaleCrop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Froliv</dc:creator>
  <cp:keywords/>
  <dc:description/>
  <cp:lastModifiedBy>Andrew Froliv</cp:lastModifiedBy>
  <cp:revision>1</cp:revision>
  <dcterms:created xsi:type="dcterms:W3CDTF">2024-09-16T11:36:00Z</dcterms:created>
  <dcterms:modified xsi:type="dcterms:W3CDTF">2024-09-16T11:45:00Z</dcterms:modified>
</cp:coreProperties>
</file>