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BC9C" w14:textId="77777777" w:rsidR="0068077C" w:rsidRDefault="0068077C" w:rsidP="005F4ED3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0452D">
        <w:rPr>
          <w:rFonts w:ascii="Times New Roman" w:hAnsi="Times New Roman" w:cs="Times New Roman"/>
          <w:sz w:val="32"/>
          <w:szCs w:val="32"/>
        </w:rPr>
        <w:t>Информационные технологии в математике.</w:t>
      </w:r>
    </w:p>
    <w:p w14:paraId="071B65FF" w14:textId="77777777" w:rsidR="0068077C" w:rsidRPr="0068077C" w:rsidRDefault="0068077C" w:rsidP="005F4ED3">
      <w:pPr>
        <w:pStyle w:val="a3"/>
        <w:numPr>
          <w:ilvl w:val="0"/>
          <w:numId w:val="1"/>
        </w:numPr>
        <w:spacing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Интернет-ресурс – </w:t>
      </w:r>
      <w:r>
        <w:rPr>
          <w:rFonts w:ascii="Times New Roman" w:hAnsi="Times New Roman" w:cs="Times New Roman"/>
          <w:sz w:val="28"/>
          <w:szCs w:val="28"/>
          <w:lang w:val="en-US"/>
        </w:rPr>
        <w:t>Desmos</w:t>
      </w:r>
      <w:r w:rsidRPr="0068077C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Pr="00BB0991">
          <w:rPr>
            <w:rStyle w:val="a4"/>
            <w:rFonts w:ascii="Times New Roman" w:hAnsi="Times New Roman" w:cs="Times New Roman"/>
            <w:sz w:val="28"/>
            <w:szCs w:val="28"/>
          </w:rPr>
          <w:t>https://www.desmos.com/calculator?lang=ru</w:t>
        </w:r>
      </w:hyperlink>
    </w:p>
    <w:p w14:paraId="41249964" w14:textId="6E195515" w:rsidR="0068077C" w:rsidRDefault="0068077C" w:rsidP="005F4ED3">
      <w:pPr>
        <w:spacing w:line="360" w:lineRule="auto"/>
        <w:ind w:left="-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Desmos</w:t>
      </w:r>
      <w:r w:rsidRPr="00B92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из себя графический калькулятор, </w:t>
      </w:r>
      <w:r w:rsidR="0006544A">
        <w:rPr>
          <w:rFonts w:ascii="Times New Roman" w:hAnsi="Times New Roman" w:cs="Times New Roman"/>
          <w:sz w:val="28"/>
          <w:szCs w:val="28"/>
        </w:rPr>
        <w:t>который существует как приложение для браузера, так и как приложение для мобильного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1D5C2F" w14:textId="77777777" w:rsidR="0068077C" w:rsidRPr="0006544A" w:rsidRDefault="0068077C" w:rsidP="005F4ED3">
      <w:pPr>
        <w:spacing w:line="360" w:lineRule="auto"/>
        <w:ind w:left="-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0654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Amplify</w:t>
      </w:r>
      <w:r w:rsidRPr="00065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0654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6544A">
        <w:rPr>
          <w:rFonts w:ascii="Times New Roman" w:hAnsi="Times New Roman" w:cs="Times New Roman"/>
          <w:sz w:val="28"/>
          <w:szCs w:val="28"/>
        </w:rPr>
        <w:t>.</w:t>
      </w:r>
    </w:p>
    <w:p w14:paraId="55FE8BFE" w14:textId="77777777" w:rsidR="00E34395" w:rsidRDefault="0068077C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 w:rsidRPr="0068077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Мобильное</w:t>
      </w:r>
      <w:r w:rsidRPr="00680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Photomath</w:t>
      </w:r>
      <w:r w:rsidRPr="0068077C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photomath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6807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D0B2F" w14:textId="4A7BE943" w:rsidR="0068077C" w:rsidRDefault="0006544A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приложение, которое позволяет получить подробное объяснение при решении каких-либо математических примеров</w:t>
      </w:r>
      <w:r w:rsidR="006807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Позволяет вводить информацию как через камеру, так и вручную.</w:t>
      </w:r>
    </w:p>
    <w:p w14:paraId="15E55FF2" w14:textId="35F50B45" w:rsidR="0068077C" w:rsidRPr="0006544A" w:rsidRDefault="0068077C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Автор: </w:t>
      </w:r>
      <w:r>
        <w:rPr>
          <w:rFonts w:ascii="Times New Roman" w:hAnsi="Times New Roman" w:cs="Times New Roman"/>
          <w:sz w:val="28"/>
          <w:szCs w:val="28"/>
          <w:lang w:val="en-US"/>
        </w:rPr>
        <w:t>Microblink</w:t>
      </w:r>
    </w:p>
    <w:p w14:paraId="14BE365A" w14:textId="1B828D22" w:rsidR="0068077C" w:rsidRDefault="0068077C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 w:rsidRPr="0068077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Интернет-ресурс – Решу ЕГЭ</w:t>
      </w:r>
      <w:r w:rsidRPr="006807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https://math-ege.sdamgia.ru/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D2378" w14:textId="285AE859" w:rsidR="0068077C" w:rsidRDefault="0006544A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Образовательный портал, на котором размещены задания для подготовки к экзаменам. Содержит задания не только по математике, но и по остальным дисциплинам.</w:t>
      </w:r>
    </w:p>
    <w:p w14:paraId="2B701FC6" w14:textId="3C60BA72" w:rsidR="0006544A" w:rsidRDefault="0006544A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Дмитрий Гущин</w:t>
      </w:r>
    </w:p>
    <w:p w14:paraId="65DD8034" w14:textId="0A462245" w:rsidR="000B3FEC" w:rsidRPr="0006544A" w:rsidRDefault="000B3FEC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Интернет-ресурс</w:t>
      </w:r>
      <w:r w:rsidRPr="000B3F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мобильное приложение ЯКласс</w:t>
      </w:r>
      <w:r w:rsidRPr="000B3FEC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yaklass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0B3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28B41" w14:textId="481DD5AF" w:rsidR="0006544A" w:rsidRDefault="000B3FEC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Образовательный портал, на котором размещена теория и задания по различным предметам, в том числе и математике. Сам же он создан для упрощения в проверке домашних и самостоятельных работ.</w:t>
      </w:r>
    </w:p>
    <w:p w14:paraId="213D7450" w14:textId="2386DBAE" w:rsidR="000B3FEC" w:rsidRDefault="000B3FEC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профессор кафедры математики, Александр Гуртовой</w:t>
      </w:r>
    </w:p>
    <w:p w14:paraId="57D31FDA" w14:textId="77777777" w:rsidR="00D550B6" w:rsidRDefault="000B3FEC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550B6">
        <w:rPr>
          <w:rFonts w:ascii="Times New Roman" w:hAnsi="Times New Roman" w:cs="Times New Roman"/>
          <w:sz w:val="28"/>
          <w:szCs w:val="28"/>
        </w:rPr>
        <w:t xml:space="preserve">Интернет-ресурс – </w:t>
      </w:r>
      <w:r w:rsidR="00D550B6">
        <w:rPr>
          <w:rFonts w:ascii="Times New Roman" w:hAnsi="Times New Roman" w:cs="Times New Roman"/>
          <w:sz w:val="28"/>
          <w:szCs w:val="28"/>
          <w:lang w:val="en-US"/>
        </w:rPr>
        <w:t>Symbolab</w:t>
      </w:r>
      <w:r w:rsidR="00D550B6" w:rsidRPr="00D550B6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="00D550B6"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550B6" w:rsidRPr="00D550B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550B6"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550B6" w:rsidRPr="00D550B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550B6"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symbolab</w:t>
        </w:r>
        <w:r w:rsidR="00D550B6" w:rsidRPr="00D550B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550B6"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550B6" w:rsidRPr="00D550B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D550B6" w:rsidRPr="00D550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7AD0F" w14:textId="363AE1C8" w:rsidR="00D550B6" w:rsidRDefault="00D550B6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Портал, который включает в себя возможность решения уравнений, постройку графиков, калькулятор и решение геометрических задач.</w:t>
      </w:r>
    </w:p>
    <w:p w14:paraId="353B9DB8" w14:textId="77777777" w:rsidR="00D550B6" w:rsidRDefault="00D550B6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Авторы: израильские предприниматели Михаль Авни, Адам Арсон и Лев Алышаев</w:t>
      </w:r>
    </w:p>
    <w:p w14:paraId="6A831ED0" w14:textId="77777777" w:rsidR="005F4ED3" w:rsidRDefault="00D550B6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6F104" w14:textId="77777777" w:rsidR="005F4ED3" w:rsidRDefault="005F4ED3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</w:p>
    <w:p w14:paraId="30C6566C" w14:textId="77777777" w:rsidR="005F4ED3" w:rsidRDefault="005F4ED3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</w:p>
    <w:p w14:paraId="785D0755" w14:textId="4058FBF2" w:rsidR="005F4ED3" w:rsidRDefault="005F4ED3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Интернет-ресурс – </w:t>
      </w:r>
      <w:r>
        <w:rPr>
          <w:rFonts w:ascii="Times New Roman" w:hAnsi="Times New Roman" w:cs="Times New Roman"/>
          <w:sz w:val="28"/>
          <w:szCs w:val="28"/>
          <w:lang w:val="en-US"/>
        </w:rPr>
        <w:t>OnlineMSchool</w:t>
      </w:r>
      <w:r w:rsidRPr="005F4ED3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https://ru.onlinemschool.com/</w:t>
        </w:r>
      </w:hyperlink>
      <w:r w:rsidRPr="005F4E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85A370" w14:textId="304EDC16" w:rsidR="005F4ED3" w:rsidRDefault="005F4ED3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для изучения математики онлайн. Содержит справочник и упражнения на разные темы. Так же имеется большое количество калькуляторов для разных выражений.</w:t>
      </w:r>
    </w:p>
    <w:p w14:paraId="5C5DF582" w14:textId="45B8AA42" w:rsidR="005F4ED3" w:rsidRPr="005F4ED3" w:rsidRDefault="005F4ED3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Довжик Михаил Викторович</w:t>
      </w:r>
    </w:p>
    <w:p w14:paraId="3F472B05" w14:textId="1D6A39A2" w:rsidR="005F4ED3" w:rsidRDefault="005F4ED3" w:rsidP="005F4ED3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Приложение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https://maxima.sourceforge.io/ru/index.html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1B1A7" w14:textId="3BD41805" w:rsidR="005F4ED3" w:rsidRDefault="005F4ED3" w:rsidP="005F4ED3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компьютерной алгебры, позволяющая работать с различными выражениями и строить их графики.</w:t>
      </w:r>
    </w:p>
    <w:p w14:paraId="658F920D" w14:textId="4F9E1DD5" w:rsidR="00CC4AA2" w:rsidRDefault="005F4ED3" w:rsidP="00CC4AA2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Автор: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CC4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Массачусетского университета</w:t>
      </w:r>
      <w:r w:rsidR="00CC4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(Уильям Шелтер)</w:t>
      </w:r>
    </w:p>
    <w:p w14:paraId="7FEB59AE" w14:textId="4737D547" w:rsidR="00CC4AA2" w:rsidRDefault="00CC4AA2" w:rsidP="00CC4AA2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4AA2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Prodigy Math Game,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instrText>https://www.prodigygame.com/main-en/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EC1825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https://www.prodigygame.com/main-en/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FDD45E" w14:textId="2991C5A9" w:rsidR="00CC4AA2" w:rsidRPr="00CC4AA2" w:rsidRDefault="00CC4AA2" w:rsidP="00CC4AA2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Получая удовольствие выполнения заданий и получения наград, дети одновременно изучают математику и английский.</w:t>
      </w:r>
      <w:r w:rsidRPr="00CC4A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0B95F" w14:textId="0C06F4CE" w:rsidR="00CC4AA2" w:rsidRDefault="00CC4AA2" w:rsidP="00CC4AA2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Prodigy Education, Inc.</w:t>
      </w:r>
    </w:p>
    <w:p w14:paraId="01EA4407" w14:textId="5C4A621F" w:rsidR="00CC4AA2" w:rsidRDefault="00CC4AA2" w:rsidP="00CC4AA2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 w:rsidRPr="00CC4AA2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Приложение – Математический Конструктор,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CC4AA2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CC4AA2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CC4AA2">
        <w:rPr>
          <w:rFonts w:ascii="Times New Roman" w:hAnsi="Times New Roman" w:cs="Times New Roman"/>
          <w:sz w:val="28"/>
          <w:szCs w:val="28"/>
        </w:rPr>
        <w:instrText>://</w:instrTex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instrText>obr</w:instrText>
      </w:r>
      <w:r w:rsidRPr="00CC4AA2">
        <w:rPr>
          <w:rFonts w:ascii="Times New Roman" w:hAnsi="Times New Roman" w:cs="Times New Roman"/>
          <w:sz w:val="28"/>
          <w:szCs w:val="28"/>
        </w:rPr>
        <w:instrText>.1</w:instrTex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instrText>c</w:instrText>
      </w:r>
      <w:r w:rsidRPr="00CC4AA2">
        <w:rPr>
          <w:rFonts w:ascii="Times New Roman" w:hAnsi="Times New Roman" w:cs="Times New Roman"/>
          <w:sz w:val="28"/>
          <w:szCs w:val="28"/>
        </w:rPr>
        <w:instrText>.</w:instrTex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instrText>ru</w:instrText>
      </w:r>
      <w:r w:rsidRPr="00CC4AA2">
        <w:rPr>
          <w:rFonts w:ascii="Times New Roman" w:hAnsi="Times New Roman" w:cs="Times New Roman"/>
          <w:sz w:val="28"/>
          <w:szCs w:val="28"/>
        </w:rPr>
        <w:instrText>/</w:instrText>
      </w:r>
      <w:r w:rsidRPr="00CC4AA2">
        <w:rPr>
          <w:rFonts w:ascii="Times New Roman" w:hAnsi="Times New Roman" w:cs="Times New Roman"/>
          <w:sz w:val="28"/>
          <w:szCs w:val="28"/>
          <w:lang w:val="en-US"/>
        </w:rPr>
        <w:instrText>mathkit</w:instrText>
      </w:r>
      <w:r w:rsidRPr="00CC4AA2">
        <w:rPr>
          <w:rFonts w:ascii="Times New Roman" w:hAnsi="Times New Roman" w:cs="Times New Roman"/>
          <w:sz w:val="28"/>
          <w:szCs w:val="28"/>
        </w:rPr>
        <w:instrText>/</w:instrText>
      </w:r>
      <w:r w:rsidRPr="00CC4AA2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EC1825">
        <w:rPr>
          <w:rStyle w:val="a4"/>
          <w:rFonts w:ascii="Times New Roman" w:hAnsi="Times New Roman" w:cs="Times New Roman"/>
          <w:sz w:val="28"/>
          <w:szCs w:val="28"/>
          <w:lang w:val="en-US"/>
        </w:rPr>
        <w:t>https</w:t>
      </w:r>
      <w:r w:rsidRPr="00EC1825">
        <w:rPr>
          <w:rStyle w:val="a4"/>
          <w:rFonts w:ascii="Times New Roman" w:hAnsi="Times New Roman" w:cs="Times New Roman"/>
          <w:sz w:val="28"/>
          <w:szCs w:val="28"/>
        </w:rPr>
        <w:t>://</w:t>
      </w:r>
      <w:proofErr w:type="spellStart"/>
      <w:r w:rsidRPr="00EC1825">
        <w:rPr>
          <w:rStyle w:val="a4"/>
          <w:rFonts w:ascii="Times New Roman" w:hAnsi="Times New Roman" w:cs="Times New Roman"/>
          <w:sz w:val="28"/>
          <w:szCs w:val="28"/>
          <w:lang w:val="en-US"/>
        </w:rPr>
        <w:t>obr</w:t>
      </w:r>
      <w:proofErr w:type="spellEnd"/>
      <w:r w:rsidRPr="00EC1825">
        <w:rPr>
          <w:rStyle w:val="a4"/>
          <w:rFonts w:ascii="Times New Roman" w:hAnsi="Times New Roman" w:cs="Times New Roman"/>
          <w:sz w:val="28"/>
          <w:szCs w:val="28"/>
        </w:rPr>
        <w:t>.1</w:t>
      </w:r>
      <w:r w:rsidRPr="00EC1825">
        <w:rPr>
          <w:rStyle w:val="a4"/>
          <w:rFonts w:ascii="Times New Roman" w:hAnsi="Times New Roman" w:cs="Times New Roman"/>
          <w:sz w:val="28"/>
          <w:szCs w:val="28"/>
          <w:lang w:val="en-US"/>
        </w:rPr>
        <w:t>c</w:t>
      </w:r>
      <w:r w:rsidRPr="00EC1825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EC1825">
        <w:rPr>
          <w:rStyle w:val="a4"/>
          <w:rFonts w:ascii="Times New Roman" w:hAnsi="Times New Roman" w:cs="Times New Roman"/>
          <w:sz w:val="28"/>
          <w:szCs w:val="28"/>
          <w:lang w:val="en-US"/>
        </w:rPr>
        <w:t>ru</w:t>
      </w:r>
      <w:r w:rsidRPr="00EC1825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EC1825">
        <w:rPr>
          <w:rStyle w:val="a4"/>
          <w:rFonts w:ascii="Times New Roman" w:hAnsi="Times New Roman" w:cs="Times New Roman"/>
          <w:sz w:val="28"/>
          <w:szCs w:val="28"/>
          <w:lang w:val="en-US"/>
        </w:rPr>
        <w:t>mathkit</w:t>
      </w:r>
      <w:proofErr w:type="spellEnd"/>
      <w:r w:rsidRPr="00EC1825">
        <w:rPr>
          <w:rStyle w:val="a4"/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CC4A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33234" w14:textId="4D8F3D3A" w:rsidR="00CC4AA2" w:rsidRDefault="00CC4AA2" w:rsidP="00CC4AA2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строить различные графики как в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CC4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и 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1A334E">
        <w:rPr>
          <w:rFonts w:ascii="Times New Roman" w:hAnsi="Times New Roman" w:cs="Times New Roman"/>
          <w:sz w:val="28"/>
          <w:szCs w:val="28"/>
        </w:rPr>
        <w:t>работать с теорией вероятности и математическим моделированием.</w:t>
      </w:r>
    </w:p>
    <w:p w14:paraId="0B2CB99C" w14:textId="64C30AB8" w:rsidR="001A334E" w:rsidRDefault="001A334E" w:rsidP="00CC4AA2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Авторы: ООО </w:t>
      </w:r>
      <w:r w:rsidRPr="001A33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1С-Паблишинг</w:t>
      </w:r>
      <w:r w:rsidRPr="001A334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ООО </w:t>
      </w:r>
      <w:r w:rsidRPr="001A33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Виртуальная лаборатория</w:t>
      </w:r>
      <w:r w:rsidRPr="001A334E">
        <w:rPr>
          <w:rFonts w:ascii="Times New Roman" w:hAnsi="Times New Roman" w:cs="Times New Roman"/>
          <w:sz w:val="28"/>
          <w:szCs w:val="28"/>
        </w:rPr>
        <w:t>”,</w:t>
      </w:r>
    </w:p>
    <w:p w14:paraId="297F1042" w14:textId="3B32D5C3" w:rsidR="001A334E" w:rsidRDefault="001A334E" w:rsidP="00CC4AA2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Научные руководители: Дубровский Владимир, Булычев Владимир</w:t>
      </w:r>
    </w:p>
    <w:p w14:paraId="283F6C1D" w14:textId="35C116D5" w:rsidR="001A334E" w:rsidRDefault="001A334E" w:rsidP="001A334E">
      <w:pPr>
        <w:spacing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Интернет-ресурс –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1A3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1A334E">
        <w:rPr>
          <w:rFonts w:ascii="Times New Roman" w:hAnsi="Times New Roman" w:cs="Times New Roman"/>
          <w:sz w:val="28"/>
          <w:szCs w:val="28"/>
        </w:rPr>
        <w:t xml:space="preserve">, </w:t>
      </w:r>
      <w:hyperlink r:id="rId12" w:history="1"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mathsolver</w:t>
        </w:r>
        <w:proofErr w:type="spellEnd"/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algebra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EC1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calculator</w:t>
        </w:r>
      </w:hyperlink>
      <w:r w:rsidRPr="001A33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5AEE9" w14:textId="502F9216" w:rsidR="001A334E" w:rsidRDefault="001A334E" w:rsidP="001A334E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Алгебраический калькулятор, включает такие функции как вычисление математического анализа, вычисление матриц, вычисление статистики и т.д.</w:t>
      </w:r>
    </w:p>
    <w:p w14:paraId="7ED3449D" w14:textId="23786A87" w:rsidR="001A334E" w:rsidRPr="001A334E" w:rsidRDefault="001A334E" w:rsidP="001A334E">
      <w:pPr>
        <w:spacing w:line="36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Автор: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A334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©</w:t>
      </w:r>
    </w:p>
    <w:sectPr w:rsidR="001A334E" w:rsidRPr="001A3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78EA"/>
    <w:multiLevelType w:val="hybridMultilevel"/>
    <w:tmpl w:val="08E49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2D"/>
    <w:rsid w:val="0006544A"/>
    <w:rsid w:val="000B3FEC"/>
    <w:rsid w:val="00114676"/>
    <w:rsid w:val="001A334E"/>
    <w:rsid w:val="00484089"/>
    <w:rsid w:val="0050452D"/>
    <w:rsid w:val="005F4ED3"/>
    <w:rsid w:val="0068077C"/>
    <w:rsid w:val="00B92A50"/>
    <w:rsid w:val="00CC4AA2"/>
    <w:rsid w:val="00D550B6"/>
    <w:rsid w:val="00E3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BC03"/>
  <w15:chartTrackingRefBased/>
  <w15:docId w15:val="{3CF8B0E3-FC6A-48F3-A68C-2BFA185C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5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klass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h-ege.sdamgia.ru/" TargetMode="External"/><Relationship Id="rId12" Type="http://schemas.openxmlformats.org/officeDocument/2006/relationships/hyperlink" Target="https://mathsolver.microsoft.com/ru/algebra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math.com/install/" TargetMode="External"/><Relationship Id="rId11" Type="http://schemas.openxmlformats.org/officeDocument/2006/relationships/hyperlink" Target="https://maxima.sourceforge.io/ru/index.html" TargetMode="External"/><Relationship Id="rId5" Type="http://schemas.openxmlformats.org/officeDocument/2006/relationships/hyperlink" Target="https://www.desmos.com/calculator?lang=ru" TargetMode="External"/><Relationship Id="rId10" Type="http://schemas.openxmlformats.org/officeDocument/2006/relationships/hyperlink" Target="https://ru.onlinemschoo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symbola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cp:lastPrinted>2024-09-09T11:27:00Z</cp:lastPrinted>
  <dcterms:created xsi:type="dcterms:W3CDTF">2024-09-09T08:35:00Z</dcterms:created>
  <dcterms:modified xsi:type="dcterms:W3CDTF">2024-09-09T11:27:00Z</dcterms:modified>
</cp:coreProperties>
</file>