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8A41" w14:textId="77777777" w:rsidR="009E48CA" w:rsidRPr="003E28BB" w:rsidRDefault="009E48CA" w:rsidP="009E48CA">
      <w:pPr>
        <w:jc w:val="center"/>
        <w:rPr>
          <w:sz w:val="28"/>
          <w:szCs w:val="28"/>
        </w:rPr>
      </w:pPr>
      <w:r w:rsidRPr="003E28BB">
        <w:rPr>
          <w:sz w:val="28"/>
          <w:szCs w:val="28"/>
        </w:rPr>
        <w:t xml:space="preserve">МИНИСТЕРСТВО </w:t>
      </w:r>
      <w:r w:rsidR="007631CD" w:rsidRPr="003E28BB">
        <w:rPr>
          <w:sz w:val="28"/>
          <w:szCs w:val="28"/>
        </w:rPr>
        <w:t>ПРОСВЕЩЕНИЯ РОССИЙСКОЙ ФЕДЕРАЦИИ</w:t>
      </w:r>
    </w:p>
    <w:p w14:paraId="763ABBFF" w14:textId="77777777" w:rsidR="002A7DB6" w:rsidRPr="003E28BB" w:rsidRDefault="002A7DB6" w:rsidP="009E48CA">
      <w:pPr>
        <w:jc w:val="center"/>
        <w:rPr>
          <w:sz w:val="28"/>
          <w:szCs w:val="28"/>
        </w:rPr>
      </w:pPr>
    </w:p>
    <w:p w14:paraId="464B246A" w14:textId="77777777" w:rsidR="002A7DB6" w:rsidRPr="003E28BB" w:rsidRDefault="009E48CA" w:rsidP="009E48CA">
      <w:pPr>
        <w:jc w:val="center"/>
        <w:rPr>
          <w:sz w:val="28"/>
          <w:szCs w:val="28"/>
        </w:rPr>
      </w:pPr>
      <w:r w:rsidRPr="003E28BB">
        <w:rPr>
          <w:sz w:val="28"/>
          <w:szCs w:val="28"/>
        </w:rPr>
        <w:t xml:space="preserve">ФЕДЕРАЛЬНОЕ ГОСУДАРСТВЕННОЕ БЮДЖЕТНОЕ </w:t>
      </w:r>
    </w:p>
    <w:p w14:paraId="4BC0DD3C" w14:textId="77777777" w:rsidR="009E48CA" w:rsidRPr="003E28BB" w:rsidRDefault="009E48CA" w:rsidP="009E48CA">
      <w:pPr>
        <w:jc w:val="center"/>
        <w:rPr>
          <w:sz w:val="28"/>
          <w:szCs w:val="28"/>
        </w:rPr>
      </w:pPr>
      <w:r w:rsidRPr="003E28BB">
        <w:rPr>
          <w:sz w:val="28"/>
          <w:szCs w:val="28"/>
        </w:rPr>
        <w:t>ОБРАЗОВАТЕЛЬНОЕ</w:t>
      </w:r>
      <w:r w:rsidR="002A7DB6" w:rsidRPr="003E28BB">
        <w:rPr>
          <w:sz w:val="28"/>
          <w:szCs w:val="28"/>
        </w:rPr>
        <w:t xml:space="preserve"> </w:t>
      </w:r>
      <w:r w:rsidRPr="003E28BB">
        <w:rPr>
          <w:sz w:val="28"/>
          <w:szCs w:val="28"/>
        </w:rPr>
        <w:t>УЧРЕЖДЕНИЕ ВЫСШЕГО ОБРАЗОВАНИЯ</w:t>
      </w:r>
    </w:p>
    <w:p w14:paraId="40F421C3" w14:textId="77777777" w:rsidR="002A7DB6" w:rsidRPr="003E28BB" w:rsidRDefault="009E48CA" w:rsidP="009E48CA">
      <w:pPr>
        <w:jc w:val="center"/>
        <w:rPr>
          <w:sz w:val="28"/>
          <w:szCs w:val="28"/>
        </w:rPr>
      </w:pPr>
      <w:r w:rsidRPr="003E28BB">
        <w:rPr>
          <w:sz w:val="28"/>
          <w:szCs w:val="28"/>
        </w:rPr>
        <w:t xml:space="preserve">«РОССИЙСКИЙ ГОСУДАРСТВЕННЫЙ </w:t>
      </w:r>
    </w:p>
    <w:p w14:paraId="70BFFCF2" w14:textId="77777777" w:rsidR="009E48CA" w:rsidRPr="007563B4" w:rsidRDefault="009E48CA" w:rsidP="009E48CA">
      <w:pPr>
        <w:jc w:val="center"/>
        <w:rPr>
          <w:rFonts w:ascii="Lazursky" w:hAnsi="Lazursky"/>
        </w:rPr>
      </w:pPr>
      <w:r w:rsidRPr="003E28BB">
        <w:rPr>
          <w:sz w:val="28"/>
          <w:szCs w:val="28"/>
        </w:rPr>
        <w:t>ПЕДАГОГИЧЕСКИЙ</w:t>
      </w:r>
      <w:r w:rsidR="002A7DB6" w:rsidRPr="003E28BB">
        <w:rPr>
          <w:sz w:val="28"/>
          <w:szCs w:val="28"/>
        </w:rPr>
        <w:t xml:space="preserve"> </w:t>
      </w:r>
      <w:r w:rsidRPr="003E28BB">
        <w:rPr>
          <w:sz w:val="28"/>
          <w:szCs w:val="28"/>
        </w:rPr>
        <w:t>УНИВЕРСИТЕТ им. А. И. ГЕРЦЕНА»</w:t>
      </w:r>
    </w:p>
    <w:p w14:paraId="1057B838" w14:textId="77777777" w:rsidR="009E48CA" w:rsidRPr="009E48CA" w:rsidRDefault="009E48CA" w:rsidP="009E48CA">
      <w:pPr>
        <w:jc w:val="center"/>
        <w:rPr>
          <w:sz w:val="22"/>
          <w:szCs w:val="22"/>
        </w:rPr>
      </w:pPr>
    </w:p>
    <w:p w14:paraId="1042E9D4" w14:textId="77777777" w:rsidR="00F0146B" w:rsidRDefault="00F0146B" w:rsidP="00833E84">
      <w:pPr>
        <w:jc w:val="center"/>
        <w:rPr>
          <w:sz w:val="20"/>
          <w:szCs w:val="20"/>
        </w:rPr>
      </w:pPr>
    </w:p>
    <w:p w14:paraId="7211274E" w14:textId="785CA215" w:rsidR="00833E84" w:rsidRDefault="00E96DAC" w:rsidP="00833E84">
      <w:pPr>
        <w:jc w:val="center"/>
        <w:rPr>
          <w:sz w:val="20"/>
          <w:szCs w:val="20"/>
        </w:rPr>
      </w:pPr>
      <w:r w:rsidRPr="0091218A">
        <w:rPr>
          <w:noProof/>
        </w:rPr>
        <w:drawing>
          <wp:inline distT="0" distB="0" distL="0" distR="0" wp14:anchorId="463D3A47" wp14:editId="018C2463">
            <wp:extent cx="1549400" cy="1524000"/>
            <wp:effectExtent l="0" t="0" r="0" b="0"/>
            <wp:docPr id="1" name="Рисунок 2" descr="https://www.herzen.spb.ru/uploads/frejdkinm/files/%D0%B1%D0%B8%D0%BB%D0%B8%D0%BD%D0%B3%D0%B2.%20%D0%B4%D0%BB%D1%8F%20%D1%81%D0%B2%D0%B5%D1%82%D0%BB%D0%BE%D0%B3%D0%BE%20%D1%84%D0%BE%D0%BD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www.herzen.spb.ru/uploads/frejdkinm/files/%D0%B1%D0%B8%D0%BB%D0%B8%D0%BD%D0%B3%D0%B2.%20%D0%B4%D0%BB%D1%8F%20%D1%81%D0%B2%D0%B5%D1%82%D0%BB%D0%BE%D0%B3%D0%BE%20%D1%84%D0%BE%D0%BD%D0%B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CB82" w14:textId="77777777" w:rsidR="009E48CA" w:rsidRDefault="009E48CA" w:rsidP="00833E84">
      <w:pPr>
        <w:jc w:val="center"/>
        <w:rPr>
          <w:sz w:val="20"/>
          <w:szCs w:val="20"/>
        </w:rPr>
      </w:pPr>
    </w:p>
    <w:p w14:paraId="6D14EA8E" w14:textId="77777777" w:rsidR="003E28BB" w:rsidRDefault="003E28BB" w:rsidP="00833E84">
      <w:pPr>
        <w:jc w:val="center"/>
        <w:rPr>
          <w:sz w:val="20"/>
          <w:szCs w:val="20"/>
        </w:rPr>
      </w:pPr>
    </w:p>
    <w:p w14:paraId="5677297E" w14:textId="77777777" w:rsidR="003E28BB" w:rsidRPr="000E5609" w:rsidRDefault="003E28BB" w:rsidP="00833E84">
      <w:pPr>
        <w:jc w:val="center"/>
        <w:rPr>
          <w:sz w:val="20"/>
          <w:szCs w:val="20"/>
        </w:rPr>
      </w:pPr>
    </w:p>
    <w:p w14:paraId="347FB3CC" w14:textId="5D9A03AF" w:rsidR="008530E1" w:rsidRPr="009B6476" w:rsidRDefault="00147C31" w:rsidP="00147C31">
      <w:pPr>
        <w:jc w:val="center"/>
        <w:rPr>
          <w:sz w:val="28"/>
          <w:szCs w:val="28"/>
        </w:rPr>
      </w:pPr>
      <w:r w:rsidRPr="000E5609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br/>
      </w:r>
      <w:r w:rsidR="002C50DC">
        <w:rPr>
          <w:sz w:val="28"/>
          <w:szCs w:val="28"/>
        </w:rPr>
        <w:t>09</w:t>
      </w:r>
      <w:r w:rsidRPr="009B6476">
        <w:rPr>
          <w:sz w:val="28"/>
          <w:szCs w:val="28"/>
        </w:rPr>
        <w:t>.03</w:t>
      </w:r>
      <w:r w:rsidR="008530E1" w:rsidRPr="009B6476">
        <w:rPr>
          <w:sz w:val="28"/>
          <w:szCs w:val="28"/>
        </w:rPr>
        <w:t>.0</w:t>
      </w:r>
      <w:r w:rsidR="002C50DC">
        <w:rPr>
          <w:sz w:val="28"/>
          <w:szCs w:val="28"/>
        </w:rPr>
        <w:t>1</w:t>
      </w:r>
      <w:r w:rsidR="00AB3564">
        <w:rPr>
          <w:sz w:val="28"/>
          <w:szCs w:val="28"/>
        </w:rPr>
        <w:t xml:space="preserve"> </w:t>
      </w:r>
      <w:r w:rsidR="002C50DC">
        <w:rPr>
          <w:sz w:val="28"/>
          <w:szCs w:val="28"/>
        </w:rPr>
        <w:t>Информатика и вычислительная техника</w:t>
      </w:r>
    </w:p>
    <w:p w14:paraId="2221579A" w14:textId="77777777" w:rsidR="00147C31" w:rsidRPr="000E5609" w:rsidRDefault="00147C31" w:rsidP="00147C31">
      <w:pPr>
        <w:jc w:val="right"/>
        <w:rPr>
          <w:sz w:val="28"/>
          <w:szCs w:val="28"/>
        </w:rPr>
      </w:pPr>
    </w:p>
    <w:p w14:paraId="742A7526" w14:textId="77777777" w:rsidR="00147C31" w:rsidRPr="00E010E4" w:rsidRDefault="00147C31" w:rsidP="00147C31">
      <w:pPr>
        <w:jc w:val="center"/>
        <w:rPr>
          <w:sz w:val="28"/>
          <w:szCs w:val="28"/>
        </w:rPr>
      </w:pPr>
      <w:r w:rsidRPr="00DB2EDD">
        <w:rPr>
          <w:sz w:val="28"/>
          <w:szCs w:val="28"/>
        </w:rPr>
        <w:t>направленность (профиль)</w:t>
      </w:r>
    </w:p>
    <w:p w14:paraId="1BDD3A94" w14:textId="77777777" w:rsidR="00147C31" w:rsidRPr="000E5609" w:rsidRDefault="00147C31" w:rsidP="00147C31">
      <w:pPr>
        <w:jc w:val="center"/>
      </w:pPr>
      <w:r w:rsidRPr="009B6476">
        <w:rPr>
          <w:sz w:val="28"/>
          <w:szCs w:val="28"/>
        </w:rPr>
        <w:t>«</w:t>
      </w:r>
      <w:r w:rsidR="002C50DC">
        <w:rPr>
          <w:sz w:val="28"/>
          <w:szCs w:val="28"/>
        </w:rPr>
        <w:t>Технологии разработки программного обеспечения и обработки больших данных</w:t>
      </w:r>
      <w:r w:rsidRPr="009B6476">
        <w:rPr>
          <w:sz w:val="28"/>
          <w:szCs w:val="28"/>
        </w:rPr>
        <w:t>»</w:t>
      </w:r>
    </w:p>
    <w:p w14:paraId="111CF857" w14:textId="77777777" w:rsidR="00147C31" w:rsidRPr="000E5609" w:rsidRDefault="00147C31" w:rsidP="00147C31">
      <w:pPr>
        <w:jc w:val="right"/>
        <w:rPr>
          <w:sz w:val="28"/>
          <w:szCs w:val="28"/>
        </w:rPr>
      </w:pPr>
    </w:p>
    <w:p w14:paraId="1F6FDA67" w14:textId="77777777" w:rsidR="00147C31" w:rsidRPr="000E5609" w:rsidRDefault="00147C31" w:rsidP="00147C31">
      <w:pPr>
        <w:jc w:val="center"/>
        <w:rPr>
          <w:b/>
          <w:sz w:val="28"/>
          <w:szCs w:val="28"/>
        </w:rPr>
      </w:pPr>
    </w:p>
    <w:p w14:paraId="211A6F1F" w14:textId="77777777" w:rsidR="00147C31" w:rsidRDefault="00137FC8" w:rsidP="00147C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Курсовая</w:t>
      </w:r>
      <w:r w:rsidR="00147C31" w:rsidRPr="000E5609">
        <w:rPr>
          <w:b/>
          <w:sz w:val="32"/>
          <w:szCs w:val="32"/>
        </w:rPr>
        <w:t xml:space="preserve"> работа</w:t>
      </w:r>
    </w:p>
    <w:p w14:paraId="0E25B99A" w14:textId="77777777" w:rsidR="00137FC8" w:rsidRPr="000E5609" w:rsidRDefault="00137FC8" w:rsidP="00147C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«</w:t>
      </w:r>
      <w:r w:rsidR="002C50DC">
        <w:rPr>
          <w:b/>
          <w:sz w:val="32"/>
          <w:szCs w:val="32"/>
        </w:rPr>
        <w:t>Информационные технологии в физике</w:t>
      </w:r>
      <w:r>
        <w:rPr>
          <w:b/>
          <w:sz w:val="32"/>
          <w:szCs w:val="32"/>
        </w:rPr>
        <w:t>»</w:t>
      </w:r>
    </w:p>
    <w:p w14:paraId="584E0B68" w14:textId="77777777" w:rsidR="00147C31" w:rsidRPr="000E5609" w:rsidRDefault="00147C31" w:rsidP="00147C31">
      <w:pPr>
        <w:jc w:val="center"/>
        <w:rPr>
          <w:sz w:val="28"/>
          <w:szCs w:val="28"/>
        </w:rPr>
      </w:pPr>
    </w:p>
    <w:p w14:paraId="4518730B" w14:textId="6A8D95CC" w:rsidR="00147C31" w:rsidRPr="000E5609" w:rsidRDefault="00137FC8" w:rsidP="00147C31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944B1" w:rsidRPr="00E944B1">
        <w:rPr>
          <w:color w:val="000000" w:themeColor="text1"/>
          <w:sz w:val="28"/>
          <w:szCs w:val="28"/>
        </w:rPr>
        <w:t>Вычислительный эксперимент по исследованию влияния температуры и давления на теплопроводность газа</w:t>
      </w:r>
      <w:r>
        <w:rPr>
          <w:sz w:val="28"/>
          <w:szCs w:val="28"/>
        </w:rPr>
        <w:t>»</w:t>
      </w:r>
    </w:p>
    <w:p w14:paraId="560233CD" w14:textId="77777777" w:rsidR="00F0146B" w:rsidRDefault="00F0146B" w:rsidP="00833E84">
      <w:pPr>
        <w:jc w:val="center"/>
        <w:rPr>
          <w:sz w:val="28"/>
          <w:szCs w:val="28"/>
        </w:rPr>
      </w:pPr>
    </w:p>
    <w:p w14:paraId="2D8A3244" w14:textId="77777777" w:rsidR="00E70EF2" w:rsidRDefault="00E70EF2" w:rsidP="002A7DB6">
      <w:pPr>
        <w:contextualSpacing/>
        <w:jc w:val="right"/>
      </w:pPr>
    </w:p>
    <w:tbl>
      <w:tblPr>
        <w:tblW w:w="4962" w:type="dxa"/>
        <w:tblInd w:w="4644" w:type="dxa"/>
        <w:tblLook w:val="04A0" w:firstRow="1" w:lastRow="0" w:firstColumn="1" w:lastColumn="0" w:noHBand="0" w:noVBand="1"/>
      </w:tblPr>
      <w:tblGrid>
        <w:gridCol w:w="4962"/>
      </w:tblGrid>
      <w:tr w:rsidR="00147C31" w14:paraId="22340BC9" w14:textId="77777777" w:rsidTr="00147C31">
        <w:tc>
          <w:tcPr>
            <w:tcW w:w="4962" w:type="dxa"/>
          </w:tcPr>
          <w:p w14:paraId="29B718AC" w14:textId="77777777" w:rsidR="00147C31" w:rsidRPr="00147C31" w:rsidRDefault="00147C31" w:rsidP="00147C31">
            <w:pPr>
              <w:keepNext/>
              <w:keepLines/>
              <w:contextualSpacing/>
              <w:rPr>
                <w:bCs/>
              </w:rPr>
            </w:pPr>
            <w:r w:rsidRPr="00147C31">
              <w:rPr>
                <w:bCs/>
              </w:rPr>
              <w:t xml:space="preserve">Обучающегося </w:t>
            </w:r>
            <w:r w:rsidR="00137FC8">
              <w:rPr>
                <w:bCs/>
              </w:rPr>
              <w:t>1</w:t>
            </w:r>
            <w:r w:rsidRPr="00147C31">
              <w:rPr>
                <w:bCs/>
              </w:rPr>
              <w:t xml:space="preserve"> курса </w:t>
            </w:r>
          </w:p>
          <w:p w14:paraId="703A3A46" w14:textId="77777777" w:rsidR="00147C31" w:rsidRPr="00147C31" w:rsidRDefault="00147C31" w:rsidP="00147C31">
            <w:pPr>
              <w:keepNext/>
              <w:keepLines/>
              <w:contextualSpacing/>
              <w:rPr>
                <w:bCs/>
              </w:rPr>
            </w:pPr>
            <w:r w:rsidRPr="00137FC8">
              <w:rPr>
                <w:bCs/>
              </w:rPr>
              <w:t>очной</w:t>
            </w:r>
            <w:r w:rsidRPr="00147C31">
              <w:rPr>
                <w:bCs/>
              </w:rPr>
              <w:t xml:space="preserve"> формы обучения</w:t>
            </w:r>
          </w:p>
          <w:p w14:paraId="04DA8DB0" w14:textId="149CFADB" w:rsidR="00147C31" w:rsidRPr="00E944B1" w:rsidRDefault="00E944B1" w:rsidP="00147C31">
            <w:pPr>
              <w:keepNext/>
              <w:keepLines/>
              <w:rPr>
                <w:bCs/>
                <w:i/>
                <w:color w:val="000000" w:themeColor="text1"/>
              </w:rPr>
            </w:pPr>
            <w:r w:rsidRPr="00E944B1">
              <w:rPr>
                <w:bCs/>
                <w:color w:val="000000" w:themeColor="text1"/>
              </w:rPr>
              <w:t>Фролова Андрея Алексеевича</w:t>
            </w:r>
          </w:p>
          <w:p w14:paraId="4F7A4EF6" w14:textId="77777777" w:rsidR="00137FC8" w:rsidRPr="00147C31" w:rsidRDefault="00137FC8" w:rsidP="00147C31">
            <w:pPr>
              <w:keepNext/>
              <w:keepLines/>
              <w:rPr>
                <w:bCs/>
                <w:i/>
              </w:rPr>
            </w:pPr>
          </w:p>
        </w:tc>
      </w:tr>
      <w:tr w:rsidR="00147C31" w14:paraId="52C43090" w14:textId="77777777" w:rsidTr="00147C31">
        <w:tc>
          <w:tcPr>
            <w:tcW w:w="4962" w:type="dxa"/>
          </w:tcPr>
          <w:p w14:paraId="41B4DE62" w14:textId="77777777" w:rsidR="00147C31" w:rsidRPr="00147C31" w:rsidRDefault="00147C31" w:rsidP="00147C31">
            <w:pPr>
              <w:keepNext/>
              <w:keepLines/>
              <w:contextualSpacing/>
              <w:rPr>
                <w:bCs/>
              </w:rPr>
            </w:pPr>
          </w:p>
        </w:tc>
      </w:tr>
      <w:tr w:rsidR="00147C31" w14:paraId="43A21F7D" w14:textId="77777777" w:rsidTr="00147C31">
        <w:tc>
          <w:tcPr>
            <w:tcW w:w="4962" w:type="dxa"/>
          </w:tcPr>
          <w:p w14:paraId="4B87F1C8" w14:textId="77777777" w:rsidR="00147C31" w:rsidRPr="00147C31" w:rsidRDefault="00147C31" w:rsidP="00147C31">
            <w:pPr>
              <w:keepNext/>
              <w:keepLines/>
              <w:contextualSpacing/>
              <w:rPr>
                <w:bCs/>
              </w:rPr>
            </w:pPr>
            <w:r w:rsidRPr="00147C31">
              <w:rPr>
                <w:bCs/>
              </w:rPr>
              <w:t xml:space="preserve">Руководитель </w:t>
            </w:r>
            <w:r w:rsidR="00137FC8">
              <w:rPr>
                <w:bCs/>
              </w:rPr>
              <w:t>курсовой</w:t>
            </w:r>
            <w:r w:rsidRPr="00147C31">
              <w:rPr>
                <w:bCs/>
              </w:rPr>
              <w:t xml:space="preserve"> работы:</w:t>
            </w:r>
          </w:p>
          <w:p w14:paraId="39536DF5" w14:textId="25E2B49E" w:rsidR="00147C31" w:rsidRPr="008530E1" w:rsidRDefault="003669F7" w:rsidP="00147C31">
            <w:pPr>
              <w:keepNext/>
              <w:keepLines/>
              <w:contextualSpacing/>
              <w:rPr>
                <w:bCs/>
              </w:rPr>
            </w:pPr>
            <w:r>
              <w:rPr>
                <w:bCs/>
              </w:rPr>
              <w:t>кандидат</w:t>
            </w:r>
            <w:r w:rsidR="00137FC8">
              <w:rPr>
                <w:bCs/>
              </w:rPr>
              <w:t xml:space="preserve"> педагогических наук</w:t>
            </w:r>
            <w:r w:rsidR="00147C31" w:rsidRPr="008530E1">
              <w:rPr>
                <w:bCs/>
              </w:rPr>
              <w:t xml:space="preserve">, </w:t>
            </w:r>
            <w:r>
              <w:rPr>
                <w:bCs/>
              </w:rPr>
              <w:t>доцент</w:t>
            </w:r>
            <w:r w:rsidR="00147C31" w:rsidRPr="008530E1">
              <w:rPr>
                <w:bCs/>
              </w:rPr>
              <w:t xml:space="preserve">, </w:t>
            </w:r>
            <w:r>
              <w:rPr>
                <w:bCs/>
              </w:rPr>
              <w:t>доцент</w:t>
            </w:r>
            <w:r w:rsidR="00677873">
              <w:rPr>
                <w:bCs/>
              </w:rPr>
              <w:t xml:space="preserve"> кафедры ИТ и ЭО</w:t>
            </w:r>
          </w:p>
          <w:p w14:paraId="50AE23D9" w14:textId="77777777" w:rsidR="00147C31" w:rsidRPr="00147C31" w:rsidRDefault="003669F7" w:rsidP="00147C31">
            <w:pPr>
              <w:keepNext/>
              <w:keepLines/>
              <w:contextualSpacing/>
              <w:rPr>
                <w:bCs/>
              </w:rPr>
            </w:pPr>
            <w:r>
              <w:rPr>
                <w:bCs/>
              </w:rPr>
              <w:t>Гончарова Светлана Викторовна</w:t>
            </w:r>
          </w:p>
        </w:tc>
      </w:tr>
      <w:tr w:rsidR="00147C31" w14:paraId="66171285" w14:textId="77777777" w:rsidTr="00E944B1">
        <w:trPr>
          <w:trHeight w:val="744"/>
        </w:trPr>
        <w:tc>
          <w:tcPr>
            <w:tcW w:w="4962" w:type="dxa"/>
          </w:tcPr>
          <w:p w14:paraId="0F73BC9A" w14:textId="413788AF" w:rsidR="00E944B1" w:rsidRPr="00147C31" w:rsidRDefault="00E944B1" w:rsidP="00147C31">
            <w:pPr>
              <w:keepNext/>
              <w:keepLines/>
              <w:spacing w:before="480" w:line="276" w:lineRule="auto"/>
              <w:contextualSpacing/>
              <w:rPr>
                <w:bCs/>
              </w:rPr>
            </w:pPr>
          </w:p>
        </w:tc>
      </w:tr>
    </w:tbl>
    <w:p w14:paraId="48B96C3F" w14:textId="6547DF93" w:rsidR="00E944B1" w:rsidRDefault="00E944B1" w:rsidP="00E944B1">
      <w:pPr>
        <w:spacing w:line="276" w:lineRule="auto"/>
        <w:jc w:val="center"/>
        <w:rPr>
          <w:sz w:val="28"/>
          <w:szCs w:val="28"/>
        </w:rPr>
      </w:pPr>
    </w:p>
    <w:p w14:paraId="2CB2ACC0" w14:textId="77777777" w:rsidR="00AB3564" w:rsidRDefault="00AB3564" w:rsidP="00E944B1">
      <w:pPr>
        <w:spacing w:line="276" w:lineRule="auto"/>
        <w:jc w:val="center"/>
        <w:rPr>
          <w:sz w:val="28"/>
          <w:szCs w:val="28"/>
        </w:rPr>
      </w:pPr>
    </w:p>
    <w:p w14:paraId="2E96961C" w14:textId="594BB707" w:rsidR="00E944B1" w:rsidRDefault="00137FC8" w:rsidP="00E944B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4FE01FEA" w14:textId="278956F6" w:rsidR="00E944B1" w:rsidRDefault="00833E84" w:rsidP="00E944B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7631CD">
        <w:rPr>
          <w:sz w:val="28"/>
          <w:szCs w:val="28"/>
        </w:rPr>
        <w:t>2</w:t>
      </w:r>
      <w:r w:rsidR="00137FC8">
        <w:rPr>
          <w:sz w:val="28"/>
          <w:szCs w:val="28"/>
        </w:rPr>
        <w:t>4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1170149050"/>
        <w:docPartObj>
          <w:docPartGallery w:val="Table of Contents"/>
          <w:docPartUnique/>
        </w:docPartObj>
      </w:sdtPr>
      <w:sdtEndPr/>
      <w:sdtContent>
        <w:p w14:paraId="6A44C783" w14:textId="521FA3E9" w:rsidR="0042172B" w:rsidRPr="0066671C" w:rsidRDefault="0042172B" w:rsidP="0066671C">
          <w:pPr>
            <w:pStyle w:val="af1"/>
            <w:spacing w:before="0" w:line="360" w:lineRule="auto"/>
            <w:jc w:val="center"/>
            <w:rPr>
              <w:rFonts w:ascii="Times New Roman" w:hAnsi="Times New Roman"/>
              <w:color w:val="000000" w:themeColor="text1"/>
            </w:rPr>
          </w:pPr>
          <w:r w:rsidRPr="009961EF">
            <w:rPr>
              <w:rFonts w:ascii="Times New Roman" w:hAnsi="Times New Roman"/>
              <w:color w:val="000000" w:themeColor="text1"/>
              <w:sz w:val="32"/>
              <w:szCs w:val="32"/>
            </w:rPr>
            <w:t>Оглавление</w:t>
          </w:r>
        </w:p>
        <w:p w14:paraId="5FA6EF7D" w14:textId="2237B1B8" w:rsidR="0066671C" w:rsidRPr="0066671C" w:rsidRDefault="0042172B" w:rsidP="0066671C">
          <w:pPr>
            <w:pStyle w:val="12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r w:rsidRPr="0066671C">
            <w:rPr>
              <w:sz w:val="28"/>
              <w:szCs w:val="28"/>
            </w:rPr>
            <w:fldChar w:fldCharType="begin"/>
          </w:r>
          <w:r w:rsidRPr="0066671C">
            <w:rPr>
              <w:sz w:val="28"/>
              <w:szCs w:val="28"/>
            </w:rPr>
            <w:instrText xml:space="preserve"> TOC \o "1-3" \h \z \u </w:instrText>
          </w:r>
          <w:r w:rsidRPr="0066671C">
            <w:rPr>
              <w:sz w:val="28"/>
              <w:szCs w:val="28"/>
            </w:rPr>
            <w:fldChar w:fldCharType="separate"/>
          </w:r>
          <w:hyperlink w:anchor="_Toc185340249" w:history="1">
            <w:r w:rsidR="0066671C" w:rsidRPr="0066671C">
              <w:rPr>
                <w:rStyle w:val="a9"/>
                <w:noProof/>
                <w:sz w:val="28"/>
                <w:szCs w:val="28"/>
              </w:rPr>
              <w:t>Введение.</w:t>
            </w:r>
            <w:r w:rsidR="0066671C" w:rsidRPr="0066671C">
              <w:rPr>
                <w:noProof/>
                <w:webHidden/>
                <w:sz w:val="28"/>
                <w:szCs w:val="28"/>
              </w:rPr>
              <w:tab/>
            </w:r>
            <w:r w:rsidR="0066671C" w:rsidRPr="0066671C">
              <w:rPr>
                <w:noProof/>
                <w:webHidden/>
                <w:sz w:val="28"/>
                <w:szCs w:val="28"/>
              </w:rPr>
              <w:fldChar w:fldCharType="begin"/>
            </w:r>
            <w:r w:rsidR="0066671C" w:rsidRPr="0066671C">
              <w:rPr>
                <w:noProof/>
                <w:webHidden/>
                <w:sz w:val="28"/>
                <w:szCs w:val="28"/>
              </w:rPr>
              <w:instrText xml:space="preserve"> PAGEREF _Toc185340249 \h </w:instrText>
            </w:r>
            <w:r w:rsidR="0066671C" w:rsidRPr="0066671C">
              <w:rPr>
                <w:noProof/>
                <w:webHidden/>
                <w:sz w:val="28"/>
                <w:szCs w:val="28"/>
              </w:rPr>
            </w:r>
            <w:r w:rsidR="0066671C" w:rsidRPr="006667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430A">
              <w:rPr>
                <w:noProof/>
                <w:webHidden/>
                <w:sz w:val="28"/>
                <w:szCs w:val="28"/>
              </w:rPr>
              <w:t>3</w:t>
            </w:r>
            <w:r w:rsidR="0066671C" w:rsidRPr="006667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E78A9" w14:textId="4D83C232" w:rsidR="0066671C" w:rsidRPr="0066671C" w:rsidRDefault="00992197" w:rsidP="0066671C">
          <w:pPr>
            <w:pStyle w:val="12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85340250" w:history="1">
            <w:r w:rsidR="0066671C" w:rsidRPr="0066671C">
              <w:rPr>
                <w:rStyle w:val="a9"/>
                <w:noProof/>
                <w:sz w:val="28"/>
                <w:szCs w:val="28"/>
              </w:rPr>
              <w:t>Теоретическая часть.</w:t>
            </w:r>
            <w:r w:rsidR="0066671C" w:rsidRPr="0066671C">
              <w:rPr>
                <w:noProof/>
                <w:webHidden/>
                <w:sz w:val="28"/>
                <w:szCs w:val="28"/>
              </w:rPr>
              <w:tab/>
            </w:r>
            <w:r w:rsidR="0066671C" w:rsidRPr="0066671C">
              <w:rPr>
                <w:noProof/>
                <w:webHidden/>
                <w:sz w:val="28"/>
                <w:szCs w:val="28"/>
              </w:rPr>
              <w:fldChar w:fldCharType="begin"/>
            </w:r>
            <w:r w:rsidR="0066671C" w:rsidRPr="0066671C">
              <w:rPr>
                <w:noProof/>
                <w:webHidden/>
                <w:sz w:val="28"/>
                <w:szCs w:val="28"/>
              </w:rPr>
              <w:instrText xml:space="preserve"> PAGEREF _Toc185340250 \h </w:instrText>
            </w:r>
            <w:r w:rsidR="0066671C" w:rsidRPr="0066671C">
              <w:rPr>
                <w:noProof/>
                <w:webHidden/>
                <w:sz w:val="28"/>
                <w:szCs w:val="28"/>
              </w:rPr>
            </w:r>
            <w:r w:rsidR="0066671C" w:rsidRPr="006667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430A">
              <w:rPr>
                <w:noProof/>
                <w:webHidden/>
                <w:sz w:val="28"/>
                <w:szCs w:val="28"/>
              </w:rPr>
              <w:t>5</w:t>
            </w:r>
            <w:r w:rsidR="0066671C" w:rsidRPr="006667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7B499" w14:textId="5722C28D" w:rsidR="0066671C" w:rsidRPr="0066671C" w:rsidRDefault="00992197" w:rsidP="0066671C">
          <w:pPr>
            <w:pStyle w:val="22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5340251" w:history="1">
            <w:r w:rsidR="0066671C" w:rsidRPr="0066671C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Введение в проблему.</w: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_Toc185340251 \h </w:instrTex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543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83D2E" w14:textId="5594DCCF" w:rsidR="0066671C" w:rsidRPr="0066671C" w:rsidRDefault="00992197" w:rsidP="0066671C">
          <w:pPr>
            <w:pStyle w:val="22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5340252" w:history="1">
            <w:r w:rsidR="0066671C" w:rsidRPr="0066671C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Физическая интерпретация модели.</w: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_Toc185340252 \h </w:instrTex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543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FE143" w14:textId="3965104E" w:rsidR="0066671C" w:rsidRPr="0066671C" w:rsidRDefault="00992197" w:rsidP="0066671C">
          <w:pPr>
            <w:pStyle w:val="22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5340253" w:history="1">
            <w:r w:rsidR="0066671C" w:rsidRPr="0066671C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Исходные данные для расчета.</w: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_Toc185340253 \h </w:instrTex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543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168C3" w14:textId="349202CC" w:rsidR="0066671C" w:rsidRPr="0066671C" w:rsidRDefault="00992197" w:rsidP="0066671C">
          <w:pPr>
            <w:pStyle w:val="22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5340254" w:history="1">
            <w:r w:rsidR="0066671C" w:rsidRPr="0066671C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Этапы вычислений. </w:t>
            </w:r>
            <w:r w:rsidR="0066671C" w:rsidRPr="0066671C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Для проведения эксперимента выполняются следующие шаги:</w: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_Toc185340254 \h </w:instrTex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543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CB4C4" w14:textId="79DA4542" w:rsidR="0066671C" w:rsidRPr="0066671C" w:rsidRDefault="00992197" w:rsidP="0066671C">
          <w:pPr>
            <w:pStyle w:val="22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5340255" w:history="1">
            <w:r w:rsidR="0066671C" w:rsidRPr="0066671C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Ограничения эксперимента.</w: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_Toc185340255 \h </w:instrTex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543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FAF51" w14:textId="259BEB4E" w:rsidR="0066671C" w:rsidRPr="0066671C" w:rsidRDefault="00992197" w:rsidP="0066671C">
          <w:pPr>
            <w:pStyle w:val="12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85340256" w:history="1">
            <w:r w:rsidR="0066671C" w:rsidRPr="0066671C">
              <w:rPr>
                <w:rStyle w:val="a9"/>
                <w:noProof/>
                <w:sz w:val="28"/>
                <w:szCs w:val="28"/>
              </w:rPr>
              <w:t>Практическая часть.</w:t>
            </w:r>
            <w:r w:rsidR="0066671C" w:rsidRPr="0066671C">
              <w:rPr>
                <w:noProof/>
                <w:webHidden/>
                <w:sz w:val="28"/>
                <w:szCs w:val="28"/>
              </w:rPr>
              <w:tab/>
            </w:r>
            <w:r w:rsidR="0066671C" w:rsidRPr="0066671C">
              <w:rPr>
                <w:noProof/>
                <w:webHidden/>
                <w:sz w:val="28"/>
                <w:szCs w:val="28"/>
              </w:rPr>
              <w:fldChar w:fldCharType="begin"/>
            </w:r>
            <w:r w:rsidR="0066671C" w:rsidRPr="0066671C">
              <w:rPr>
                <w:noProof/>
                <w:webHidden/>
                <w:sz w:val="28"/>
                <w:szCs w:val="28"/>
              </w:rPr>
              <w:instrText xml:space="preserve"> PAGEREF _Toc185340256 \h </w:instrText>
            </w:r>
            <w:r w:rsidR="0066671C" w:rsidRPr="0066671C">
              <w:rPr>
                <w:noProof/>
                <w:webHidden/>
                <w:sz w:val="28"/>
                <w:szCs w:val="28"/>
              </w:rPr>
            </w:r>
            <w:r w:rsidR="0066671C" w:rsidRPr="006667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430A">
              <w:rPr>
                <w:noProof/>
                <w:webHidden/>
                <w:sz w:val="28"/>
                <w:szCs w:val="28"/>
              </w:rPr>
              <w:t>10</w:t>
            </w:r>
            <w:r w:rsidR="0066671C" w:rsidRPr="006667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5852E" w14:textId="0B0ED274" w:rsidR="0066671C" w:rsidRPr="0066671C" w:rsidRDefault="00992197" w:rsidP="0066671C">
          <w:pPr>
            <w:pStyle w:val="22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5340257" w:history="1">
            <w:r w:rsidR="0066671C" w:rsidRPr="0066671C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График зависимости </w:t>
            </w:r>
            <w:r w:rsidR="0066671C" w:rsidRPr="0066671C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k</w:t>
            </w:r>
            <w:r w:rsidR="0066671C" w:rsidRPr="0066671C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(</w:t>
            </w:r>
            <w:r w:rsidR="0066671C" w:rsidRPr="0066671C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T</w:t>
            </w:r>
            <w:r w:rsidR="0066671C" w:rsidRPr="0066671C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).</w: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_Toc185340257 \h </w:instrTex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543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2E584" w14:textId="39F1212A" w:rsidR="0066671C" w:rsidRPr="0066671C" w:rsidRDefault="00992197" w:rsidP="0066671C">
          <w:pPr>
            <w:pStyle w:val="22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5340258" w:history="1">
            <w:r w:rsidR="0066671C" w:rsidRPr="0066671C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График зависимости </w:t>
            </w:r>
            <w:r w:rsidR="0066671C" w:rsidRPr="0066671C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k</w:t>
            </w:r>
            <w:r w:rsidR="0066671C" w:rsidRPr="0066671C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(</w:t>
            </w:r>
            <w:r w:rsidR="0066671C" w:rsidRPr="0066671C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P</w:t>
            </w:r>
            <w:r w:rsidR="0066671C" w:rsidRPr="0066671C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).</w: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_Toc185340258 \h </w:instrTex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543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BCE72" w14:textId="6C8EBB1A" w:rsidR="0066671C" w:rsidRPr="0066671C" w:rsidRDefault="00992197" w:rsidP="0066671C">
          <w:pPr>
            <w:pStyle w:val="22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5340259" w:history="1">
            <w:r w:rsidR="0066671C" w:rsidRPr="0066671C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3</w:t>
            </w:r>
            <w:r w:rsidR="0066671C" w:rsidRPr="0066671C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D</w:t>
            </w:r>
            <w:r w:rsidR="0066671C" w:rsidRPr="0066671C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 xml:space="preserve">-график зависимости </w:t>
            </w:r>
            <w:r w:rsidR="0066671C" w:rsidRPr="0066671C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k</w:t>
            </w:r>
            <w:r w:rsidR="0066671C" w:rsidRPr="0066671C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 xml:space="preserve"> (</w:t>
            </w:r>
            <w:r w:rsidR="0066671C" w:rsidRPr="0066671C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T</w:t>
            </w:r>
            <w:r w:rsidR="0066671C" w:rsidRPr="0066671C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 xml:space="preserve">, </w:t>
            </w:r>
            <w:r w:rsidR="0066671C" w:rsidRPr="0066671C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P</w:t>
            </w:r>
            <w:r w:rsidR="0066671C" w:rsidRPr="0066671C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).</w: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_Toc185340259 \h </w:instrTex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543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BCEEA" w14:textId="135B3692" w:rsidR="0066671C" w:rsidRPr="0066671C" w:rsidRDefault="00992197" w:rsidP="0066671C">
          <w:pPr>
            <w:pStyle w:val="22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5340260" w:history="1">
            <w:r w:rsidR="0066671C" w:rsidRPr="0066671C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Общие выводы по графикам зависимости теплопроводности </w:t>
            </w:r>
            <w:r w:rsidR="0066671C" w:rsidRPr="0066671C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k</w:t>
            </w:r>
            <w:r w:rsidR="0066671C" w:rsidRPr="0066671C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:</w: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_Toc185340260 \h </w:instrTex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543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6671C" w:rsidRPr="0066671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7DEF9B" w14:textId="6F963BEB" w:rsidR="0066671C" w:rsidRPr="0066671C" w:rsidRDefault="00992197" w:rsidP="0066671C">
          <w:pPr>
            <w:pStyle w:val="12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85340261" w:history="1">
            <w:r w:rsidR="0066671C" w:rsidRPr="0066671C">
              <w:rPr>
                <w:rStyle w:val="a9"/>
                <w:noProof/>
                <w:sz w:val="28"/>
                <w:szCs w:val="28"/>
              </w:rPr>
              <w:t>Приложение А.</w:t>
            </w:r>
            <w:r w:rsidR="0066671C" w:rsidRPr="0066671C">
              <w:rPr>
                <w:noProof/>
                <w:webHidden/>
                <w:sz w:val="28"/>
                <w:szCs w:val="28"/>
              </w:rPr>
              <w:tab/>
            </w:r>
            <w:r w:rsidR="0066671C" w:rsidRPr="0066671C">
              <w:rPr>
                <w:noProof/>
                <w:webHidden/>
                <w:sz w:val="28"/>
                <w:szCs w:val="28"/>
              </w:rPr>
              <w:fldChar w:fldCharType="begin"/>
            </w:r>
            <w:r w:rsidR="0066671C" w:rsidRPr="0066671C">
              <w:rPr>
                <w:noProof/>
                <w:webHidden/>
                <w:sz w:val="28"/>
                <w:szCs w:val="28"/>
              </w:rPr>
              <w:instrText xml:space="preserve"> PAGEREF _Toc185340261 \h </w:instrText>
            </w:r>
            <w:r w:rsidR="0066671C" w:rsidRPr="0066671C">
              <w:rPr>
                <w:noProof/>
                <w:webHidden/>
                <w:sz w:val="28"/>
                <w:szCs w:val="28"/>
              </w:rPr>
            </w:r>
            <w:r w:rsidR="0066671C" w:rsidRPr="006667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430A">
              <w:rPr>
                <w:noProof/>
                <w:webHidden/>
                <w:sz w:val="28"/>
                <w:szCs w:val="28"/>
              </w:rPr>
              <w:t>13</w:t>
            </w:r>
            <w:r w:rsidR="0066671C" w:rsidRPr="006667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DC5E1" w14:textId="2F62866E" w:rsidR="0066671C" w:rsidRPr="0066671C" w:rsidRDefault="00992197" w:rsidP="0066671C">
          <w:pPr>
            <w:pStyle w:val="12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85340262" w:history="1">
            <w:r w:rsidR="0066671C" w:rsidRPr="0066671C">
              <w:rPr>
                <w:rStyle w:val="a9"/>
                <w:noProof/>
                <w:sz w:val="28"/>
                <w:szCs w:val="28"/>
              </w:rPr>
              <w:t>Приложение Б.</w:t>
            </w:r>
            <w:r w:rsidR="0066671C" w:rsidRPr="0066671C">
              <w:rPr>
                <w:noProof/>
                <w:webHidden/>
                <w:sz w:val="28"/>
                <w:szCs w:val="28"/>
              </w:rPr>
              <w:tab/>
            </w:r>
            <w:r w:rsidR="0066671C" w:rsidRPr="0066671C">
              <w:rPr>
                <w:noProof/>
                <w:webHidden/>
                <w:sz w:val="28"/>
                <w:szCs w:val="28"/>
              </w:rPr>
              <w:fldChar w:fldCharType="begin"/>
            </w:r>
            <w:r w:rsidR="0066671C" w:rsidRPr="0066671C">
              <w:rPr>
                <w:noProof/>
                <w:webHidden/>
                <w:sz w:val="28"/>
                <w:szCs w:val="28"/>
              </w:rPr>
              <w:instrText xml:space="preserve"> PAGEREF _Toc185340262 \h </w:instrText>
            </w:r>
            <w:r w:rsidR="0066671C" w:rsidRPr="0066671C">
              <w:rPr>
                <w:noProof/>
                <w:webHidden/>
                <w:sz w:val="28"/>
                <w:szCs w:val="28"/>
              </w:rPr>
            </w:r>
            <w:r w:rsidR="0066671C" w:rsidRPr="006667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430A">
              <w:rPr>
                <w:noProof/>
                <w:webHidden/>
                <w:sz w:val="28"/>
                <w:szCs w:val="28"/>
              </w:rPr>
              <w:t>14</w:t>
            </w:r>
            <w:r w:rsidR="0066671C" w:rsidRPr="006667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D27E6" w14:textId="3795C55B" w:rsidR="0066671C" w:rsidRPr="0066671C" w:rsidRDefault="00992197" w:rsidP="0066671C">
          <w:pPr>
            <w:pStyle w:val="12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85340263" w:history="1">
            <w:r w:rsidR="0066671C" w:rsidRPr="0066671C">
              <w:rPr>
                <w:rStyle w:val="a9"/>
                <w:noProof/>
                <w:sz w:val="28"/>
                <w:szCs w:val="28"/>
              </w:rPr>
              <w:t>Приложение В.</w:t>
            </w:r>
            <w:r w:rsidR="0066671C" w:rsidRPr="0066671C">
              <w:rPr>
                <w:noProof/>
                <w:webHidden/>
                <w:sz w:val="28"/>
                <w:szCs w:val="28"/>
              </w:rPr>
              <w:tab/>
            </w:r>
            <w:r w:rsidR="0066671C" w:rsidRPr="0066671C">
              <w:rPr>
                <w:noProof/>
                <w:webHidden/>
                <w:sz w:val="28"/>
                <w:szCs w:val="28"/>
              </w:rPr>
              <w:fldChar w:fldCharType="begin"/>
            </w:r>
            <w:r w:rsidR="0066671C" w:rsidRPr="0066671C">
              <w:rPr>
                <w:noProof/>
                <w:webHidden/>
                <w:sz w:val="28"/>
                <w:szCs w:val="28"/>
              </w:rPr>
              <w:instrText xml:space="preserve"> PAGEREF _Toc185340263 \h </w:instrText>
            </w:r>
            <w:r w:rsidR="0066671C" w:rsidRPr="0066671C">
              <w:rPr>
                <w:noProof/>
                <w:webHidden/>
                <w:sz w:val="28"/>
                <w:szCs w:val="28"/>
              </w:rPr>
            </w:r>
            <w:r w:rsidR="0066671C" w:rsidRPr="006667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430A">
              <w:rPr>
                <w:noProof/>
                <w:webHidden/>
                <w:sz w:val="28"/>
                <w:szCs w:val="28"/>
              </w:rPr>
              <w:t>15</w:t>
            </w:r>
            <w:r w:rsidR="0066671C" w:rsidRPr="006667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707041" w14:textId="14A67D93" w:rsidR="0066671C" w:rsidRPr="0066671C" w:rsidRDefault="00992197" w:rsidP="0066671C">
          <w:pPr>
            <w:pStyle w:val="12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185340264" w:history="1">
            <w:r w:rsidR="0066671C" w:rsidRPr="0066671C">
              <w:rPr>
                <w:rStyle w:val="a9"/>
                <w:noProof/>
                <w:sz w:val="28"/>
                <w:szCs w:val="28"/>
              </w:rPr>
              <w:t>Библиография.</w:t>
            </w:r>
            <w:r w:rsidR="0066671C" w:rsidRPr="0066671C">
              <w:rPr>
                <w:noProof/>
                <w:webHidden/>
                <w:sz w:val="28"/>
                <w:szCs w:val="28"/>
              </w:rPr>
              <w:tab/>
            </w:r>
            <w:r w:rsidR="0066671C" w:rsidRPr="0066671C">
              <w:rPr>
                <w:noProof/>
                <w:webHidden/>
                <w:sz w:val="28"/>
                <w:szCs w:val="28"/>
              </w:rPr>
              <w:fldChar w:fldCharType="begin"/>
            </w:r>
            <w:r w:rsidR="0066671C" w:rsidRPr="0066671C">
              <w:rPr>
                <w:noProof/>
                <w:webHidden/>
                <w:sz w:val="28"/>
                <w:szCs w:val="28"/>
              </w:rPr>
              <w:instrText xml:space="preserve"> PAGEREF _Toc185340264 \h </w:instrText>
            </w:r>
            <w:r w:rsidR="0066671C" w:rsidRPr="0066671C">
              <w:rPr>
                <w:noProof/>
                <w:webHidden/>
                <w:sz w:val="28"/>
                <w:szCs w:val="28"/>
              </w:rPr>
            </w:r>
            <w:r w:rsidR="0066671C" w:rsidRPr="006667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5430A">
              <w:rPr>
                <w:noProof/>
                <w:webHidden/>
                <w:sz w:val="28"/>
                <w:szCs w:val="28"/>
              </w:rPr>
              <w:t>16</w:t>
            </w:r>
            <w:r w:rsidR="0066671C" w:rsidRPr="006667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6DE1B" w14:textId="238F5551" w:rsidR="0042172B" w:rsidRDefault="0042172B" w:rsidP="0066671C">
          <w:pPr>
            <w:tabs>
              <w:tab w:val="left" w:pos="1335"/>
            </w:tabs>
            <w:spacing w:line="360" w:lineRule="auto"/>
          </w:pPr>
          <w:r w:rsidRPr="0066671C">
            <w:rPr>
              <w:b/>
              <w:bCs/>
              <w:sz w:val="28"/>
              <w:szCs w:val="28"/>
            </w:rPr>
            <w:fldChar w:fldCharType="end"/>
          </w:r>
          <w:r w:rsidR="00650CEB" w:rsidRPr="0066671C">
            <w:rPr>
              <w:b/>
              <w:bCs/>
              <w:sz w:val="28"/>
              <w:szCs w:val="28"/>
            </w:rPr>
            <w:tab/>
          </w:r>
        </w:p>
      </w:sdtContent>
    </w:sdt>
    <w:p w14:paraId="5AD9DFDA" w14:textId="736D88C8" w:rsidR="000A4E5C" w:rsidRDefault="000A4E5C" w:rsidP="0066671C">
      <w:pPr>
        <w:spacing w:line="360" w:lineRule="auto"/>
        <w:jc w:val="center"/>
        <w:rPr>
          <w:sz w:val="28"/>
          <w:szCs w:val="28"/>
        </w:rPr>
      </w:pPr>
    </w:p>
    <w:p w14:paraId="76C977AF" w14:textId="07DAFA4C" w:rsidR="0047294B" w:rsidRPr="00E22486" w:rsidRDefault="000A4E5C" w:rsidP="0066671C">
      <w:pPr>
        <w:pStyle w:val="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F4E9DE" w14:textId="168C65E4" w:rsidR="00E22486" w:rsidRPr="00650CEB" w:rsidRDefault="00E22486" w:rsidP="0066671C">
      <w:pPr>
        <w:pStyle w:val="1"/>
        <w:spacing w:before="0" w:after="0" w:line="360" w:lineRule="auto"/>
        <w:jc w:val="center"/>
        <w:rPr>
          <w:rFonts w:ascii="Times New Roman" w:hAnsi="Times New Roman" w:cs="Times New Roman"/>
        </w:rPr>
      </w:pPr>
      <w:bookmarkStart w:id="0" w:name="_Toc185340249"/>
      <w:bookmarkStart w:id="1" w:name="_Toc184918574"/>
      <w:r w:rsidRPr="00650CEB">
        <w:rPr>
          <w:rFonts w:ascii="Times New Roman" w:hAnsi="Times New Roman" w:cs="Times New Roman"/>
        </w:rPr>
        <w:lastRenderedPageBreak/>
        <w:t>Введение</w:t>
      </w:r>
      <w:r w:rsidR="0066671C">
        <w:rPr>
          <w:rFonts w:ascii="Times New Roman" w:hAnsi="Times New Roman" w:cs="Times New Roman"/>
        </w:rPr>
        <w:t>.</w:t>
      </w:r>
      <w:bookmarkEnd w:id="0"/>
    </w:p>
    <w:p w14:paraId="436806CC" w14:textId="2C04EFED" w:rsidR="00E22486" w:rsidRDefault="00E22486" w:rsidP="0066671C">
      <w:pPr>
        <w:spacing w:line="360" w:lineRule="auto"/>
        <w:rPr>
          <w:sz w:val="28"/>
          <w:szCs w:val="28"/>
        </w:rPr>
      </w:pPr>
      <w:r w:rsidRPr="00650CEB">
        <w:rPr>
          <w:sz w:val="28"/>
          <w:szCs w:val="28"/>
        </w:rPr>
        <w:t xml:space="preserve">Современные технологии и научные исследования требуют точных данных о процессах, происходящих в газах, особенно при изменении температуры и давления. Одним из важных показателей газа является его теплопроводность — способность проводить тепло. Изучение зависимости теплопроводности от температуры и давления позволяет понять, как ведут себя </w:t>
      </w:r>
      <w:proofErr w:type="spellStart"/>
      <w:r w:rsidRPr="00650CEB">
        <w:rPr>
          <w:sz w:val="28"/>
          <w:szCs w:val="28"/>
        </w:rPr>
        <w:t>газы</w:t>
      </w:r>
      <w:proofErr w:type="spellEnd"/>
      <w:r w:rsidRPr="00650CEB">
        <w:rPr>
          <w:sz w:val="28"/>
          <w:szCs w:val="28"/>
        </w:rPr>
        <w:t xml:space="preserve"> в различных условиях. Это особенно важно в промышленности, энергетике и науке, где точные расчёты помогают создавать эффективное оборудование и решать инженерные задачи.</w:t>
      </w:r>
    </w:p>
    <w:p w14:paraId="5475173C" w14:textId="77777777" w:rsidR="00650CEB" w:rsidRPr="00650CEB" w:rsidRDefault="00650CEB" w:rsidP="0066671C">
      <w:pPr>
        <w:spacing w:line="360" w:lineRule="auto"/>
        <w:rPr>
          <w:sz w:val="28"/>
          <w:szCs w:val="28"/>
        </w:rPr>
      </w:pPr>
    </w:p>
    <w:p w14:paraId="08D9A365" w14:textId="35433ABD" w:rsidR="00E22486" w:rsidRPr="00FE012E" w:rsidRDefault="00E22486" w:rsidP="0066671C">
      <w:pPr>
        <w:spacing w:line="360" w:lineRule="auto"/>
        <w:rPr>
          <w:b/>
          <w:bCs/>
          <w:sz w:val="28"/>
          <w:szCs w:val="28"/>
        </w:rPr>
      </w:pPr>
      <w:r w:rsidRPr="00650CEB">
        <w:rPr>
          <w:b/>
          <w:bCs/>
          <w:sz w:val="28"/>
          <w:szCs w:val="28"/>
        </w:rPr>
        <w:t>Актуальность работы</w:t>
      </w:r>
      <w:r w:rsidR="00650CEB" w:rsidRPr="00FE012E">
        <w:rPr>
          <w:b/>
          <w:bCs/>
          <w:sz w:val="28"/>
          <w:szCs w:val="28"/>
        </w:rPr>
        <w:t>:</w:t>
      </w:r>
    </w:p>
    <w:p w14:paraId="514BF1E4" w14:textId="6F314311" w:rsidR="00E22486" w:rsidRDefault="00E22486" w:rsidP="0066671C">
      <w:pPr>
        <w:spacing w:line="360" w:lineRule="auto"/>
        <w:rPr>
          <w:sz w:val="28"/>
          <w:szCs w:val="28"/>
        </w:rPr>
      </w:pPr>
      <w:r w:rsidRPr="00650CEB">
        <w:rPr>
          <w:sz w:val="28"/>
          <w:szCs w:val="28"/>
        </w:rPr>
        <w:t>Для исследования влияния температуры и давления на теплопроводность газа мы решили использовать информационные технологии. Это связано с тем, что ручные расчёты при большом количестве данных могут занять много времени и привести к ошибкам. Применение компьютеров и программных средств позволяет автоматизировать расчёты и строить наглядные графики. Таким образом, использование информационных технологий помогает провести вычислительный эксперимент быстрее и точнее, а результаты удобно представить в виде таблиц и графиков.</w:t>
      </w:r>
    </w:p>
    <w:p w14:paraId="4FE6DE48" w14:textId="77777777" w:rsidR="00650CEB" w:rsidRPr="00650CEB" w:rsidRDefault="00650CEB" w:rsidP="0066671C">
      <w:pPr>
        <w:spacing w:line="360" w:lineRule="auto"/>
        <w:rPr>
          <w:sz w:val="28"/>
          <w:szCs w:val="28"/>
        </w:rPr>
      </w:pPr>
    </w:p>
    <w:p w14:paraId="698B8EE5" w14:textId="4A479099" w:rsidR="00E22486" w:rsidRPr="00FE012E" w:rsidRDefault="00E22486" w:rsidP="0066671C">
      <w:pPr>
        <w:spacing w:line="360" w:lineRule="auto"/>
        <w:rPr>
          <w:b/>
          <w:bCs/>
          <w:sz w:val="28"/>
          <w:szCs w:val="28"/>
        </w:rPr>
      </w:pPr>
      <w:r w:rsidRPr="00650CEB">
        <w:rPr>
          <w:b/>
          <w:bCs/>
          <w:sz w:val="28"/>
          <w:szCs w:val="28"/>
        </w:rPr>
        <w:t>Цель работы</w:t>
      </w:r>
      <w:r w:rsidR="00650CEB" w:rsidRPr="00FE012E">
        <w:rPr>
          <w:b/>
          <w:bCs/>
          <w:sz w:val="28"/>
          <w:szCs w:val="28"/>
        </w:rPr>
        <w:t>:</w:t>
      </w:r>
    </w:p>
    <w:p w14:paraId="105EE204" w14:textId="6FE86DE6" w:rsidR="00E22486" w:rsidRDefault="00E22486" w:rsidP="0066671C">
      <w:pPr>
        <w:spacing w:line="360" w:lineRule="auto"/>
        <w:rPr>
          <w:sz w:val="28"/>
          <w:szCs w:val="28"/>
        </w:rPr>
      </w:pPr>
      <w:r w:rsidRPr="00650CEB">
        <w:rPr>
          <w:sz w:val="28"/>
          <w:szCs w:val="28"/>
        </w:rPr>
        <w:t>Целью данной работы является проведение вычислительного эксперимента по исследованию влияния температуры и давления на теплопроводность газа.</w:t>
      </w:r>
    </w:p>
    <w:p w14:paraId="42CCFB41" w14:textId="77777777" w:rsidR="00650CEB" w:rsidRPr="00650CEB" w:rsidRDefault="00650CEB" w:rsidP="0066671C">
      <w:pPr>
        <w:spacing w:line="360" w:lineRule="auto"/>
        <w:rPr>
          <w:b/>
          <w:bCs/>
          <w:sz w:val="28"/>
          <w:szCs w:val="28"/>
        </w:rPr>
      </w:pPr>
    </w:p>
    <w:p w14:paraId="5B08B809" w14:textId="78725E74" w:rsidR="00650CEB" w:rsidRPr="00650CEB" w:rsidRDefault="00650CEB" w:rsidP="0066671C">
      <w:pPr>
        <w:spacing w:line="360" w:lineRule="auto"/>
        <w:rPr>
          <w:sz w:val="28"/>
          <w:szCs w:val="28"/>
        </w:rPr>
      </w:pPr>
      <w:r w:rsidRPr="00650CEB">
        <w:rPr>
          <w:sz w:val="28"/>
          <w:szCs w:val="28"/>
        </w:rPr>
        <w:t xml:space="preserve">Для достижения цели </w:t>
      </w:r>
      <w:r>
        <w:rPr>
          <w:sz w:val="28"/>
          <w:szCs w:val="28"/>
        </w:rPr>
        <w:t>мы</w:t>
      </w:r>
      <w:r w:rsidRPr="00650CEB">
        <w:rPr>
          <w:sz w:val="28"/>
          <w:szCs w:val="28"/>
        </w:rPr>
        <w:t xml:space="preserve"> поставил</w:t>
      </w:r>
      <w:r>
        <w:rPr>
          <w:sz w:val="28"/>
          <w:szCs w:val="28"/>
        </w:rPr>
        <w:t>и</w:t>
      </w:r>
      <w:r w:rsidRPr="00650CEB">
        <w:rPr>
          <w:sz w:val="28"/>
          <w:szCs w:val="28"/>
        </w:rPr>
        <w:t xml:space="preserve"> следующие </w:t>
      </w:r>
      <w:r w:rsidRPr="00650CEB">
        <w:rPr>
          <w:b/>
          <w:bCs/>
          <w:sz w:val="28"/>
          <w:szCs w:val="28"/>
        </w:rPr>
        <w:t>задачи</w:t>
      </w:r>
      <w:r w:rsidRPr="00650CEB">
        <w:rPr>
          <w:sz w:val="28"/>
          <w:szCs w:val="28"/>
        </w:rPr>
        <w:t>:</w:t>
      </w:r>
    </w:p>
    <w:p w14:paraId="717075DA" w14:textId="6C7694BE" w:rsidR="00650CEB" w:rsidRPr="00650CEB" w:rsidRDefault="00650CEB" w:rsidP="0066671C">
      <w:pPr>
        <w:pStyle w:val="af3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650CEB">
        <w:rPr>
          <w:sz w:val="28"/>
          <w:szCs w:val="28"/>
        </w:rPr>
        <w:t>Изучить теоретические основы теплопроводности газа и определить методику её расчёта с использованием информационных технологий.</w:t>
      </w:r>
    </w:p>
    <w:p w14:paraId="02662A3B" w14:textId="3BF6C606" w:rsidR="00650CEB" w:rsidRPr="00650CEB" w:rsidRDefault="00650CEB" w:rsidP="0066671C">
      <w:pPr>
        <w:pStyle w:val="af3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650CEB">
        <w:rPr>
          <w:sz w:val="28"/>
          <w:szCs w:val="28"/>
        </w:rPr>
        <w:t>Подобрать диапазоны значений температуры и давления для проведения вычислительного эксперимента.</w:t>
      </w:r>
    </w:p>
    <w:p w14:paraId="246EBAA1" w14:textId="2BD23DF2" w:rsidR="00650CEB" w:rsidRPr="00650CEB" w:rsidRDefault="00650CEB" w:rsidP="0066671C">
      <w:pPr>
        <w:pStyle w:val="af3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650CEB">
        <w:rPr>
          <w:sz w:val="28"/>
          <w:szCs w:val="28"/>
        </w:rPr>
        <w:lastRenderedPageBreak/>
        <w:t>Выполнить расчёты теплопроводности газа при заданных значениях температуры и давления.</w:t>
      </w:r>
    </w:p>
    <w:p w14:paraId="46FA77E0" w14:textId="44675FE3" w:rsidR="00650CEB" w:rsidRPr="00650CEB" w:rsidRDefault="00650CEB" w:rsidP="0066671C">
      <w:pPr>
        <w:pStyle w:val="af3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650CEB">
        <w:rPr>
          <w:sz w:val="28"/>
          <w:szCs w:val="28"/>
        </w:rPr>
        <w:t>Построить графики зависимости теплопроводности от температуры и давления.</w:t>
      </w:r>
    </w:p>
    <w:p w14:paraId="4E2561E4" w14:textId="2AD98220" w:rsidR="00650CEB" w:rsidRPr="00650CEB" w:rsidRDefault="00650CEB" w:rsidP="0066671C">
      <w:pPr>
        <w:pStyle w:val="af3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650CEB">
        <w:rPr>
          <w:sz w:val="28"/>
          <w:szCs w:val="28"/>
        </w:rPr>
        <w:t>Проанализировать полученные результаты и сделать выводы о влиянии температуры и давления на теплопроводность газа.</w:t>
      </w:r>
    </w:p>
    <w:p w14:paraId="2A8EADDA" w14:textId="165EED75" w:rsidR="00650CEB" w:rsidRPr="00650CEB" w:rsidRDefault="00650CEB" w:rsidP="0066671C">
      <w:pPr>
        <w:spacing w:line="360" w:lineRule="auto"/>
        <w:rPr>
          <w:sz w:val="32"/>
          <w:szCs w:val="32"/>
        </w:rPr>
      </w:pPr>
      <w:r w:rsidRPr="00650CEB">
        <w:rPr>
          <w:sz w:val="32"/>
          <w:szCs w:val="32"/>
        </w:rPr>
        <w:br w:type="page"/>
      </w:r>
    </w:p>
    <w:p w14:paraId="5D43B35F" w14:textId="24B37C55" w:rsidR="000A4E5C" w:rsidRPr="000D70A6" w:rsidRDefault="00E96DAC" w:rsidP="0066671C">
      <w:pPr>
        <w:pStyle w:val="1"/>
        <w:spacing w:before="0" w:after="0" w:line="360" w:lineRule="auto"/>
        <w:jc w:val="center"/>
        <w:rPr>
          <w:rFonts w:ascii="Times New Roman" w:hAnsi="Times New Roman" w:cs="Times New Roman"/>
        </w:rPr>
      </w:pPr>
      <w:bookmarkStart w:id="2" w:name="_Toc185340250"/>
      <w:r w:rsidRPr="000D70A6">
        <w:rPr>
          <w:rFonts w:ascii="Times New Roman" w:hAnsi="Times New Roman" w:cs="Times New Roman"/>
        </w:rPr>
        <w:lastRenderedPageBreak/>
        <w:t>Теоретическая часть</w:t>
      </w:r>
      <w:bookmarkEnd w:id="1"/>
      <w:r w:rsidR="0066671C">
        <w:rPr>
          <w:rFonts w:ascii="Times New Roman" w:hAnsi="Times New Roman" w:cs="Times New Roman"/>
        </w:rPr>
        <w:t>.</w:t>
      </w:r>
      <w:bookmarkEnd w:id="2"/>
    </w:p>
    <w:p w14:paraId="45F61BD4" w14:textId="14B59E73" w:rsidR="00E96DAC" w:rsidRPr="000D70A6" w:rsidRDefault="00E96DAC" w:rsidP="0066671C">
      <w:pPr>
        <w:pStyle w:val="2"/>
        <w:spacing w:line="360" w:lineRule="auto"/>
        <w:rPr>
          <w:color w:val="000000" w:themeColor="text1"/>
          <w:sz w:val="36"/>
          <w:szCs w:val="36"/>
        </w:rPr>
      </w:pPr>
      <w:bookmarkStart w:id="3" w:name="_Toc184918575"/>
      <w:bookmarkStart w:id="4" w:name="_Toc185340251"/>
      <w:r w:rsidRPr="000D70A6">
        <w:rPr>
          <w:sz w:val="28"/>
          <w:szCs w:val="22"/>
        </w:rPr>
        <w:t>Введение в проблему</w:t>
      </w:r>
      <w:bookmarkEnd w:id="3"/>
      <w:r w:rsidR="0066671C">
        <w:rPr>
          <w:sz w:val="28"/>
          <w:szCs w:val="22"/>
        </w:rPr>
        <w:t>.</w:t>
      </w:r>
      <w:bookmarkEnd w:id="4"/>
    </w:p>
    <w:p w14:paraId="3F19FD87" w14:textId="6AA5B963" w:rsidR="00E96DAC" w:rsidRDefault="00E96DAC" w:rsidP="0066671C">
      <w:pPr>
        <w:spacing w:line="360" w:lineRule="auto"/>
        <w:rPr>
          <w:color w:val="000000"/>
          <w:sz w:val="28"/>
          <w:szCs w:val="28"/>
        </w:rPr>
      </w:pPr>
      <w:r w:rsidRPr="00E96DAC">
        <w:rPr>
          <w:color w:val="000000"/>
          <w:sz w:val="28"/>
          <w:szCs w:val="28"/>
        </w:rPr>
        <w:t>Теплопроводность газа — это процесс переноса тепла через среду за счет хаотического движения молекул</w:t>
      </w:r>
      <w:r w:rsidR="009961EF" w:rsidRPr="009961EF">
        <w:rPr>
          <w:color w:val="000000"/>
          <w:sz w:val="28"/>
          <w:szCs w:val="28"/>
        </w:rPr>
        <w:t xml:space="preserve"> [2]</w:t>
      </w:r>
      <w:r w:rsidRPr="00E96DAC">
        <w:rPr>
          <w:color w:val="000000"/>
          <w:sz w:val="28"/>
          <w:szCs w:val="28"/>
        </w:rPr>
        <w:t xml:space="preserve">. Она играет ключевую роль </w:t>
      </w:r>
      <w:r>
        <w:rPr>
          <w:color w:val="000000"/>
          <w:sz w:val="28"/>
          <w:szCs w:val="28"/>
        </w:rPr>
        <w:t xml:space="preserve">в </w:t>
      </w:r>
      <w:r w:rsidRPr="00E96DAC">
        <w:rPr>
          <w:color w:val="000000"/>
          <w:sz w:val="28"/>
          <w:szCs w:val="28"/>
        </w:rPr>
        <w:t>термодинамике, теплообмене и инженерных расчетах.</w:t>
      </w:r>
    </w:p>
    <w:p w14:paraId="78075A3D" w14:textId="2591553C" w:rsidR="00E96DAC" w:rsidRDefault="00E96DAC" w:rsidP="0066671C">
      <w:pPr>
        <w:spacing w:line="360" w:lineRule="auto"/>
        <w:rPr>
          <w:color w:val="000000"/>
          <w:sz w:val="28"/>
          <w:szCs w:val="28"/>
        </w:rPr>
      </w:pPr>
      <w:r w:rsidRPr="00E96DAC">
        <w:rPr>
          <w:color w:val="000000"/>
          <w:sz w:val="28"/>
          <w:szCs w:val="28"/>
        </w:rPr>
        <w:t>Зависимость теплопроводности газа от температуры и давления обусловлена:</w:t>
      </w:r>
    </w:p>
    <w:p w14:paraId="537FB75C" w14:textId="1E1B03D8" w:rsidR="00E96DAC" w:rsidRDefault="00E96DAC" w:rsidP="0066671C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Увеличением средней кинетической энергии молекул с ростом температуры.</w:t>
      </w:r>
    </w:p>
    <w:p w14:paraId="0D6F47F8" w14:textId="5AB11149" w:rsidR="00E96DAC" w:rsidRDefault="00E96DAC" w:rsidP="0066671C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Изменением плотности и частоты столкновений молекул с ростом давления.</w:t>
      </w:r>
    </w:p>
    <w:p w14:paraId="26565F2A" w14:textId="72C5F609" w:rsidR="00E96DAC" w:rsidRDefault="00E96DAC" w:rsidP="0066671C">
      <w:pPr>
        <w:spacing w:line="360" w:lineRule="auto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Теплопроводность газа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k</m:t>
        </m:r>
      </m:oMath>
      <w:r w:rsidR="00BF6877" w:rsidRPr="00BF6877">
        <w:rPr>
          <w:color w:val="000000" w:themeColor="text1"/>
          <w:sz w:val="28"/>
          <w:szCs w:val="28"/>
        </w:rPr>
        <w:t xml:space="preserve"> </w:t>
      </w:r>
      <w:r w:rsidR="00BF6877">
        <w:rPr>
          <w:color w:val="000000" w:themeColor="text1"/>
          <w:sz w:val="28"/>
          <w:szCs w:val="28"/>
        </w:rPr>
        <w:t>рассчитывается по эмпирической зависимости, которая базируется на кинетической теории</w:t>
      </w:r>
      <w:r w:rsidR="009961EF" w:rsidRPr="009961EF">
        <w:rPr>
          <w:color w:val="000000" w:themeColor="text1"/>
          <w:sz w:val="28"/>
          <w:szCs w:val="28"/>
        </w:rPr>
        <w:t xml:space="preserve"> [1]</w:t>
      </w:r>
      <w:r w:rsidR="00BF6877" w:rsidRPr="00BF6877">
        <w:rPr>
          <w:color w:val="000000" w:themeColor="text1"/>
          <w:sz w:val="28"/>
          <w:szCs w:val="28"/>
        </w:rPr>
        <w:t>:</w:t>
      </w:r>
    </w:p>
    <w:p w14:paraId="436A6026" w14:textId="70117953" w:rsidR="00BF6877" w:rsidRDefault="00BF6877" w:rsidP="0066671C">
      <w:pPr>
        <w:spacing w:line="360" w:lineRule="auto"/>
        <w:ind w:left="360"/>
        <w:jc w:val="center"/>
        <w:rPr>
          <w:i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k ∝ρ⋅cp​⋅λ</m:t>
        </m:r>
      </m:oMath>
      <w:r>
        <w:rPr>
          <w:i/>
          <w:color w:val="000000" w:themeColor="text1"/>
          <w:sz w:val="28"/>
          <w:szCs w:val="28"/>
        </w:rPr>
        <w:t>,</w:t>
      </w:r>
    </w:p>
    <w:p w14:paraId="6968547E" w14:textId="6C3CAD7A" w:rsidR="00BF6877" w:rsidRDefault="00BF6877" w:rsidP="0066671C">
      <w:pPr>
        <w:spacing w:line="360" w:lineRule="auto"/>
        <w:ind w:left="360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</w:rPr>
        <w:t>г</w:t>
      </w:r>
      <w:r w:rsidRPr="00BF6877">
        <w:rPr>
          <w:iCs/>
          <w:color w:val="000000" w:themeColor="text1"/>
          <w:sz w:val="28"/>
          <w:szCs w:val="28"/>
        </w:rPr>
        <w:t>де:</w:t>
      </w:r>
    </w:p>
    <w:p w14:paraId="7028BE23" w14:textId="0A64B342" w:rsidR="00BF6877" w:rsidRPr="00BF6877" w:rsidRDefault="00BF6877" w:rsidP="0066671C">
      <w:pPr>
        <w:pStyle w:val="af3"/>
        <w:numPr>
          <w:ilvl w:val="0"/>
          <w:numId w:val="4"/>
        </w:numPr>
        <w:spacing w:line="360" w:lineRule="auto"/>
        <w:rPr>
          <w:iCs/>
          <w:color w:val="000000" w:themeColor="text1"/>
          <w:sz w:val="32"/>
          <w:szCs w:val="32"/>
        </w:rPr>
      </w:pPr>
      <w:r>
        <w:rPr>
          <w:sz w:val="28"/>
          <w:szCs w:val="28"/>
        </w:rPr>
        <w:sym w:font="Symbol" w:char="F072"/>
      </w:r>
      <w:r w:rsidRPr="00BF6877">
        <w:rPr>
          <w:sz w:val="28"/>
          <w:szCs w:val="28"/>
        </w:rPr>
        <w:t xml:space="preserve"> </w:t>
      </w:r>
      <w:r>
        <w:rPr>
          <w:sz w:val="28"/>
          <w:szCs w:val="28"/>
        </w:rPr>
        <w:t>– плотность газа,</w:t>
      </w:r>
    </w:p>
    <w:p w14:paraId="5B636BE9" w14:textId="317C5CC9" w:rsidR="00BF6877" w:rsidRPr="00BF6877" w:rsidRDefault="00992197" w:rsidP="0066671C">
      <w:pPr>
        <w:pStyle w:val="af3"/>
        <w:numPr>
          <w:ilvl w:val="0"/>
          <w:numId w:val="4"/>
        </w:numPr>
        <w:spacing w:line="360" w:lineRule="auto"/>
        <w:rPr>
          <w:rStyle w:val="mord"/>
          <w:iCs/>
          <w:color w:val="000000" w:themeColor="text1"/>
          <w:sz w:val="36"/>
          <w:szCs w:val="36"/>
        </w:rPr>
      </w:pPr>
      <m:oMath>
        <m:sSub>
          <m:sSubPr>
            <m:ctrlPr>
              <w:rPr>
                <w:rStyle w:val="mord"/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Style w:val="mord"/>
                <w:rFonts w:ascii="Cambria Math" w:hAnsi="Cambria Math"/>
                <w:sz w:val="28"/>
                <w:szCs w:val="28"/>
                <w:vertAlign w:val="subscript"/>
              </w:rPr>
              <m:t>c</m:t>
            </m:r>
          </m:e>
          <m:sub>
            <m:r>
              <w:rPr>
                <w:rStyle w:val="mord"/>
                <w:rFonts w:ascii="Cambria Math" w:hAnsi="Cambria Math"/>
                <w:sz w:val="28"/>
                <w:szCs w:val="28"/>
                <w:vertAlign w:val="subscript"/>
              </w:rPr>
              <m:t>p</m:t>
            </m:r>
          </m:sub>
        </m:sSub>
      </m:oMath>
      <w:r w:rsidR="00BF6877" w:rsidRPr="00BF6877">
        <w:rPr>
          <w:rStyle w:val="mord"/>
          <w:sz w:val="28"/>
          <w:szCs w:val="28"/>
          <w:vertAlign w:val="subscript"/>
        </w:rPr>
        <w:t xml:space="preserve"> </w:t>
      </w:r>
      <w:r w:rsidR="00BF6877">
        <w:rPr>
          <w:sz w:val="28"/>
          <w:szCs w:val="28"/>
        </w:rPr>
        <w:t xml:space="preserve">– </w:t>
      </w:r>
      <w:r w:rsidR="00BF6877" w:rsidRPr="00BF6877">
        <w:rPr>
          <w:rStyle w:val="mord"/>
          <w:sz w:val="28"/>
          <w:szCs w:val="28"/>
          <w:vertAlign w:val="subscript"/>
        </w:rPr>
        <w:t xml:space="preserve"> </w:t>
      </w:r>
      <w:r w:rsidR="00BF6877">
        <w:rPr>
          <w:rStyle w:val="mord"/>
          <w:sz w:val="28"/>
          <w:szCs w:val="28"/>
        </w:rPr>
        <w:t>теплоёмкость при постоянном давлении,</w:t>
      </w:r>
    </w:p>
    <w:p w14:paraId="0B0062C4" w14:textId="00BE41F4" w:rsidR="00BF6877" w:rsidRPr="00417D1C" w:rsidRDefault="00417D1C" w:rsidP="0066671C">
      <w:pPr>
        <w:pStyle w:val="af3"/>
        <w:numPr>
          <w:ilvl w:val="0"/>
          <w:numId w:val="4"/>
        </w:numPr>
        <w:spacing w:line="360" w:lineRule="auto"/>
        <w:rPr>
          <w:rStyle w:val="mord"/>
          <w:iCs/>
          <w:color w:val="000000" w:themeColor="text1"/>
          <w:sz w:val="36"/>
          <w:szCs w:val="36"/>
        </w:rPr>
      </w:pPr>
      <m:oMath>
        <m:r>
          <w:rPr>
            <w:rStyle w:val="mord"/>
            <w:rFonts w:ascii="Cambria Math" w:hAnsi="Cambria Math"/>
            <w:i/>
            <w:sz w:val="28"/>
            <w:szCs w:val="28"/>
            <w:vertAlign w:val="subscript"/>
          </w:rPr>
          <w:sym w:font="Symbol" w:char="F06C"/>
        </m:r>
      </m:oMath>
      <w:r>
        <w:rPr>
          <w:rStyle w:val="mord"/>
          <w:sz w:val="28"/>
          <w:szCs w:val="28"/>
        </w:rPr>
        <w:t xml:space="preserve">  </w:t>
      </w:r>
      <w:r>
        <w:rPr>
          <w:sz w:val="28"/>
          <w:szCs w:val="28"/>
        </w:rPr>
        <w:t xml:space="preserve">– </w:t>
      </w:r>
      <w:r w:rsidRPr="00BF6877">
        <w:rPr>
          <w:rStyle w:val="mord"/>
          <w:sz w:val="28"/>
          <w:szCs w:val="28"/>
          <w:vertAlign w:val="subscript"/>
        </w:rPr>
        <w:t xml:space="preserve"> </w:t>
      </w:r>
      <w:r>
        <w:rPr>
          <w:rStyle w:val="mord"/>
          <w:sz w:val="28"/>
          <w:szCs w:val="28"/>
        </w:rPr>
        <w:t>длинна свободного пробега молекул.</w:t>
      </w:r>
    </w:p>
    <w:p w14:paraId="522159A5" w14:textId="0E42F416" w:rsidR="00417D1C" w:rsidRDefault="00417D1C" w:rsidP="0066671C">
      <w:p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Эта формула усложняется для реальных газов, так как свойства газа зависят от внешних </w:t>
      </w:r>
      <w:r w:rsidR="00832929">
        <w:rPr>
          <w:iCs/>
          <w:color w:val="000000" w:themeColor="text1"/>
          <w:sz w:val="28"/>
          <w:szCs w:val="28"/>
        </w:rPr>
        <w:t>условий.</w:t>
      </w:r>
    </w:p>
    <w:p w14:paraId="2843B0D7" w14:textId="77777777" w:rsidR="00832929" w:rsidRDefault="00832929" w:rsidP="0066671C">
      <w:pPr>
        <w:spacing w:line="360" w:lineRule="auto"/>
        <w:rPr>
          <w:iCs/>
          <w:color w:val="000000" w:themeColor="text1"/>
          <w:sz w:val="28"/>
          <w:szCs w:val="28"/>
        </w:rPr>
      </w:pPr>
    </w:p>
    <w:p w14:paraId="55A4B856" w14:textId="61BC6751" w:rsidR="00417D1C" w:rsidRPr="000D70A6" w:rsidRDefault="00417D1C" w:rsidP="0066671C">
      <w:pPr>
        <w:pStyle w:val="2"/>
        <w:spacing w:line="360" w:lineRule="auto"/>
        <w:rPr>
          <w:sz w:val="28"/>
          <w:szCs w:val="22"/>
        </w:rPr>
      </w:pPr>
      <w:bookmarkStart w:id="5" w:name="_Toc184918576"/>
      <w:bookmarkStart w:id="6" w:name="_Toc185340252"/>
      <w:r w:rsidRPr="000D70A6">
        <w:rPr>
          <w:sz w:val="28"/>
          <w:szCs w:val="22"/>
        </w:rPr>
        <w:t>Физическая интерпретация модели.</w:t>
      </w:r>
      <w:bookmarkEnd w:id="5"/>
      <w:bookmarkEnd w:id="6"/>
    </w:p>
    <w:p w14:paraId="56C60126" w14:textId="77777777" w:rsidR="00417D1C" w:rsidRDefault="00417D1C" w:rsidP="0066671C">
      <w:pPr>
        <w:spacing w:line="360" w:lineRule="auto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</w:rPr>
        <w:t xml:space="preserve">Эмпирическая формула теплопроводности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k(T,P)</m:t>
        </m:r>
      </m:oMath>
      <w:r w:rsidRPr="00417D1C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была выбрана на основе фундаментальных законов термодинамики и кинетической теории газов. Она отражает следующее</w:t>
      </w:r>
      <w:r>
        <w:rPr>
          <w:iCs/>
          <w:color w:val="000000" w:themeColor="text1"/>
          <w:sz w:val="28"/>
          <w:szCs w:val="28"/>
          <w:lang w:val="en-US"/>
        </w:rPr>
        <w:t>:</w:t>
      </w:r>
    </w:p>
    <w:p w14:paraId="5AB2A5E5" w14:textId="4D0130A1" w:rsidR="00417D1C" w:rsidRPr="001248B4" w:rsidRDefault="00417D1C" w:rsidP="0066671C">
      <w:pPr>
        <w:pStyle w:val="af3"/>
        <w:numPr>
          <w:ilvl w:val="0"/>
          <w:numId w:val="23"/>
        </w:numPr>
        <w:spacing w:line="360" w:lineRule="auto"/>
        <w:rPr>
          <w:iCs/>
          <w:color w:val="000000" w:themeColor="text1"/>
          <w:sz w:val="28"/>
          <w:szCs w:val="28"/>
          <w:lang w:val="en-US"/>
        </w:rPr>
      </w:pPr>
      <w:r w:rsidRPr="001248B4">
        <w:rPr>
          <w:iCs/>
          <w:color w:val="000000" w:themeColor="text1"/>
          <w:sz w:val="28"/>
          <w:szCs w:val="28"/>
        </w:rPr>
        <w:t>Зависимость от температуры</w:t>
      </w:r>
      <w:r w:rsidRPr="001248B4">
        <w:rPr>
          <w:iCs/>
          <w:color w:val="000000" w:themeColor="text1"/>
          <w:sz w:val="28"/>
          <w:szCs w:val="28"/>
          <w:lang w:val="en-US"/>
        </w:rPr>
        <w:t>:</w:t>
      </w:r>
    </w:p>
    <w:p w14:paraId="7962763A" w14:textId="2289640F" w:rsidR="00417D1C" w:rsidRDefault="00417D1C" w:rsidP="0066671C">
      <w:pPr>
        <w:pStyle w:val="af3"/>
        <w:numPr>
          <w:ilvl w:val="0"/>
          <w:numId w:val="6"/>
        </w:numPr>
        <w:spacing w:line="360" w:lineRule="auto"/>
        <w:rPr>
          <w:iCs/>
          <w:color w:val="000000" w:themeColor="text1"/>
          <w:sz w:val="28"/>
          <w:szCs w:val="28"/>
        </w:rPr>
      </w:pPr>
      <w:r w:rsidRPr="00417D1C">
        <w:rPr>
          <w:iCs/>
          <w:color w:val="000000" w:themeColor="text1"/>
          <w:sz w:val="28"/>
          <w:szCs w:val="28"/>
        </w:rPr>
        <w:t>При повышении температуры молекулы газа получают больше кинетической энергии, что увеличивает их способность переносить тепло</w:t>
      </w:r>
      <w:r w:rsidR="009961EF" w:rsidRPr="009961EF">
        <w:rPr>
          <w:iCs/>
          <w:color w:val="000000" w:themeColor="text1"/>
          <w:sz w:val="28"/>
          <w:szCs w:val="28"/>
        </w:rPr>
        <w:t xml:space="preserve"> [</w:t>
      </w:r>
      <w:r w:rsidR="001E3342" w:rsidRPr="001E3342">
        <w:rPr>
          <w:iCs/>
          <w:color w:val="000000" w:themeColor="text1"/>
          <w:sz w:val="28"/>
          <w:szCs w:val="28"/>
        </w:rPr>
        <w:t>1</w:t>
      </w:r>
      <w:r w:rsidR="009961EF" w:rsidRPr="009961EF">
        <w:rPr>
          <w:iCs/>
          <w:color w:val="000000" w:themeColor="text1"/>
          <w:sz w:val="28"/>
          <w:szCs w:val="28"/>
        </w:rPr>
        <w:t>]</w:t>
      </w:r>
      <w:r w:rsidRPr="00417D1C">
        <w:rPr>
          <w:iCs/>
          <w:color w:val="000000" w:themeColor="text1"/>
          <w:sz w:val="28"/>
          <w:szCs w:val="28"/>
        </w:rPr>
        <w:t>.</w:t>
      </w:r>
    </w:p>
    <w:p w14:paraId="586F24C1" w14:textId="7D21724B" w:rsidR="00297C17" w:rsidRPr="00297C17" w:rsidRDefault="00417D1C" w:rsidP="0066671C">
      <w:pPr>
        <w:pStyle w:val="af3"/>
        <w:numPr>
          <w:ilvl w:val="0"/>
          <w:numId w:val="6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lastRenderedPageBreak/>
        <w:t xml:space="preserve">Показатель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n</m:t>
        </m:r>
      </m:oMath>
      <w:r w:rsidRPr="00417D1C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 xml:space="preserve">характеризует скорость роста теплопроводности с температурой. Для большинства газов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n</m:t>
        </m:r>
      </m:oMath>
      <w:r>
        <w:rPr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iCs/>
          <w:color w:val="000000" w:themeColor="text1"/>
          <w:sz w:val="28"/>
          <w:szCs w:val="28"/>
        </w:rPr>
        <w:t xml:space="preserve">лежит в диапазоне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0.7-1.0</m:t>
        </m:r>
      </m:oMath>
    </w:p>
    <w:p w14:paraId="1C7F407B" w14:textId="4036740F" w:rsidR="00297C17" w:rsidRPr="001248B4" w:rsidRDefault="00297C17" w:rsidP="0066671C">
      <w:pPr>
        <w:pStyle w:val="af3"/>
        <w:numPr>
          <w:ilvl w:val="0"/>
          <w:numId w:val="23"/>
        </w:numPr>
        <w:spacing w:line="360" w:lineRule="auto"/>
        <w:rPr>
          <w:iCs/>
          <w:color w:val="000000" w:themeColor="text1"/>
          <w:sz w:val="28"/>
          <w:szCs w:val="28"/>
        </w:rPr>
      </w:pPr>
      <w:r w:rsidRPr="001248B4">
        <w:rPr>
          <w:iCs/>
          <w:color w:val="000000" w:themeColor="text1"/>
          <w:sz w:val="28"/>
          <w:szCs w:val="28"/>
        </w:rPr>
        <w:t>Зависимость от давления</w:t>
      </w:r>
      <w:r w:rsidRPr="001248B4">
        <w:rPr>
          <w:iCs/>
          <w:color w:val="000000" w:themeColor="text1"/>
          <w:sz w:val="28"/>
          <w:szCs w:val="28"/>
          <w:lang w:val="en-US"/>
        </w:rPr>
        <w:t>:</w:t>
      </w:r>
    </w:p>
    <w:p w14:paraId="4568DA07" w14:textId="0BD05FE1" w:rsidR="00297C17" w:rsidRDefault="00297C17" w:rsidP="0066671C">
      <w:pPr>
        <w:pStyle w:val="af3"/>
        <w:numPr>
          <w:ilvl w:val="0"/>
          <w:numId w:val="7"/>
        </w:numPr>
        <w:spacing w:line="360" w:lineRule="auto"/>
        <w:rPr>
          <w:iCs/>
          <w:color w:val="000000" w:themeColor="text1"/>
          <w:sz w:val="28"/>
          <w:szCs w:val="28"/>
        </w:rPr>
      </w:pPr>
      <w:r w:rsidRPr="00297C17">
        <w:rPr>
          <w:iCs/>
          <w:color w:val="000000" w:themeColor="text1"/>
          <w:sz w:val="28"/>
          <w:szCs w:val="28"/>
        </w:rPr>
        <w:t xml:space="preserve">С увеличением давления плотность газа возрастает, что увеличивает частоту столкновений молекул. Это приводит к увеличению теплопроводности, однако эффект давления выражен слабее, чем эффект температуры, что объясняется меньшим значением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m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(m&lt;n)</m:t>
        </m:r>
      </m:oMath>
      <w:r w:rsidR="009961EF" w:rsidRPr="009961EF">
        <w:rPr>
          <w:color w:val="000000" w:themeColor="text1"/>
          <w:sz w:val="28"/>
          <w:szCs w:val="28"/>
        </w:rPr>
        <w:t xml:space="preserve"> [</w:t>
      </w:r>
      <w:r w:rsidR="001E3342" w:rsidRPr="001E3342">
        <w:rPr>
          <w:color w:val="000000" w:themeColor="text1"/>
          <w:sz w:val="28"/>
          <w:szCs w:val="28"/>
        </w:rPr>
        <w:t>1</w:t>
      </w:r>
      <w:r w:rsidR="009961EF" w:rsidRPr="009961EF">
        <w:rPr>
          <w:color w:val="000000" w:themeColor="text1"/>
          <w:sz w:val="28"/>
          <w:szCs w:val="28"/>
        </w:rPr>
        <w:t>]</w:t>
      </w:r>
    </w:p>
    <w:p w14:paraId="7472A2E5" w14:textId="77777777" w:rsidR="00297C17" w:rsidRPr="00297C17" w:rsidRDefault="00297C17" w:rsidP="0066671C">
      <w:pPr>
        <w:pStyle w:val="af3"/>
        <w:numPr>
          <w:ilvl w:val="0"/>
          <w:numId w:val="23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Фактические ограничения модели</w:t>
      </w:r>
      <w:r>
        <w:rPr>
          <w:iCs/>
          <w:color w:val="000000" w:themeColor="text1"/>
          <w:sz w:val="28"/>
          <w:szCs w:val="28"/>
          <w:lang w:val="en-US"/>
        </w:rPr>
        <w:t>:</w:t>
      </w:r>
    </w:p>
    <w:p w14:paraId="12D10A14" w14:textId="77777777" w:rsidR="00297C17" w:rsidRDefault="00297C17" w:rsidP="0066671C">
      <w:pPr>
        <w:pStyle w:val="af3"/>
        <w:numPr>
          <w:ilvl w:val="0"/>
          <w:numId w:val="7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При очень низких давлениях </w:t>
      </w:r>
      <w:r w:rsidRPr="00297C17">
        <w:rPr>
          <w:iCs/>
          <w:color w:val="000000" w:themeColor="text1"/>
          <w:sz w:val="28"/>
          <w:szCs w:val="28"/>
        </w:rPr>
        <w:t>(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P→0)</m:t>
        </m:r>
      </m:oMath>
      <w:r w:rsidRPr="00297C17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теплопроводность ограничивается длиной свободного пробега молекул.</w:t>
      </w:r>
    </w:p>
    <w:p w14:paraId="27FE84C0" w14:textId="77777777" w:rsidR="00297C17" w:rsidRDefault="00297C17" w:rsidP="0066671C">
      <w:pPr>
        <w:pStyle w:val="af3"/>
        <w:numPr>
          <w:ilvl w:val="0"/>
          <w:numId w:val="7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При экстремально высоких давлениях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(P→ ∞)</m:t>
        </m:r>
      </m:oMath>
      <w:r w:rsidRPr="00297C17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возможны нелинейные эффекты, которые модель не учитывает.</w:t>
      </w:r>
    </w:p>
    <w:p w14:paraId="6B6D1FA7" w14:textId="6921DC38" w:rsidR="00297C17" w:rsidRPr="00216442" w:rsidRDefault="00297C17" w:rsidP="0066671C">
      <w:p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Формула для расчета теплопроводности</w:t>
      </w:r>
      <w:r w:rsidRPr="00216442">
        <w:rPr>
          <w:iCs/>
          <w:color w:val="000000" w:themeColor="text1"/>
          <w:sz w:val="28"/>
          <w:szCs w:val="28"/>
        </w:rPr>
        <w:t>:</w:t>
      </w:r>
    </w:p>
    <w:p w14:paraId="13C70D13" w14:textId="5B39AFFB" w:rsidR="00EF59CA" w:rsidRPr="00216442" w:rsidRDefault="00297C17" w:rsidP="0066671C">
      <w:pPr>
        <w:spacing w:line="360" w:lineRule="auto"/>
        <w:jc w:val="center"/>
        <w:rPr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T,P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</m:oMath>
      <w:r w:rsidRPr="00216442">
        <w:rPr>
          <w:iCs/>
          <w:color w:val="000000" w:themeColor="text1"/>
          <w:sz w:val="28"/>
          <w:szCs w:val="28"/>
        </w:rPr>
        <w:t>,</w:t>
      </w:r>
    </w:p>
    <w:p w14:paraId="1E841BDC" w14:textId="6325D459" w:rsidR="00297C17" w:rsidRDefault="00297C17" w:rsidP="0066671C">
      <w:pPr>
        <w:spacing w:line="360" w:lineRule="auto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</w:rPr>
        <w:t>где</w:t>
      </w:r>
      <w:r>
        <w:rPr>
          <w:iCs/>
          <w:color w:val="000000" w:themeColor="text1"/>
          <w:sz w:val="28"/>
          <w:szCs w:val="28"/>
          <w:lang w:val="en-US"/>
        </w:rPr>
        <w:t>:</w:t>
      </w:r>
    </w:p>
    <w:p w14:paraId="7F076442" w14:textId="77777777" w:rsidR="00297C17" w:rsidRDefault="00297C17" w:rsidP="0066671C">
      <w:pPr>
        <w:pStyle w:val="af3"/>
        <w:numPr>
          <w:ilvl w:val="0"/>
          <w:numId w:val="8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  <w:lang w:val="en-US"/>
        </w:rPr>
        <w:t>k</w:t>
      </w:r>
      <w:r w:rsidRPr="00297C17">
        <w:rPr>
          <w:iCs/>
          <w:color w:val="000000" w:themeColor="text1"/>
          <w:sz w:val="28"/>
          <w:szCs w:val="28"/>
          <w:vertAlign w:val="subscript"/>
        </w:rPr>
        <w:t xml:space="preserve">0 </w:t>
      </w:r>
      <w:r>
        <w:rPr>
          <w:iCs/>
          <w:color w:val="000000" w:themeColor="text1"/>
          <w:sz w:val="28"/>
          <w:szCs w:val="28"/>
        </w:rPr>
        <w:t>– теплопроводность газа при стандартных условиях (</w:t>
      </w:r>
      <w:r>
        <w:rPr>
          <w:iCs/>
          <w:color w:val="000000" w:themeColor="text1"/>
          <w:sz w:val="28"/>
          <w:szCs w:val="28"/>
          <w:lang w:val="en-US"/>
        </w:rPr>
        <w:t>T</w:t>
      </w:r>
      <w:r w:rsidRPr="00297C17">
        <w:rPr>
          <w:iCs/>
          <w:color w:val="000000" w:themeColor="text1"/>
          <w:sz w:val="28"/>
          <w:szCs w:val="28"/>
          <w:vertAlign w:val="subscript"/>
        </w:rPr>
        <w:t>0</w:t>
      </w:r>
      <w:r w:rsidRPr="00297C17">
        <w:rPr>
          <w:iCs/>
          <w:color w:val="000000" w:themeColor="text1"/>
          <w:sz w:val="28"/>
          <w:szCs w:val="28"/>
        </w:rPr>
        <w:t xml:space="preserve">, </w:t>
      </w:r>
      <w:r>
        <w:rPr>
          <w:iCs/>
          <w:color w:val="000000" w:themeColor="text1"/>
          <w:sz w:val="28"/>
          <w:szCs w:val="28"/>
          <w:lang w:val="en-US"/>
        </w:rPr>
        <w:t>P</w:t>
      </w:r>
      <w:r w:rsidRPr="00297C17">
        <w:rPr>
          <w:iCs/>
          <w:color w:val="000000" w:themeColor="text1"/>
          <w:sz w:val="28"/>
          <w:szCs w:val="28"/>
          <w:vertAlign w:val="subscript"/>
        </w:rPr>
        <w:t>0</w:t>
      </w:r>
      <w:r>
        <w:rPr>
          <w:iCs/>
          <w:color w:val="000000" w:themeColor="text1"/>
          <w:sz w:val="28"/>
          <w:szCs w:val="28"/>
        </w:rPr>
        <w:t>)</w:t>
      </w:r>
      <w:r w:rsidRPr="00297C17">
        <w:rPr>
          <w:iCs/>
          <w:color w:val="000000" w:themeColor="text1"/>
          <w:sz w:val="28"/>
          <w:szCs w:val="28"/>
        </w:rPr>
        <w:t>,</w:t>
      </w:r>
    </w:p>
    <w:p w14:paraId="60DFE8BE" w14:textId="77777777" w:rsidR="00297C17" w:rsidRDefault="00297C17" w:rsidP="0066671C">
      <w:pPr>
        <w:pStyle w:val="af3"/>
        <w:numPr>
          <w:ilvl w:val="0"/>
          <w:numId w:val="8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  <w:lang w:val="en-US"/>
        </w:rPr>
        <w:t>T</w:t>
      </w:r>
      <w:r w:rsidRPr="00297C17">
        <w:rPr>
          <w:iCs/>
          <w:color w:val="000000" w:themeColor="text1"/>
          <w:sz w:val="28"/>
          <w:szCs w:val="28"/>
        </w:rPr>
        <w:t xml:space="preserve">, </w:t>
      </w:r>
      <w:r>
        <w:rPr>
          <w:iCs/>
          <w:color w:val="000000" w:themeColor="text1"/>
          <w:sz w:val="28"/>
          <w:szCs w:val="28"/>
          <w:lang w:val="en-US"/>
        </w:rPr>
        <w:t>P</w:t>
      </w:r>
      <w:r w:rsidRPr="00297C17">
        <w:rPr>
          <w:iCs/>
          <w:color w:val="000000" w:themeColor="text1"/>
          <w:sz w:val="28"/>
          <w:szCs w:val="28"/>
        </w:rPr>
        <w:t xml:space="preserve"> – </w:t>
      </w:r>
      <w:r>
        <w:rPr>
          <w:iCs/>
          <w:color w:val="000000" w:themeColor="text1"/>
          <w:sz w:val="28"/>
          <w:szCs w:val="28"/>
        </w:rPr>
        <w:t>текущие значения температуры и давления,</w:t>
      </w:r>
    </w:p>
    <w:p w14:paraId="132C53F8" w14:textId="26AE16B2" w:rsidR="00B739D9" w:rsidRPr="00832929" w:rsidRDefault="00297C17" w:rsidP="0066671C">
      <w:pPr>
        <w:pStyle w:val="af3"/>
        <w:numPr>
          <w:ilvl w:val="0"/>
          <w:numId w:val="8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  <w:lang w:val="en-US"/>
        </w:rPr>
        <w:t>n,</w:t>
      </w:r>
      <w:r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  <w:lang w:val="en-US"/>
        </w:rPr>
        <w:t xml:space="preserve">m – </w:t>
      </w:r>
      <w:r>
        <w:rPr>
          <w:iCs/>
          <w:color w:val="000000" w:themeColor="text1"/>
          <w:sz w:val="28"/>
          <w:szCs w:val="28"/>
        </w:rPr>
        <w:t>показатели степени.</w:t>
      </w:r>
    </w:p>
    <w:p w14:paraId="15800821" w14:textId="77777777" w:rsidR="00B739D9" w:rsidRPr="00297C17" w:rsidRDefault="00B739D9" w:rsidP="0066671C">
      <w:pPr>
        <w:pStyle w:val="af3"/>
        <w:spacing w:line="360" w:lineRule="auto"/>
        <w:rPr>
          <w:iCs/>
          <w:color w:val="000000" w:themeColor="text1"/>
          <w:sz w:val="28"/>
          <w:szCs w:val="28"/>
        </w:rPr>
      </w:pPr>
    </w:p>
    <w:p w14:paraId="0E7B0A46" w14:textId="232D9394" w:rsidR="00EF43D9" w:rsidRPr="000D70A6" w:rsidRDefault="00EF43D9" w:rsidP="0066671C">
      <w:pPr>
        <w:pStyle w:val="2"/>
        <w:spacing w:line="360" w:lineRule="auto"/>
        <w:rPr>
          <w:sz w:val="28"/>
          <w:szCs w:val="22"/>
        </w:rPr>
      </w:pPr>
      <w:bookmarkStart w:id="7" w:name="_Toc184918577"/>
      <w:bookmarkStart w:id="8" w:name="_Toc185340253"/>
      <w:r w:rsidRPr="000D70A6">
        <w:rPr>
          <w:sz w:val="28"/>
          <w:szCs w:val="22"/>
        </w:rPr>
        <w:t>Исходные данные для расчета</w:t>
      </w:r>
      <w:bookmarkEnd w:id="7"/>
      <w:r w:rsidR="0066671C">
        <w:rPr>
          <w:sz w:val="28"/>
          <w:szCs w:val="22"/>
        </w:rPr>
        <w:t>.</w:t>
      </w:r>
      <w:bookmarkEnd w:id="8"/>
    </w:p>
    <w:p w14:paraId="19B9DF7D" w14:textId="537A2F3B" w:rsidR="00375061" w:rsidRPr="000A4E5C" w:rsidRDefault="00EF43D9" w:rsidP="0066671C">
      <w:p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Для эксперимента используется воздух (состав</w:t>
      </w:r>
      <w:r w:rsidRPr="00375061">
        <w:rPr>
          <w:iCs/>
          <w:color w:val="000000" w:themeColor="text1"/>
          <w:sz w:val="28"/>
          <w:szCs w:val="28"/>
        </w:rPr>
        <w:t xml:space="preserve">: </w:t>
      </w:r>
      <w:r w:rsidR="00D15DD9">
        <w:rPr>
          <w:iCs/>
          <w:color w:val="000000" w:themeColor="text1"/>
          <w:sz w:val="28"/>
          <w:szCs w:val="28"/>
        </w:rPr>
        <w:t>78</w:t>
      </w:r>
      <w:r w:rsidR="00D15DD9" w:rsidRPr="00D15DD9">
        <w:rPr>
          <w:iCs/>
          <w:color w:val="000000" w:themeColor="text1"/>
          <w:sz w:val="28"/>
          <w:szCs w:val="28"/>
        </w:rPr>
        <w:t>%</w:t>
      </w:r>
      <w:r w:rsidR="00D15DD9">
        <w:rPr>
          <w:iCs/>
          <w:color w:val="000000" w:themeColor="text1"/>
          <w:sz w:val="28"/>
          <w:szCs w:val="28"/>
        </w:rPr>
        <w:t xml:space="preserve"> азота, 21% кислорода 1% другие </w:t>
      </w:r>
      <w:proofErr w:type="spellStart"/>
      <w:r w:rsidR="00D15DD9">
        <w:rPr>
          <w:iCs/>
          <w:color w:val="000000" w:themeColor="text1"/>
          <w:sz w:val="28"/>
          <w:szCs w:val="28"/>
        </w:rPr>
        <w:t>газы</w:t>
      </w:r>
      <w:proofErr w:type="spellEnd"/>
      <w:r>
        <w:rPr>
          <w:iCs/>
          <w:color w:val="000000" w:themeColor="text1"/>
          <w:sz w:val="28"/>
          <w:szCs w:val="28"/>
        </w:rPr>
        <w:t>)</w:t>
      </w:r>
      <w:r w:rsidR="00D15DD9">
        <w:rPr>
          <w:iCs/>
          <w:color w:val="000000" w:themeColor="text1"/>
          <w:sz w:val="28"/>
          <w:szCs w:val="28"/>
        </w:rPr>
        <w:t>. Основные параметры взяты из табличных данных</w:t>
      </w:r>
      <w:r w:rsidR="00D15DD9" w:rsidRPr="000A4E5C">
        <w:rPr>
          <w:iCs/>
          <w:color w:val="000000" w:themeColor="text1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91"/>
        <w:gridCol w:w="4002"/>
      </w:tblGrid>
      <w:tr w:rsidR="00D15DD9" w14:paraId="15DE3722" w14:textId="77777777" w:rsidTr="00D15DD9">
        <w:tc>
          <w:tcPr>
            <w:tcW w:w="0" w:type="auto"/>
          </w:tcPr>
          <w:p w14:paraId="1D5353EC" w14:textId="6F5D984E" w:rsidR="00D15DD9" w:rsidRPr="00FE012E" w:rsidRDefault="00FE012E" w:rsidP="00FE012E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0" w:type="auto"/>
          </w:tcPr>
          <w:p w14:paraId="20C738E4" w14:textId="57D26531" w:rsidR="00D15DD9" w:rsidRPr="00D15DD9" w:rsidRDefault="00D15DD9" w:rsidP="0066671C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Значение</w:t>
            </w:r>
          </w:p>
        </w:tc>
      </w:tr>
      <w:tr w:rsidR="00D15DD9" w14:paraId="6C82AD5A" w14:textId="77777777" w:rsidTr="00D15DD9">
        <w:tc>
          <w:tcPr>
            <w:tcW w:w="0" w:type="auto"/>
          </w:tcPr>
          <w:p w14:paraId="08F5BE97" w14:textId="2698CA6A" w:rsidR="00D15DD9" w:rsidRDefault="00D15DD9" w:rsidP="0066671C">
            <w:pPr>
              <w:spacing w:line="360" w:lineRule="auto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k</w:t>
            </w:r>
            <w:r w:rsidRPr="00D15DD9">
              <w:rPr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</w:tcPr>
          <w:p w14:paraId="569D52EA" w14:textId="1533E4CC" w:rsidR="00D15DD9" w:rsidRPr="00D15DD9" w:rsidRDefault="00D15DD9" w:rsidP="0066671C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0.026</w:t>
            </w:r>
            <w:r>
              <w:rPr>
                <w:iCs/>
                <w:color w:val="000000" w:themeColor="text1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Вт</m:t>
                  </m: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м*К</m:t>
                  </m:r>
                </m:den>
              </m:f>
            </m:oMath>
          </w:p>
        </w:tc>
      </w:tr>
      <w:tr w:rsidR="00D15DD9" w14:paraId="0315B762" w14:textId="77777777" w:rsidTr="00D15DD9">
        <w:tc>
          <w:tcPr>
            <w:tcW w:w="0" w:type="auto"/>
          </w:tcPr>
          <w:p w14:paraId="6C41476F" w14:textId="4BAB4142" w:rsidR="00D15DD9" w:rsidRDefault="00D15DD9" w:rsidP="0066671C">
            <w:pPr>
              <w:spacing w:line="360" w:lineRule="auto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D15DD9">
              <w:rPr>
                <w:iCs/>
                <w:color w:val="000000" w:themeColor="text1"/>
                <w:sz w:val="28"/>
                <w:szCs w:val="28"/>
                <w:lang w:val="en-US"/>
              </w:rPr>
              <w:t>T</w:t>
            </w:r>
            <w:r w:rsidRPr="00D15DD9">
              <w:rPr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</w:tcPr>
          <w:p w14:paraId="1F5E6357" w14:textId="65C01243" w:rsidR="00D15DD9" w:rsidRPr="00D15DD9" w:rsidRDefault="00D15DD9" w:rsidP="0066671C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300К</w:t>
            </w:r>
          </w:p>
        </w:tc>
      </w:tr>
      <w:tr w:rsidR="00D15DD9" w14:paraId="54B707EF" w14:textId="77777777" w:rsidTr="00D15DD9">
        <w:tc>
          <w:tcPr>
            <w:tcW w:w="0" w:type="auto"/>
          </w:tcPr>
          <w:p w14:paraId="7328D59C" w14:textId="4F8308B4" w:rsidR="00D15DD9" w:rsidRDefault="00D15DD9" w:rsidP="0066671C">
            <w:pPr>
              <w:spacing w:line="360" w:lineRule="auto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D15DD9">
              <w:rPr>
                <w:iCs/>
                <w:color w:val="000000" w:themeColor="text1"/>
                <w:sz w:val="28"/>
                <w:szCs w:val="28"/>
                <w:lang w:val="en-US"/>
              </w:rPr>
              <w:t>P</w:t>
            </w:r>
            <w:r w:rsidRPr="00D15DD9">
              <w:rPr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</w:tcPr>
          <w:p w14:paraId="0097A58F" w14:textId="5F8C5EBF" w:rsidR="00D15DD9" w:rsidRPr="00D15DD9" w:rsidRDefault="00D15DD9" w:rsidP="0066671C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0.1 МПа</w:t>
            </w:r>
          </w:p>
        </w:tc>
      </w:tr>
      <w:tr w:rsidR="00D15DD9" w14:paraId="03F8AF8F" w14:textId="77777777" w:rsidTr="00D15DD9">
        <w:tc>
          <w:tcPr>
            <w:tcW w:w="0" w:type="auto"/>
          </w:tcPr>
          <w:p w14:paraId="0CB84361" w14:textId="3DE86667" w:rsidR="00D15DD9" w:rsidRDefault="00D15DD9" w:rsidP="0066671C">
            <w:pPr>
              <w:spacing w:line="360" w:lineRule="auto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14:paraId="13FDA03B" w14:textId="78DA3C7F" w:rsidR="00D15DD9" w:rsidRPr="00D15DD9" w:rsidRDefault="00D15DD9" w:rsidP="0066671C">
            <w:pPr>
              <w:spacing w:line="360" w:lineRule="auto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0.76</w:t>
            </w:r>
          </w:p>
        </w:tc>
      </w:tr>
      <w:tr w:rsidR="00D15DD9" w14:paraId="461506CC" w14:textId="77777777" w:rsidTr="00D15DD9">
        <w:tc>
          <w:tcPr>
            <w:tcW w:w="0" w:type="auto"/>
          </w:tcPr>
          <w:p w14:paraId="7673B64C" w14:textId="062074B7" w:rsidR="00D15DD9" w:rsidRDefault="00D15DD9" w:rsidP="0066671C">
            <w:pPr>
              <w:spacing w:line="360" w:lineRule="auto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lastRenderedPageBreak/>
              <w:t>m</w:t>
            </w:r>
          </w:p>
        </w:tc>
        <w:tc>
          <w:tcPr>
            <w:tcW w:w="0" w:type="auto"/>
          </w:tcPr>
          <w:p w14:paraId="50256809" w14:textId="5290DD38" w:rsidR="00D15DD9" w:rsidRPr="00D15DD9" w:rsidRDefault="00D15DD9" w:rsidP="0066671C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0.25</w:t>
            </w:r>
          </w:p>
        </w:tc>
      </w:tr>
      <w:tr w:rsidR="00D15DD9" w14:paraId="6358E2C7" w14:textId="77777777" w:rsidTr="00D15DD9">
        <w:tc>
          <w:tcPr>
            <w:tcW w:w="0" w:type="auto"/>
          </w:tcPr>
          <w:p w14:paraId="2FB29EAC" w14:textId="7D09B184" w:rsidR="00D15DD9" w:rsidRPr="00D15DD9" w:rsidRDefault="00D15DD9" w:rsidP="0066671C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Диапазон температур</w:t>
            </w:r>
          </w:p>
        </w:tc>
        <w:tc>
          <w:tcPr>
            <w:tcW w:w="0" w:type="auto"/>
          </w:tcPr>
          <w:p w14:paraId="727DE8CD" w14:textId="7E600EB0" w:rsidR="00D15DD9" w:rsidRPr="00D15DD9" w:rsidRDefault="00D15DD9" w:rsidP="0066671C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300К – 1500К (Шаг 100К)</w:t>
            </w:r>
          </w:p>
        </w:tc>
      </w:tr>
      <w:tr w:rsidR="00D15DD9" w14:paraId="56176613" w14:textId="77777777" w:rsidTr="00D15DD9">
        <w:tc>
          <w:tcPr>
            <w:tcW w:w="0" w:type="auto"/>
          </w:tcPr>
          <w:p w14:paraId="6400D21E" w14:textId="46E449B3" w:rsidR="00D15DD9" w:rsidRPr="00D15DD9" w:rsidRDefault="00D15DD9" w:rsidP="0066671C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Диапазон давления</w:t>
            </w:r>
          </w:p>
        </w:tc>
        <w:tc>
          <w:tcPr>
            <w:tcW w:w="0" w:type="auto"/>
          </w:tcPr>
          <w:p w14:paraId="0E89C356" w14:textId="09A68439" w:rsidR="00D15DD9" w:rsidRPr="00D15DD9" w:rsidRDefault="00D15DD9" w:rsidP="0066671C">
            <w:pPr>
              <w:spacing w:line="360" w:lineRule="auto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 xml:space="preserve">0.1МПа – 10Мпа (шаг </w:t>
            </w:r>
            <w:r w:rsidR="001910D1">
              <w:rPr>
                <w:iCs/>
                <w:color w:val="000000" w:themeColor="text1"/>
                <w:sz w:val="28"/>
                <w:szCs w:val="28"/>
                <w:lang w:val="en-US"/>
              </w:rPr>
              <w:t>0.5</w:t>
            </w:r>
            <w:r>
              <w:rPr>
                <w:iCs/>
                <w:color w:val="000000" w:themeColor="text1"/>
                <w:sz w:val="28"/>
                <w:szCs w:val="28"/>
              </w:rPr>
              <w:t xml:space="preserve"> МПа)</w:t>
            </w:r>
          </w:p>
        </w:tc>
      </w:tr>
    </w:tbl>
    <w:p w14:paraId="585E1E32" w14:textId="78B1486F" w:rsidR="00D15DD9" w:rsidRDefault="00417D1C" w:rsidP="0066671C">
      <w:pPr>
        <w:spacing w:line="360" w:lineRule="auto"/>
        <w:rPr>
          <w:iCs/>
          <w:color w:val="000000" w:themeColor="text1"/>
          <w:sz w:val="28"/>
          <w:szCs w:val="28"/>
        </w:rPr>
      </w:pPr>
      <w:r w:rsidRPr="00EF43D9">
        <w:rPr>
          <w:iCs/>
          <w:color w:val="000000" w:themeColor="text1"/>
          <w:sz w:val="28"/>
          <w:szCs w:val="28"/>
        </w:rPr>
        <w:br/>
      </w:r>
      <w:r w:rsidR="00D15DD9">
        <w:rPr>
          <w:iCs/>
          <w:color w:val="000000" w:themeColor="text1"/>
          <w:sz w:val="28"/>
          <w:szCs w:val="28"/>
        </w:rPr>
        <w:t>Пояснение к выбору единиц измерения</w:t>
      </w:r>
      <w:r w:rsidR="00D15DD9" w:rsidRPr="00D15DD9">
        <w:rPr>
          <w:iCs/>
          <w:color w:val="000000" w:themeColor="text1"/>
          <w:sz w:val="28"/>
          <w:szCs w:val="28"/>
        </w:rPr>
        <w:t>:</w:t>
      </w:r>
    </w:p>
    <w:p w14:paraId="36B977A1" w14:textId="7FA97344" w:rsidR="00D15DD9" w:rsidRDefault="00D15DD9" w:rsidP="0066671C">
      <w:pPr>
        <w:pStyle w:val="af3"/>
        <w:numPr>
          <w:ilvl w:val="0"/>
          <w:numId w:val="9"/>
        </w:numPr>
        <w:spacing w:line="360" w:lineRule="auto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</w:rPr>
        <w:t>Температура(</w:t>
      </w:r>
      <w:r>
        <w:rPr>
          <w:iCs/>
          <w:color w:val="000000" w:themeColor="text1"/>
          <w:sz w:val="28"/>
          <w:szCs w:val="28"/>
          <w:lang w:val="en-US"/>
        </w:rPr>
        <w:t>T</w:t>
      </w:r>
      <w:r>
        <w:rPr>
          <w:iCs/>
          <w:color w:val="000000" w:themeColor="text1"/>
          <w:sz w:val="28"/>
          <w:szCs w:val="28"/>
        </w:rPr>
        <w:t>)</w:t>
      </w:r>
      <w:r>
        <w:rPr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iCs/>
          <w:color w:val="000000" w:themeColor="text1"/>
          <w:sz w:val="28"/>
          <w:szCs w:val="28"/>
        </w:rPr>
        <w:t>– Кельвины</w:t>
      </w:r>
      <w:r w:rsidR="00832929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(</w:t>
      </w:r>
      <w:r>
        <w:rPr>
          <w:iCs/>
          <w:color w:val="000000" w:themeColor="text1"/>
          <w:sz w:val="28"/>
          <w:szCs w:val="28"/>
          <w:lang w:val="en-US"/>
        </w:rPr>
        <w:t>K</w:t>
      </w:r>
      <w:r>
        <w:rPr>
          <w:iCs/>
          <w:color w:val="000000" w:themeColor="text1"/>
          <w:sz w:val="28"/>
          <w:szCs w:val="28"/>
        </w:rPr>
        <w:t>)</w:t>
      </w:r>
      <w:r>
        <w:rPr>
          <w:iCs/>
          <w:color w:val="000000" w:themeColor="text1"/>
          <w:sz w:val="28"/>
          <w:szCs w:val="28"/>
          <w:lang w:val="en-US"/>
        </w:rPr>
        <w:t>:</w:t>
      </w:r>
    </w:p>
    <w:p w14:paraId="4FF1ABFB" w14:textId="51D3646A" w:rsidR="00D15DD9" w:rsidRDefault="00D15DD9" w:rsidP="0066671C">
      <w:pPr>
        <w:pStyle w:val="af3"/>
        <w:numPr>
          <w:ilvl w:val="0"/>
          <w:numId w:val="10"/>
        </w:numPr>
        <w:spacing w:line="360" w:lineRule="auto"/>
        <w:rPr>
          <w:iCs/>
          <w:color w:val="000000" w:themeColor="text1"/>
          <w:sz w:val="28"/>
          <w:szCs w:val="28"/>
        </w:rPr>
      </w:pPr>
      <w:r w:rsidRPr="00D15DD9">
        <w:rPr>
          <w:iCs/>
          <w:color w:val="000000" w:themeColor="text1"/>
          <w:sz w:val="28"/>
          <w:szCs w:val="28"/>
        </w:rPr>
        <w:t xml:space="preserve">Кельвины являются стандартной единицей измерения температуры в научных расчетах. </w:t>
      </w:r>
      <w:r>
        <w:rPr>
          <w:iCs/>
          <w:color w:val="000000" w:themeColor="text1"/>
          <w:sz w:val="28"/>
          <w:szCs w:val="28"/>
        </w:rPr>
        <w:t>Они позволяют учитывать абсолютное нулевое значение температуры</w:t>
      </w:r>
      <w:r w:rsidRPr="00D15DD9">
        <w:rPr>
          <w:iCs/>
          <w:color w:val="000000" w:themeColor="text1"/>
          <w:sz w:val="28"/>
          <w:szCs w:val="28"/>
        </w:rPr>
        <w:t xml:space="preserve"> (</w:t>
      </w:r>
      <w:r>
        <w:rPr>
          <w:iCs/>
          <w:color w:val="000000" w:themeColor="text1"/>
          <w:sz w:val="28"/>
          <w:szCs w:val="28"/>
        </w:rPr>
        <w:t>0 К</w:t>
      </w:r>
      <w:r w:rsidRPr="00D15DD9">
        <w:rPr>
          <w:iCs/>
          <w:color w:val="000000" w:themeColor="text1"/>
          <w:sz w:val="28"/>
          <w:szCs w:val="28"/>
        </w:rPr>
        <w:t>)</w:t>
      </w:r>
      <w:r>
        <w:rPr>
          <w:iCs/>
          <w:color w:val="000000" w:themeColor="text1"/>
          <w:sz w:val="28"/>
          <w:szCs w:val="28"/>
        </w:rPr>
        <w:t>, при котором движение молекул останавливается</w:t>
      </w:r>
    </w:p>
    <w:p w14:paraId="35C027BA" w14:textId="46ACC74B" w:rsidR="003776A4" w:rsidRDefault="003776A4" w:rsidP="0066671C">
      <w:pPr>
        <w:pStyle w:val="af3"/>
        <w:numPr>
          <w:ilvl w:val="0"/>
          <w:numId w:val="10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Использование Кельвинов исключает отрицательные значения температуры, что важно для корректного расчета теплопроводности</w:t>
      </w:r>
    </w:p>
    <w:p w14:paraId="44CA0B0D" w14:textId="112E3DFB" w:rsidR="003776A4" w:rsidRDefault="003776A4" w:rsidP="0066671C">
      <w:pPr>
        <w:pStyle w:val="af3"/>
        <w:numPr>
          <w:ilvl w:val="0"/>
          <w:numId w:val="9"/>
        </w:numPr>
        <w:spacing w:line="360" w:lineRule="auto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</w:rPr>
        <w:t>Давление</w:t>
      </w:r>
      <w:r>
        <w:rPr>
          <w:iCs/>
          <w:color w:val="000000" w:themeColor="text1"/>
          <w:sz w:val="28"/>
          <w:szCs w:val="28"/>
          <w:lang w:val="en-US"/>
        </w:rPr>
        <w:t>(P) –</w:t>
      </w:r>
      <w:r>
        <w:rPr>
          <w:iCs/>
          <w:color w:val="000000" w:themeColor="text1"/>
          <w:sz w:val="28"/>
          <w:szCs w:val="28"/>
        </w:rPr>
        <w:t xml:space="preserve"> Мегапаскали </w:t>
      </w:r>
      <w:r>
        <w:rPr>
          <w:iCs/>
          <w:color w:val="000000" w:themeColor="text1"/>
          <w:sz w:val="28"/>
          <w:szCs w:val="28"/>
          <w:lang w:val="en-US"/>
        </w:rPr>
        <w:t>(</w:t>
      </w:r>
      <w:r>
        <w:rPr>
          <w:iCs/>
          <w:color w:val="000000" w:themeColor="text1"/>
          <w:sz w:val="28"/>
          <w:szCs w:val="28"/>
        </w:rPr>
        <w:t>МПа</w:t>
      </w:r>
      <w:r>
        <w:rPr>
          <w:iCs/>
          <w:color w:val="000000" w:themeColor="text1"/>
          <w:sz w:val="28"/>
          <w:szCs w:val="28"/>
          <w:lang w:val="en-US"/>
        </w:rPr>
        <w:t>):</w:t>
      </w:r>
    </w:p>
    <w:p w14:paraId="38E7DB62" w14:textId="7152855C" w:rsidR="003776A4" w:rsidRDefault="003776A4" w:rsidP="0066671C">
      <w:pPr>
        <w:pStyle w:val="af3"/>
        <w:numPr>
          <w:ilvl w:val="0"/>
          <w:numId w:val="11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Паскали (Па) – это стандартная единица давления в системе СИ, но для удобства работы с высокими значениями давления, мы используем Мегапаскали (1Мпа = 10</w:t>
      </w:r>
      <w:r w:rsidRPr="003776A4">
        <w:rPr>
          <w:iCs/>
          <w:color w:val="000000" w:themeColor="text1"/>
          <w:sz w:val="28"/>
          <w:szCs w:val="28"/>
          <w:vertAlign w:val="superscript"/>
        </w:rPr>
        <w:t>6</w:t>
      </w:r>
      <w:r>
        <w:rPr>
          <w:iCs/>
          <w:color w:val="000000" w:themeColor="text1"/>
          <w:sz w:val="28"/>
          <w:szCs w:val="28"/>
          <w:vertAlign w:val="superscript"/>
        </w:rPr>
        <w:t xml:space="preserve"> </w:t>
      </w:r>
      <w:r>
        <w:rPr>
          <w:iCs/>
          <w:color w:val="000000" w:themeColor="text1"/>
          <w:sz w:val="28"/>
          <w:szCs w:val="28"/>
        </w:rPr>
        <w:t>Па)</w:t>
      </w:r>
    </w:p>
    <w:p w14:paraId="69783F4C" w14:textId="517161FA" w:rsidR="003776A4" w:rsidRDefault="003776A4" w:rsidP="0066671C">
      <w:pPr>
        <w:pStyle w:val="af3"/>
        <w:numPr>
          <w:ilvl w:val="0"/>
          <w:numId w:val="11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Диапазон давлений 0,1 – 10 МПа выбран, чтобы охватить реальные условия, характерные для атмосферы (от пониженного до повышенного давления, например в компрессорах или турбинах)</w:t>
      </w:r>
    </w:p>
    <w:p w14:paraId="0E3EA40A" w14:textId="1C68DCEE" w:rsidR="003776A4" w:rsidRDefault="003776A4" w:rsidP="0066671C">
      <w:pPr>
        <w:pStyle w:val="af3"/>
        <w:numPr>
          <w:ilvl w:val="0"/>
          <w:numId w:val="9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Теплопроводность(</w:t>
      </w:r>
      <w:r>
        <w:rPr>
          <w:iCs/>
          <w:color w:val="000000" w:themeColor="text1"/>
          <w:sz w:val="28"/>
          <w:szCs w:val="28"/>
          <w:lang w:val="en-US"/>
        </w:rPr>
        <w:t>k</w:t>
      </w:r>
      <w:r>
        <w:rPr>
          <w:iCs/>
          <w:color w:val="000000" w:themeColor="text1"/>
          <w:sz w:val="28"/>
          <w:szCs w:val="28"/>
        </w:rPr>
        <w:t>) – Ватты на метр на Кельвин (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Вт</m:t>
            </m: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м*К</m:t>
            </m:r>
          </m:den>
        </m:f>
      </m:oMath>
      <w:r>
        <w:rPr>
          <w:iCs/>
          <w:color w:val="000000" w:themeColor="text1"/>
          <w:sz w:val="28"/>
          <w:szCs w:val="28"/>
        </w:rPr>
        <w:t xml:space="preserve">) </w:t>
      </w:r>
    </w:p>
    <w:p w14:paraId="5ECBCCEA" w14:textId="77777777" w:rsidR="003776A4" w:rsidRDefault="003776A4" w:rsidP="0066671C">
      <w:pPr>
        <w:pStyle w:val="af3"/>
        <w:numPr>
          <w:ilvl w:val="0"/>
          <w:numId w:val="12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Единицы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Вт</m:t>
            </m: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м*К</m:t>
            </m:r>
          </m:den>
        </m:f>
      </m:oMath>
      <w:r>
        <w:rPr>
          <w:iCs/>
          <w:color w:val="000000" w:themeColor="text1"/>
          <w:sz w:val="28"/>
          <w:szCs w:val="28"/>
        </w:rPr>
        <w:t xml:space="preserve"> используются для описания количества тепла, проходящего через единичный слой газа толщиной 1 м, при разности температур 1 К. Это стандартная единица измерения теплопроводности в физике и инженерии.</w:t>
      </w:r>
    </w:p>
    <w:p w14:paraId="18213548" w14:textId="77777777" w:rsidR="003776A4" w:rsidRPr="003776A4" w:rsidRDefault="003776A4" w:rsidP="0066671C">
      <w:pPr>
        <w:pStyle w:val="af3"/>
        <w:numPr>
          <w:ilvl w:val="0"/>
          <w:numId w:val="9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Показатели степени </w:t>
      </w:r>
      <w:r w:rsidRPr="003776A4">
        <w:rPr>
          <w:iCs/>
          <w:color w:val="000000" w:themeColor="text1"/>
          <w:sz w:val="28"/>
          <w:szCs w:val="28"/>
        </w:rPr>
        <w:t>(</w:t>
      </w:r>
      <w:r>
        <w:rPr>
          <w:iCs/>
          <w:color w:val="000000" w:themeColor="text1"/>
          <w:sz w:val="28"/>
          <w:szCs w:val="28"/>
          <w:lang w:val="en-US"/>
        </w:rPr>
        <w:t>n</w:t>
      </w:r>
      <w:r w:rsidRPr="003776A4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 xml:space="preserve">и </w:t>
      </w:r>
      <w:r>
        <w:rPr>
          <w:iCs/>
          <w:color w:val="000000" w:themeColor="text1"/>
          <w:sz w:val="28"/>
          <w:szCs w:val="28"/>
          <w:lang w:val="en-US"/>
        </w:rPr>
        <w:t>m</w:t>
      </w:r>
      <w:r w:rsidRPr="003776A4">
        <w:rPr>
          <w:iCs/>
          <w:color w:val="000000" w:themeColor="text1"/>
          <w:sz w:val="28"/>
          <w:szCs w:val="28"/>
        </w:rPr>
        <w:t>):</w:t>
      </w:r>
    </w:p>
    <w:p w14:paraId="75EDB3C2" w14:textId="4D312D95" w:rsidR="003776A4" w:rsidRDefault="003776A4" w:rsidP="0066671C">
      <w:pPr>
        <w:pStyle w:val="af3"/>
        <w:numPr>
          <w:ilvl w:val="0"/>
          <w:numId w:val="12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  <w:lang w:val="en-US"/>
        </w:rPr>
        <w:t>n</w:t>
      </w:r>
      <w:r w:rsidRPr="003776A4">
        <w:rPr>
          <w:iCs/>
          <w:color w:val="000000" w:themeColor="text1"/>
          <w:sz w:val="28"/>
          <w:szCs w:val="28"/>
        </w:rPr>
        <w:t xml:space="preserve"> = 0</w:t>
      </w:r>
      <w:r w:rsidR="0037011F">
        <w:rPr>
          <w:iCs/>
          <w:color w:val="000000" w:themeColor="text1"/>
          <w:sz w:val="28"/>
          <w:szCs w:val="28"/>
        </w:rPr>
        <w:t>.</w:t>
      </w:r>
      <w:r w:rsidRPr="003776A4">
        <w:rPr>
          <w:iCs/>
          <w:color w:val="000000" w:themeColor="text1"/>
          <w:sz w:val="28"/>
          <w:szCs w:val="28"/>
        </w:rPr>
        <w:t xml:space="preserve">76: </w:t>
      </w:r>
      <w:r>
        <w:rPr>
          <w:iCs/>
          <w:color w:val="000000" w:themeColor="text1"/>
          <w:sz w:val="28"/>
          <w:szCs w:val="28"/>
        </w:rPr>
        <w:t xml:space="preserve">взято из экспериментальных </w:t>
      </w:r>
      <w:r w:rsidR="00AB3564">
        <w:rPr>
          <w:iCs/>
          <w:color w:val="000000" w:themeColor="text1"/>
          <w:sz w:val="28"/>
          <w:szCs w:val="28"/>
        </w:rPr>
        <w:t>данных,</w:t>
      </w:r>
      <w:r w:rsidR="0037011F">
        <w:rPr>
          <w:iCs/>
          <w:color w:val="000000" w:themeColor="text1"/>
          <w:sz w:val="28"/>
          <w:szCs w:val="28"/>
        </w:rPr>
        <w:t xml:space="preserve"> которые показывают, что теплопроводность воздуха растет почти линейно с температурой в рассматриваемом диапазоне.</w:t>
      </w:r>
    </w:p>
    <w:p w14:paraId="4754353E" w14:textId="7CD5C69F" w:rsidR="0037011F" w:rsidRDefault="00BE46B8" w:rsidP="0066671C">
      <w:pPr>
        <w:pStyle w:val="af3"/>
        <w:numPr>
          <w:ilvl w:val="0"/>
          <w:numId w:val="12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  <w:lang w:val="en-US"/>
        </w:rPr>
        <w:lastRenderedPageBreak/>
        <w:t>m</w:t>
      </w:r>
      <w:r w:rsidRPr="00BE46B8">
        <w:rPr>
          <w:iCs/>
          <w:color w:val="000000" w:themeColor="text1"/>
          <w:sz w:val="28"/>
          <w:szCs w:val="28"/>
        </w:rPr>
        <w:t xml:space="preserve"> </w:t>
      </w:r>
      <w:r w:rsidR="0037011F" w:rsidRPr="0037011F">
        <w:rPr>
          <w:iCs/>
          <w:color w:val="000000" w:themeColor="text1"/>
          <w:sz w:val="28"/>
          <w:szCs w:val="28"/>
        </w:rPr>
        <w:t>= 0</w:t>
      </w:r>
      <w:r w:rsidR="0037011F">
        <w:rPr>
          <w:iCs/>
          <w:color w:val="000000" w:themeColor="text1"/>
          <w:sz w:val="28"/>
          <w:szCs w:val="28"/>
        </w:rPr>
        <w:t>.</w:t>
      </w:r>
      <w:r w:rsidR="0037011F" w:rsidRPr="0037011F">
        <w:rPr>
          <w:iCs/>
          <w:color w:val="000000" w:themeColor="text1"/>
          <w:sz w:val="28"/>
          <w:szCs w:val="28"/>
        </w:rPr>
        <w:t xml:space="preserve">25: </w:t>
      </w:r>
      <w:r w:rsidR="0037011F">
        <w:rPr>
          <w:iCs/>
          <w:color w:val="000000" w:themeColor="text1"/>
          <w:sz w:val="28"/>
          <w:szCs w:val="28"/>
        </w:rPr>
        <w:t xml:space="preserve">значение для давления указывает на слабое, но заметное влияние плотности воздуха на теплопроводность. Так же взято из экспериментальных </w:t>
      </w:r>
      <w:r w:rsidR="00832929">
        <w:rPr>
          <w:iCs/>
          <w:color w:val="000000" w:themeColor="text1"/>
          <w:sz w:val="28"/>
          <w:szCs w:val="28"/>
        </w:rPr>
        <w:t>данных.</w:t>
      </w:r>
    </w:p>
    <w:p w14:paraId="09E83E38" w14:textId="382E363C" w:rsidR="0037011F" w:rsidRDefault="0037011F" w:rsidP="0066671C">
      <w:pPr>
        <w:pStyle w:val="af3"/>
        <w:numPr>
          <w:ilvl w:val="0"/>
          <w:numId w:val="9"/>
        </w:numPr>
        <w:spacing w:line="360" w:lineRule="auto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</w:rPr>
        <w:t>Диапазон температур и давлений</w:t>
      </w:r>
      <w:r>
        <w:rPr>
          <w:iCs/>
          <w:color w:val="000000" w:themeColor="text1"/>
          <w:sz w:val="28"/>
          <w:szCs w:val="28"/>
          <w:lang w:val="en-US"/>
        </w:rPr>
        <w:t>:</w:t>
      </w:r>
    </w:p>
    <w:p w14:paraId="52359B19" w14:textId="6F4F2BA3" w:rsidR="0037011F" w:rsidRPr="0037011F" w:rsidRDefault="0037011F" w:rsidP="0066671C">
      <w:pPr>
        <w:pStyle w:val="af3"/>
        <w:numPr>
          <w:ilvl w:val="0"/>
          <w:numId w:val="13"/>
        </w:numPr>
        <w:spacing w:line="360" w:lineRule="auto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</w:rPr>
        <w:t>Температура (300 – 1500 К)</w:t>
      </w:r>
    </w:p>
    <w:p w14:paraId="4B4A0992" w14:textId="645F4E6F" w:rsidR="0037011F" w:rsidRDefault="0037011F" w:rsidP="0066671C">
      <w:pPr>
        <w:pStyle w:val="af3"/>
        <w:spacing w:line="360" w:lineRule="auto"/>
        <w:ind w:left="1440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Нижний предел 300К соответствует комнатной температуре.</w:t>
      </w:r>
    </w:p>
    <w:p w14:paraId="3750D9A8" w14:textId="4CE841DC" w:rsidR="0037011F" w:rsidRDefault="0037011F" w:rsidP="0066671C">
      <w:pPr>
        <w:pStyle w:val="af3"/>
        <w:spacing w:line="360" w:lineRule="auto"/>
        <w:ind w:left="1440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Верхний предел 1500К выбран, чтобы охватить высокотемпературные процессы, например, в двигателях или турбинах.</w:t>
      </w:r>
    </w:p>
    <w:p w14:paraId="053383BF" w14:textId="3494BE7E" w:rsidR="0037011F" w:rsidRDefault="0037011F" w:rsidP="0066671C">
      <w:pPr>
        <w:pStyle w:val="af3"/>
        <w:numPr>
          <w:ilvl w:val="0"/>
          <w:numId w:val="13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Давление (</w:t>
      </w:r>
      <w:r>
        <w:rPr>
          <w:iCs/>
          <w:color w:val="000000" w:themeColor="text1"/>
          <w:sz w:val="28"/>
          <w:szCs w:val="28"/>
          <w:lang w:val="en-US"/>
        </w:rPr>
        <w:t>0.1 – 1</w:t>
      </w:r>
      <w:r w:rsidR="001910D1">
        <w:rPr>
          <w:iCs/>
          <w:color w:val="000000" w:themeColor="text1"/>
          <w:sz w:val="28"/>
          <w:szCs w:val="28"/>
          <w:lang w:val="en-US"/>
        </w:rPr>
        <w:t>0.1</w:t>
      </w:r>
      <w:r>
        <w:rPr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iCs/>
          <w:color w:val="000000" w:themeColor="text1"/>
          <w:sz w:val="28"/>
          <w:szCs w:val="28"/>
        </w:rPr>
        <w:t>МПа)</w:t>
      </w:r>
    </w:p>
    <w:p w14:paraId="7473C70E" w14:textId="1CC00ECD" w:rsidR="0037011F" w:rsidRDefault="0037011F" w:rsidP="0066671C">
      <w:pPr>
        <w:pStyle w:val="af3"/>
        <w:spacing w:line="360" w:lineRule="auto"/>
        <w:ind w:left="1440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Нижний предел 0.1 Мпа представляет разреженные условия, характерные для высотной атмосферы.</w:t>
      </w:r>
      <w:r>
        <w:rPr>
          <w:iCs/>
          <w:color w:val="000000" w:themeColor="text1"/>
          <w:sz w:val="28"/>
          <w:szCs w:val="28"/>
        </w:rPr>
        <w:br/>
        <w:t>Верхний предел 10</w:t>
      </w:r>
      <w:r w:rsidR="001910D1" w:rsidRPr="001910D1">
        <w:rPr>
          <w:iCs/>
          <w:color w:val="000000" w:themeColor="text1"/>
          <w:sz w:val="28"/>
          <w:szCs w:val="28"/>
        </w:rPr>
        <w:t>.1</w:t>
      </w:r>
      <w:r>
        <w:rPr>
          <w:iCs/>
          <w:color w:val="000000" w:themeColor="text1"/>
          <w:sz w:val="28"/>
          <w:szCs w:val="28"/>
        </w:rPr>
        <w:t xml:space="preserve"> Мпа охватывает высокое давление, встречающееся в компрессорах и промышленных системах.</w:t>
      </w:r>
    </w:p>
    <w:p w14:paraId="0F048E04" w14:textId="77777777" w:rsidR="009961EF" w:rsidRDefault="009961EF" w:rsidP="0066671C">
      <w:pPr>
        <w:pStyle w:val="af3"/>
        <w:spacing w:line="360" w:lineRule="auto"/>
        <w:ind w:left="1440"/>
        <w:rPr>
          <w:iCs/>
          <w:color w:val="000000" w:themeColor="text1"/>
          <w:sz w:val="28"/>
          <w:szCs w:val="28"/>
        </w:rPr>
      </w:pPr>
    </w:p>
    <w:p w14:paraId="08650773" w14:textId="26834DA3" w:rsidR="0037011F" w:rsidRPr="0042172B" w:rsidRDefault="0037011F" w:rsidP="0066671C">
      <w:pPr>
        <w:pStyle w:val="2"/>
        <w:spacing w:line="360" w:lineRule="auto"/>
      </w:pPr>
      <w:bookmarkStart w:id="9" w:name="_Toc184918578"/>
      <w:bookmarkStart w:id="10" w:name="_Toc185340254"/>
      <w:r w:rsidRPr="0042172B">
        <w:rPr>
          <w:sz w:val="28"/>
          <w:szCs w:val="22"/>
        </w:rPr>
        <w:t>Этапы вычислений</w:t>
      </w:r>
      <w:r w:rsidR="0066671C">
        <w:rPr>
          <w:sz w:val="28"/>
          <w:szCs w:val="22"/>
        </w:rPr>
        <w:t>.</w:t>
      </w:r>
      <w:r w:rsidRPr="0042172B">
        <w:br/>
      </w:r>
      <w:r w:rsidRPr="0042172B">
        <w:rPr>
          <w:rStyle w:val="af6"/>
          <w:b w:val="0"/>
          <w:bCs/>
          <w:i w:val="0"/>
          <w:iCs w:val="0"/>
          <w:sz w:val="28"/>
          <w:szCs w:val="22"/>
        </w:rPr>
        <w:t>Для проведения эксперимента выполняются следующие шаги:</w:t>
      </w:r>
      <w:bookmarkEnd w:id="9"/>
      <w:bookmarkEnd w:id="10"/>
    </w:p>
    <w:p w14:paraId="4F52B559" w14:textId="590750FA" w:rsidR="0037011F" w:rsidRDefault="008F37CC" w:rsidP="0066671C">
      <w:pPr>
        <w:pStyle w:val="af3"/>
        <w:numPr>
          <w:ilvl w:val="0"/>
          <w:numId w:val="14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Задание диапазонов температур и давлений.</w:t>
      </w:r>
    </w:p>
    <w:p w14:paraId="70F84BB3" w14:textId="62F3E0C6" w:rsidR="008E21EC" w:rsidRPr="008E21EC" w:rsidRDefault="008E21EC" w:rsidP="0066671C">
      <w:pPr>
        <w:pStyle w:val="af3"/>
        <w:numPr>
          <w:ilvl w:val="0"/>
          <w:numId w:val="14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Вычисление теплопроводности для каждого сочетания </w:t>
      </w:r>
      <w:r>
        <w:rPr>
          <w:iCs/>
          <w:color w:val="000000" w:themeColor="text1"/>
          <w:sz w:val="28"/>
          <w:szCs w:val="28"/>
          <w:lang w:val="en-US"/>
        </w:rPr>
        <w:t>T</w:t>
      </w:r>
      <w:r w:rsidRPr="008E21EC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 xml:space="preserve">и </w:t>
      </w:r>
      <w:r>
        <w:rPr>
          <w:iCs/>
          <w:color w:val="000000" w:themeColor="text1"/>
          <w:sz w:val="28"/>
          <w:szCs w:val="28"/>
          <w:lang w:val="en-US"/>
        </w:rPr>
        <w:t>P</w:t>
      </w:r>
      <w:r w:rsidRPr="008E21EC">
        <w:rPr>
          <w:iCs/>
          <w:color w:val="000000" w:themeColor="text1"/>
          <w:sz w:val="28"/>
          <w:szCs w:val="28"/>
        </w:rPr>
        <w:t>:</w:t>
      </w:r>
    </w:p>
    <w:p w14:paraId="46836B6C" w14:textId="4102F055" w:rsidR="008E21EC" w:rsidRDefault="008E21EC" w:rsidP="0066671C">
      <w:pPr>
        <w:spacing w:line="360" w:lineRule="auto"/>
        <w:jc w:val="center"/>
        <w:rPr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T,P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</m:oMath>
      <w:r w:rsidRPr="008E21EC">
        <w:rPr>
          <w:iCs/>
          <w:color w:val="000000" w:themeColor="text1"/>
          <w:sz w:val="28"/>
          <w:szCs w:val="28"/>
        </w:rPr>
        <w:t>,</w:t>
      </w:r>
    </w:p>
    <w:p w14:paraId="28CAD601" w14:textId="131D24BD" w:rsidR="008E21EC" w:rsidRDefault="008E21EC" w:rsidP="0066671C">
      <w:pPr>
        <w:pStyle w:val="af3"/>
        <w:numPr>
          <w:ilvl w:val="0"/>
          <w:numId w:val="14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Построение графиков. Для анализа результатов эксперимента будут построены три графика</w:t>
      </w:r>
      <w:r w:rsidRPr="008E21EC">
        <w:rPr>
          <w:iCs/>
          <w:color w:val="000000" w:themeColor="text1"/>
          <w:sz w:val="28"/>
          <w:szCs w:val="28"/>
        </w:rPr>
        <w:t>:</w:t>
      </w:r>
    </w:p>
    <w:p w14:paraId="2E57B83E" w14:textId="5956356A" w:rsidR="008E21EC" w:rsidRPr="008E21EC" w:rsidRDefault="008E21EC" w:rsidP="0066671C">
      <w:pPr>
        <w:pStyle w:val="af3"/>
        <w:numPr>
          <w:ilvl w:val="0"/>
          <w:numId w:val="13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График зависимости теплопроводности от давления (</w:t>
      </w:r>
      <w:r>
        <w:rPr>
          <w:iCs/>
          <w:color w:val="000000" w:themeColor="text1"/>
          <w:sz w:val="28"/>
          <w:szCs w:val="28"/>
          <w:lang w:val="en-US"/>
        </w:rPr>
        <w:t>k</w:t>
      </w:r>
      <w:r w:rsidRPr="008E21EC">
        <w:rPr>
          <w:iCs/>
          <w:color w:val="000000" w:themeColor="text1"/>
          <w:sz w:val="28"/>
          <w:szCs w:val="28"/>
        </w:rPr>
        <w:t>(</w:t>
      </w:r>
      <w:r>
        <w:rPr>
          <w:iCs/>
          <w:color w:val="000000" w:themeColor="text1"/>
          <w:sz w:val="28"/>
          <w:szCs w:val="28"/>
          <w:lang w:val="en-US"/>
        </w:rPr>
        <w:t>P</w:t>
      </w:r>
      <w:r w:rsidRPr="008E21EC">
        <w:rPr>
          <w:iCs/>
          <w:color w:val="000000" w:themeColor="text1"/>
          <w:sz w:val="28"/>
          <w:szCs w:val="28"/>
        </w:rPr>
        <w:t>)</w:t>
      </w:r>
      <w:r>
        <w:rPr>
          <w:iCs/>
          <w:color w:val="000000" w:themeColor="text1"/>
          <w:sz w:val="28"/>
          <w:szCs w:val="28"/>
        </w:rPr>
        <w:t>)</w:t>
      </w:r>
      <w:r w:rsidRPr="008E21EC">
        <w:rPr>
          <w:iCs/>
          <w:color w:val="000000" w:themeColor="text1"/>
          <w:sz w:val="28"/>
          <w:szCs w:val="28"/>
        </w:rPr>
        <w:t>:</w:t>
      </w:r>
    </w:p>
    <w:p w14:paraId="5B4BFF08" w14:textId="0EC019A6" w:rsidR="008E21EC" w:rsidRDefault="008E21EC" w:rsidP="0066671C">
      <w:pPr>
        <w:pStyle w:val="af3"/>
        <w:spacing w:line="360" w:lineRule="auto"/>
        <w:ind w:left="1440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Температура </w:t>
      </w:r>
      <w:r w:rsidR="00216442">
        <w:rPr>
          <w:iCs/>
          <w:color w:val="000000" w:themeColor="text1"/>
          <w:sz w:val="28"/>
          <w:szCs w:val="28"/>
        </w:rPr>
        <w:t>фиксирована</w:t>
      </w:r>
      <w:r>
        <w:rPr>
          <w:iCs/>
          <w:color w:val="000000" w:themeColor="text1"/>
          <w:sz w:val="28"/>
          <w:szCs w:val="28"/>
        </w:rPr>
        <w:t>.</w:t>
      </w:r>
    </w:p>
    <w:p w14:paraId="39EFB3E0" w14:textId="79CA7933" w:rsidR="008E21EC" w:rsidRDefault="008E21EC" w:rsidP="0066671C">
      <w:pPr>
        <w:pStyle w:val="af3"/>
        <w:spacing w:line="360" w:lineRule="auto"/>
        <w:ind w:left="1440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Цель</w:t>
      </w:r>
      <w:r w:rsidR="00216442" w:rsidRPr="008E21EC">
        <w:rPr>
          <w:iCs/>
          <w:color w:val="000000" w:themeColor="text1"/>
          <w:sz w:val="28"/>
          <w:szCs w:val="28"/>
        </w:rPr>
        <w:t xml:space="preserve">: </w:t>
      </w:r>
      <w:r w:rsidR="00216442">
        <w:rPr>
          <w:iCs/>
          <w:color w:val="000000" w:themeColor="text1"/>
          <w:sz w:val="28"/>
          <w:szCs w:val="28"/>
        </w:rPr>
        <w:t>показать</w:t>
      </w:r>
      <w:r>
        <w:rPr>
          <w:iCs/>
          <w:color w:val="000000" w:themeColor="text1"/>
          <w:sz w:val="28"/>
          <w:szCs w:val="28"/>
        </w:rPr>
        <w:t>, как давление влияет на теплопроводность при неизменной температуре.</w:t>
      </w:r>
    </w:p>
    <w:p w14:paraId="05373943" w14:textId="50B5E8F4" w:rsidR="00216442" w:rsidRDefault="00216442" w:rsidP="0066671C">
      <w:pPr>
        <w:pStyle w:val="af3"/>
        <w:numPr>
          <w:ilvl w:val="0"/>
          <w:numId w:val="13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График зависимости теплопроводности от температуры (</w:t>
      </w:r>
      <w:r>
        <w:rPr>
          <w:iCs/>
          <w:color w:val="000000" w:themeColor="text1"/>
          <w:sz w:val="28"/>
          <w:szCs w:val="28"/>
          <w:lang w:val="en-US"/>
        </w:rPr>
        <w:t>k</w:t>
      </w:r>
      <w:r w:rsidRPr="00216442">
        <w:rPr>
          <w:iCs/>
          <w:color w:val="000000" w:themeColor="text1"/>
          <w:sz w:val="28"/>
          <w:szCs w:val="28"/>
        </w:rPr>
        <w:t>(</w:t>
      </w:r>
      <w:r>
        <w:rPr>
          <w:iCs/>
          <w:color w:val="000000" w:themeColor="text1"/>
          <w:sz w:val="28"/>
          <w:szCs w:val="28"/>
          <w:lang w:val="en-US"/>
        </w:rPr>
        <w:t>T</w:t>
      </w:r>
      <w:r w:rsidRPr="00216442">
        <w:rPr>
          <w:iCs/>
          <w:color w:val="000000" w:themeColor="text1"/>
          <w:sz w:val="28"/>
          <w:szCs w:val="28"/>
        </w:rPr>
        <w:t>)</w:t>
      </w:r>
      <w:r>
        <w:rPr>
          <w:iCs/>
          <w:color w:val="000000" w:themeColor="text1"/>
          <w:sz w:val="28"/>
          <w:szCs w:val="28"/>
        </w:rPr>
        <w:t>)</w:t>
      </w:r>
      <w:r w:rsidRPr="00216442">
        <w:rPr>
          <w:iCs/>
          <w:color w:val="000000" w:themeColor="text1"/>
          <w:sz w:val="28"/>
          <w:szCs w:val="28"/>
        </w:rPr>
        <w:t>:</w:t>
      </w:r>
    </w:p>
    <w:p w14:paraId="6DB6C36A" w14:textId="1C27A721" w:rsidR="00216442" w:rsidRDefault="00216442" w:rsidP="0066671C">
      <w:pPr>
        <w:pStyle w:val="af3"/>
        <w:spacing w:line="360" w:lineRule="auto"/>
        <w:ind w:left="1440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Давление фиксировано.</w:t>
      </w:r>
    </w:p>
    <w:p w14:paraId="38436F56" w14:textId="7FF94F19" w:rsidR="00216442" w:rsidRDefault="00216442" w:rsidP="0066671C">
      <w:pPr>
        <w:pStyle w:val="af3"/>
        <w:spacing w:line="360" w:lineRule="auto"/>
        <w:ind w:left="1440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Цель</w:t>
      </w:r>
      <w:r w:rsidRPr="00216442">
        <w:rPr>
          <w:iCs/>
          <w:color w:val="000000" w:themeColor="text1"/>
          <w:sz w:val="28"/>
          <w:szCs w:val="28"/>
        </w:rPr>
        <w:t xml:space="preserve">: </w:t>
      </w:r>
      <w:r>
        <w:rPr>
          <w:iCs/>
          <w:color w:val="000000" w:themeColor="text1"/>
          <w:sz w:val="28"/>
          <w:szCs w:val="28"/>
        </w:rPr>
        <w:t>показать, как температура влияет на теплопроводность при неизменном давлении.</w:t>
      </w:r>
    </w:p>
    <w:p w14:paraId="1A5C646D" w14:textId="5429164A" w:rsidR="00216442" w:rsidRDefault="00216442" w:rsidP="0066671C">
      <w:pPr>
        <w:pStyle w:val="af3"/>
        <w:numPr>
          <w:ilvl w:val="0"/>
          <w:numId w:val="13"/>
        </w:numPr>
        <w:spacing w:line="360" w:lineRule="auto"/>
        <w:rPr>
          <w:iCs/>
          <w:color w:val="000000" w:themeColor="text1"/>
          <w:sz w:val="28"/>
          <w:szCs w:val="28"/>
        </w:rPr>
      </w:pPr>
      <w:r w:rsidRPr="00216442">
        <w:rPr>
          <w:iCs/>
          <w:color w:val="000000" w:themeColor="text1"/>
          <w:sz w:val="28"/>
          <w:szCs w:val="28"/>
        </w:rPr>
        <w:lastRenderedPageBreak/>
        <w:t>3</w:t>
      </w:r>
      <w:r>
        <w:rPr>
          <w:iCs/>
          <w:color w:val="000000" w:themeColor="text1"/>
          <w:sz w:val="28"/>
          <w:szCs w:val="28"/>
          <w:lang w:val="en-US"/>
        </w:rPr>
        <w:t>D</w:t>
      </w:r>
      <w:r w:rsidRPr="00216442">
        <w:rPr>
          <w:iCs/>
          <w:color w:val="000000" w:themeColor="text1"/>
          <w:sz w:val="28"/>
          <w:szCs w:val="28"/>
        </w:rPr>
        <w:t>-</w:t>
      </w:r>
      <w:r>
        <w:rPr>
          <w:iCs/>
          <w:color w:val="000000" w:themeColor="text1"/>
          <w:sz w:val="28"/>
          <w:szCs w:val="28"/>
        </w:rPr>
        <w:t xml:space="preserve">график зависимости теплопроводности от температуры и давления </w:t>
      </w:r>
      <w:r w:rsidRPr="00216442">
        <w:rPr>
          <w:iCs/>
          <w:color w:val="000000" w:themeColor="text1"/>
          <w:sz w:val="28"/>
          <w:szCs w:val="28"/>
        </w:rPr>
        <w:t>(</w:t>
      </w:r>
      <w:r>
        <w:rPr>
          <w:iCs/>
          <w:color w:val="000000" w:themeColor="text1"/>
          <w:sz w:val="28"/>
          <w:szCs w:val="28"/>
          <w:lang w:val="en-US"/>
        </w:rPr>
        <w:t>k</w:t>
      </w:r>
      <w:r w:rsidRPr="00216442">
        <w:rPr>
          <w:iCs/>
          <w:color w:val="000000" w:themeColor="text1"/>
          <w:sz w:val="28"/>
          <w:szCs w:val="28"/>
        </w:rPr>
        <w:t>(</w:t>
      </w:r>
      <w:r>
        <w:rPr>
          <w:iCs/>
          <w:color w:val="000000" w:themeColor="text1"/>
          <w:sz w:val="28"/>
          <w:szCs w:val="28"/>
          <w:lang w:val="en-US"/>
        </w:rPr>
        <w:t>T</w:t>
      </w:r>
      <w:r w:rsidRPr="00216442">
        <w:rPr>
          <w:iCs/>
          <w:color w:val="000000" w:themeColor="text1"/>
          <w:sz w:val="28"/>
          <w:szCs w:val="28"/>
        </w:rPr>
        <w:t xml:space="preserve">, </w:t>
      </w:r>
      <w:r>
        <w:rPr>
          <w:iCs/>
          <w:color w:val="000000" w:themeColor="text1"/>
          <w:sz w:val="28"/>
          <w:szCs w:val="28"/>
          <w:lang w:val="en-US"/>
        </w:rPr>
        <w:t>P</w:t>
      </w:r>
      <w:r w:rsidRPr="00216442">
        <w:rPr>
          <w:iCs/>
          <w:color w:val="000000" w:themeColor="text1"/>
          <w:sz w:val="28"/>
          <w:szCs w:val="28"/>
        </w:rPr>
        <w:t>)):</w:t>
      </w:r>
    </w:p>
    <w:p w14:paraId="2AF2999A" w14:textId="4C32A695" w:rsidR="00216442" w:rsidRDefault="00216442" w:rsidP="0066671C">
      <w:pPr>
        <w:pStyle w:val="af3"/>
        <w:spacing w:line="360" w:lineRule="auto"/>
        <w:ind w:left="1440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Температура и давление изменяются одновременно.</w:t>
      </w:r>
      <w:r>
        <w:rPr>
          <w:iCs/>
          <w:color w:val="000000" w:themeColor="text1"/>
          <w:sz w:val="28"/>
          <w:szCs w:val="28"/>
        </w:rPr>
        <w:br/>
        <w:t>Цель</w:t>
      </w:r>
      <w:r w:rsidRPr="00216442">
        <w:rPr>
          <w:iCs/>
          <w:color w:val="000000" w:themeColor="text1"/>
          <w:sz w:val="28"/>
          <w:szCs w:val="28"/>
        </w:rPr>
        <w:t xml:space="preserve">: </w:t>
      </w:r>
      <w:r>
        <w:rPr>
          <w:iCs/>
          <w:color w:val="000000" w:themeColor="text1"/>
          <w:sz w:val="28"/>
          <w:szCs w:val="28"/>
        </w:rPr>
        <w:t>визуализировать комбинированное влияние температуры и давления на теплопроводность.</w:t>
      </w:r>
    </w:p>
    <w:p w14:paraId="176A2093" w14:textId="77777777" w:rsidR="001248B4" w:rsidRPr="001248B4" w:rsidRDefault="001248B4" w:rsidP="0066671C">
      <w:pPr>
        <w:spacing w:line="360" w:lineRule="auto"/>
        <w:rPr>
          <w:iCs/>
          <w:color w:val="000000" w:themeColor="text1"/>
          <w:sz w:val="28"/>
          <w:szCs w:val="28"/>
        </w:rPr>
      </w:pPr>
    </w:p>
    <w:p w14:paraId="546B5EC1" w14:textId="16463AE3" w:rsidR="00216442" w:rsidRPr="001248B4" w:rsidRDefault="00216442" w:rsidP="0066671C">
      <w:pPr>
        <w:pStyle w:val="2"/>
        <w:spacing w:line="360" w:lineRule="auto"/>
      </w:pPr>
      <w:bookmarkStart w:id="11" w:name="_Toc184918580"/>
      <w:bookmarkStart w:id="12" w:name="_Toc185340255"/>
      <w:r w:rsidRPr="0042172B">
        <w:rPr>
          <w:sz w:val="28"/>
          <w:szCs w:val="22"/>
        </w:rPr>
        <w:t>Ограничения эксперимента</w:t>
      </w:r>
      <w:bookmarkEnd w:id="11"/>
      <w:r w:rsidR="0066671C">
        <w:rPr>
          <w:sz w:val="28"/>
          <w:szCs w:val="22"/>
        </w:rPr>
        <w:t>.</w:t>
      </w:r>
      <w:bookmarkEnd w:id="12"/>
    </w:p>
    <w:p w14:paraId="230E9503" w14:textId="6EFBED15" w:rsidR="00216442" w:rsidRDefault="00216442" w:rsidP="0066671C">
      <w:pPr>
        <w:pStyle w:val="af3"/>
        <w:numPr>
          <w:ilvl w:val="0"/>
          <w:numId w:val="13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Предполагается, что воздух ведет себя как идеальный газ.</w:t>
      </w:r>
    </w:p>
    <w:p w14:paraId="51C334A4" w14:textId="21A79498" w:rsidR="00216442" w:rsidRDefault="00216442" w:rsidP="0066671C">
      <w:pPr>
        <w:pStyle w:val="af3"/>
        <w:numPr>
          <w:ilvl w:val="0"/>
          <w:numId w:val="13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Формула применима только в диапазоне температур (300 – 1500 К) и давлении (0.1 – 10</w:t>
      </w:r>
      <w:r w:rsidR="009961EF" w:rsidRPr="009961EF">
        <w:rPr>
          <w:iCs/>
          <w:color w:val="000000" w:themeColor="text1"/>
          <w:sz w:val="28"/>
          <w:szCs w:val="28"/>
        </w:rPr>
        <w:t>.1</w:t>
      </w:r>
      <w:r>
        <w:rPr>
          <w:iCs/>
          <w:color w:val="000000" w:themeColor="text1"/>
          <w:sz w:val="28"/>
          <w:szCs w:val="28"/>
        </w:rPr>
        <w:t>МПа).</w:t>
      </w:r>
    </w:p>
    <w:p w14:paraId="50564A35" w14:textId="42C90ADD" w:rsidR="00B739D9" w:rsidRPr="00BE46B8" w:rsidRDefault="00216442" w:rsidP="0066671C">
      <w:pPr>
        <w:pStyle w:val="af3"/>
        <w:numPr>
          <w:ilvl w:val="0"/>
          <w:numId w:val="13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Фазовые переходы не учитываются (например, конденсация газа).</w:t>
      </w:r>
      <w:r w:rsidR="00B739D9" w:rsidRPr="00BE46B8">
        <w:rPr>
          <w:iCs/>
          <w:color w:val="000000" w:themeColor="text1"/>
          <w:sz w:val="28"/>
          <w:szCs w:val="28"/>
        </w:rPr>
        <w:br w:type="page"/>
      </w:r>
    </w:p>
    <w:p w14:paraId="382F5D20" w14:textId="3CC8E421" w:rsidR="001248B4" w:rsidRPr="009961EF" w:rsidRDefault="00B739D9" w:rsidP="009961EF">
      <w:pPr>
        <w:pStyle w:val="1"/>
        <w:spacing w:before="0" w:after="0" w:line="360" w:lineRule="auto"/>
        <w:rPr>
          <w:rFonts w:ascii="Times New Roman" w:hAnsi="Times New Roman" w:cs="Times New Roman"/>
        </w:rPr>
      </w:pPr>
      <w:bookmarkStart w:id="13" w:name="_Toc184918582"/>
      <w:bookmarkStart w:id="14" w:name="_Toc185340256"/>
      <w:r w:rsidRPr="0042172B">
        <w:rPr>
          <w:rFonts w:ascii="Times New Roman" w:hAnsi="Times New Roman" w:cs="Times New Roman"/>
        </w:rPr>
        <w:lastRenderedPageBreak/>
        <w:t>Практическая часть.</w:t>
      </w:r>
      <w:bookmarkEnd w:id="13"/>
      <w:bookmarkEnd w:id="14"/>
    </w:p>
    <w:p w14:paraId="1BEB2AFC" w14:textId="3031B77A" w:rsidR="00F217BE" w:rsidRDefault="001248B4" w:rsidP="0066671C">
      <w:pPr>
        <w:pStyle w:val="2"/>
        <w:spacing w:line="360" w:lineRule="auto"/>
        <w:rPr>
          <w:sz w:val="28"/>
          <w:szCs w:val="22"/>
        </w:rPr>
      </w:pPr>
      <w:bookmarkStart w:id="15" w:name="_Toc184918583"/>
      <w:bookmarkStart w:id="16" w:name="_Toc185340257"/>
      <w:r w:rsidRPr="0042172B">
        <w:rPr>
          <w:sz w:val="28"/>
          <w:szCs w:val="22"/>
        </w:rPr>
        <w:t xml:space="preserve">График зависимости </w:t>
      </w:r>
      <w:r w:rsidRPr="0042172B">
        <w:rPr>
          <w:sz w:val="28"/>
          <w:szCs w:val="22"/>
          <w:lang w:val="en-US"/>
        </w:rPr>
        <w:t>k</w:t>
      </w:r>
      <w:r w:rsidRPr="0042172B">
        <w:rPr>
          <w:sz w:val="28"/>
          <w:szCs w:val="22"/>
        </w:rPr>
        <w:t>(</w:t>
      </w:r>
      <w:r w:rsidRPr="0042172B">
        <w:rPr>
          <w:sz w:val="28"/>
          <w:szCs w:val="22"/>
          <w:lang w:val="en-US"/>
        </w:rPr>
        <w:t>T</w:t>
      </w:r>
      <w:r w:rsidRPr="0042172B">
        <w:rPr>
          <w:sz w:val="28"/>
          <w:szCs w:val="22"/>
        </w:rPr>
        <w:t>).</w:t>
      </w:r>
      <w:bookmarkEnd w:id="15"/>
      <w:bookmarkEnd w:id="16"/>
    </w:p>
    <w:p w14:paraId="617011FE" w14:textId="53FAF8B4" w:rsidR="00BE46B8" w:rsidRPr="00BE46B8" w:rsidRDefault="00BE46B8" w:rsidP="006667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График зависимости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</w:t>
      </w:r>
      <w:r w:rsidR="009961EF" w:rsidRPr="009961EF">
        <w:rPr>
          <w:sz w:val="28"/>
          <w:szCs w:val="28"/>
        </w:rPr>
        <w:t xml:space="preserve"> [</w:t>
      </w:r>
      <w:r w:rsidR="001E3342" w:rsidRPr="001E3342">
        <w:rPr>
          <w:sz w:val="28"/>
          <w:szCs w:val="28"/>
        </w:rPr>
        <w:t>6</w:t>
      </w:r>
      <w:r w:rsidR="009961EF" w:rsidRPr="009961EF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с неизменным значением </w:t>
      </w:r>
      <w:r>
        <w:rPr>
          <w:sz w:val="28"/>
          <w:szCs w:val="28"/>
          <w:lang w:val="en-US"/>
        </w:rPr>
        <w:t>P</w:t>
      </w:r>
      <w:r w:rsidRPr="00BE46B8">
        <w:rPr>
          <w:sz w:val="28"/>
          <w:szCs w:val="28"/>
        </w:rPr>
        <w:t xml:space="preserve"> = 1.0 </w:t>
      </w:r>
      <w:r>
        <w:rPr>
          <w:sz w:val="28"/>
          <w:szCs w:val="28"/>
        </w:rPr>
        <w:t>МПа можно наблюдать в приложении 1.</w:t>
      </w:r>
    </w:p>
    <w:p w14:paraId="026C44B5" w14:textId="77777777" w:rsidR="00F217BE" w:rsidRPr="00F217BE" w:rsidRDefault="00F217BE" w:rsidP="0066671C">
      <w:pPr>
        <w:pStyle w:val="af3"/>
        <w:numPr>
          <w:ilvl w:val="0"/>
          <w:numId w:val="29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Физический смысл</w:t>
      </w:r>
      <w:r>
        <w:rPr>
          <w:iCs/>
          <w:color w:val="000000" w:themeColor="text1"/>
          <w:sz w:val="28"/>
          <w:szCs w:val="28"/>
          <w:lang w:val="en-US"/>
        </w:rPr>
        <w:t>:</w:t>
      </w:r>
    </w:p>
    <w:p w14:paraId="6FE43BA4" w14:textId="029DFFD5" w:rsidR="00F217BE" w:rsidRPr="00F217BE" w:rsidRDefault="00F217BE" w:rsidP="0066671C">
      <w:pPr>
        <w:pStyle w:val="af3"/>
        <w:numPr>
          <w:ilvl w:val="1"/>
          <w:numId w:val="29"/>
        </w:numPr>
        <w:spacing w:line="360" w:lineRule="auto"/>
        <w:rPr>
          <w:iCs/>
          <w:color w:val="000000" w:themeColor="text1"/>
          <w:sz w:val="28"/>
          <w:szCs w:val="28"/>
        </w:rPr>
      </w:pPr>
      <w:r w:rsidRPr="00F217BE">
        <w:rPr>
          <w:iCs/>
          <w:color w:val="000000" w:themeColor="text1"/>
          <w:sz w:val="28"/>
          <w:szCs w:val="28"/>
        </w:rPr>
        <w:t>Основное влияние температуры на теплопроводность:</w:t>
      </w:r>
    </w:p>
    <w:p w14:paraId="7431D890" w14:textId="0C5849B1" w:rsidR="00F217BE" w:rsidRPr="00832929" w:rsidRDefault="00F217BE" w:rsidP="0066671C">
      <w:pPr>
        <w:pStyle w:val="af3"/>
        <w:numPr>
          <w:ilvl w:val="0"/>
          <w:numId w:val="31"/>
        </w:numPr>
        <w:spacing w:line="360" w:lineRule="auto"/>
        <w:rPr>
          <w:iCs/>
          <w:color w:val="000000" w:themeColor="text1"/>
          <w:sz w:val="28"/>
          <w:szCs w:val="28"/>
        </w:rPr>
      </w:pPr>
      <w:r w:rsidRPr="00F217BE">
        <w:rPr>
          <w:iCs/>
          <w:color w:val="000000" w:themeColor="text1"/>
          <w:sz w:val="28"/>
          <w:szCs w:val="28"/>
        </w:rPr>
        <w:t>Увеличение температуры связано с ростом средней кинетической энергии молекул газа.</w:t>
      </w:r>
      <w:r w:rsidR="00832929">
        <w:rPr>
          <w:iCs/>
          <w:color w:val="000000" w:themeColor="text1"/>
          <w:sz w:val="28"/>
          <w:szCs w:val="28"/>
        </w:rPr>
        <w:t xml:space="preserve"> </w:t>
      </w:r>
      <w:r w:rsidRPr="00832929">
        <w:rPr>
          <w:iCs/>
          <w:color w:val="000000" w:themeColor="text1"/>
          <w:sz w:val="28"/>
          <w:szCs w:val="28"/>
        </w:rPr>
        <w:t>Чем выше энергия молекул, тем быстрее передается тепло в среде, что приводит к увеличению теплопроводности.</w:t>
      </w:r>
    </w:p>
    <w:p w14:paraId="3161AF2F" w14:textId="4F78B627" w:rsidR="00F217BE" w:rsidRPr="00832929" w:rsidRDefault="00F217BE" w:rsidP="0066671C">
      <w:pPr>
        <w:spacing w:line="360" w:lineRule="auto"/>
        <w:rPr>
          <w:iCs/>
          <w:color w:val="000000" w:themeColor="text1"/>
          <w:sz w:val="28"/>
          <w:szCs w:val="28"/>
        </w:rPr>
      </w:pPr>
      <w:r w:rsidRPr="00832929">
        <w:rPr>
          <w:iCs/>
          <w:color w:val="000000" w:themeColor="text1"/>
          <w:sz w:val="28"/>
          <w:szCs w:val="28"/>
        </w:rPr>
        <w:t>Этот график особенно полезен для оценки поведения теплопроводности в процессах, где давление остаётся неизменным (например, в камерах сжатия при постоянном атмосферном давлении).</w:t>
      </w:r>
    </w:p>
    <w:p w14:paraId="69F4A69A" w14:textId="3E25664E" w:rsidR="00F217BE" w:rsidRDefault="00F217BE" w:rsidP="0066671C">
      <w:pPr>
        <w:pStyle w:val="af3"/>
        <w:numPr>
          <w:ilvl w:val="0"/>
          <w:numId w:val="29"/>
        </w:numPr>
        <w:spacing w:line="360" w:lineRule="auto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</w:rPr>
        <w:t>Особенности графика</w:t>
      </w:r>
      <w:r>
        <w:rPr>
          <w:iCs/>
          <w:color w:val="000000" w:themeColor="text1"/>
          <w:sz w:val="28"/>
          <w:szCs w:val="28"/>
          <w:lang w:val="en-US"/>
        </w:rPr>
        <w:t>:</w:t>
      </w:r>
    </w:p>
    <w:p w14:paraId="05ADACB2" w14:textId="1B65F094" w:rsidR="00F217BE" w:rsidRDefault="00F217BE" w:rsidP="0066671C">
      <w:pPr>
        <w:pStyle w:val="af3"/>
        <w:numPr>
          <w:ilvl w:val="1"/>
          <w:numId w:val="29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На низких температурах (</w:t>
      </w:r>
      <w:proofErr w:type="gramStart"/>
      <w:r>
        <w:rPr>
          <w:iCs/>
          <w:color w:val="000000" w:themeColor="text1"/>
          <w:sz w:val="28"/>
          <w:szCs w:val="28"/>
          <w:lang w:val="en-US"/>
        </w:rPr>
        <w:t>T</w:t>
      </w:r>
      <w:r w:rsidRPr="00F217BE">
        <w:rPr>
          <w:iCs/>
          <w:color w:val="000000" w:themeColor="text1"/>
          <w:sz w:val="28"/>
          <w:szCs w:val="28"/>
        </w:rPr>
        <w:t>&lt;</w:t>
      </w:r>
      <w:proofErr w:type="gramEnd"/>
      <w:r w:rsidRPr="00F217BE">
        <w:rPr>
          <w:iCs/>
          <w:color w:val="000000" w:themeColor="text1"/>
          <w:sz w:val="28"/>
          <w:szCs w:val="28"/>
        </w:rPr>
        <w:t>600</w:t>
      </w:r>
      <w:r>
        <w:rPr>
          <w:iCs/>
          <w:color w:val="000000" w:themeColor="text1"/>
          <w:sz w:val="28"/>
          <w:szCs w:val="28"/>
        </w:rPr>
        <w:t xml:space="preserve"> К) рост теплопроводности менее выражен. Это связано с меньшей скорость молекул газа и их слабым взаимодействием.</w:t>
      </w:r>
    </w:p>
    <w:p w14:paraId="3EE5C0DE" w14:textId="0122713A" w:rsidR="00F217BE" w:rsidRDefault="00F217BE" w:rsidP="0066671C">
      <w:pPr>
        <w:pStyle w:val="af3"/>
        <w:numPr>
          <w:ilvl w:val="1"/>
          <w:numId w:val="29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На высоких температурах (</w:t>
      </w:r>
      <w:r>
        <w:rPr>
          <w:iCs/>
          <w:color w:val="000000" w:themeColor="text1"/>
          <w:sz w:val="28"/>
          <w:szCs w:val="28"/>
          <w:lang w:val="en-US"/>
        </w:rPr>
        <w:t>T</w:t>
      </w:r>
      <w:r w:rsidRPr="00F217BE">
        <w:rPr>
          <w:iCs/>
          <w:color w:val="000000" w:themeColor="text1"/>
          <w:sz w:val="28"/>
          <w:szCs w:val="28"/>
        </w:rPr>
        <w:t xml:space="preserve">&gt;1000 </w:t>
      </w:r>
      <w:r>
        <w:rPr>
          <w:iCs/>
          <w:color w:val="000000" w:themeColor="text1"/>
          <w:sz w:val="28"/>
          <w:szCs w:val="28"/>
          <w:lang w:val="en-US"/>
        </w:rPr>
        <w:t>K</w:t>
      </w:r>
      <w:r>
        <w:rPr>
          <w:iCs/>
          <w:color w:val="000000" w:themeColor="text1"/>
          <w:sz w:val="28"/>
          <w:szCs w:val="28"/>
        </w:rPr>
        <w:t>)</w:t>
      </w:r>
      <w:r w:rsidRPr="00F217BE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теплопроводность растет быстрее из-за увеличения свободного пробега молекул.</w:t>
      </w:r>
    </w:p>
    <w:p w14:paraId="215E6B8E" w14:textId="77777777" w:rsidR="005A10D7" w:rsidRPr="005A10D7" w:rsidRDefault="005A10D7" w:rsidP="0066671C">
      <w:pPr>
        <w:spacing w:line="360" w:lineRule="auto"/>
        <w:rPr>
          <w:iCs/>
          <w:color w:val="000000" w:themeColor="text1"/>
          <w:sz w:val="28"/>
          <w:szCs w:val="28"/>
        </w:rPr>
      </w:pPr>
    </w:p>
    <w:p w14:paraId="406112EA" w14:textId="24E329FD" w:rsidR="00F217BE" w:rsidRDefault="00F217BE" w:rsidP="0066671C">
      <w:pPr>
        <w:pStyle w:val="2"/>
        <w:spacing w:line="360" w:lineRule="auto"/>
        <w:rPr>
          <w:sz w:val="28"/>
          <w:szCs w:val="22"/>
        </w:rPr>
      </w:pPr>
      <w:bookmarkStart w:id="17" w:name="_Toc184918584"/>
      <w:bookmarkStart w:id="18" w:name="_Toc185340258"/>
      <w:r w:rsidRPr="0042172B">
        <w:rPr>
          <w:sz w:val="28"/>
          <w:szCs w:val="22"/>
        </w:rPr>
        <w:t xml:space="preserve">График зависимости </w:t>
      </w:r>
      <w:r w:rsidRPr="0042172B">
        <w:rPr>
          <w:sz w:val="28"/>
          <w:szCs w:val="22"/>
          <w:lang w:val="en-US"/>
        </w:rPr>
        <w:t>k</w:t>
      </w:r>
      <w:r w:rsidRPr="0042172B">
        <w:rPr>
          <w:sz w:val="28"/>
          <w:szCs w:val="22"/>
        </w:rPr>
        <w:t>(</w:t>
      </w:r>
      <w:r w:rsidRPr="0042172B">
        <w:rPr>
          <w:sz w:val="28"/>
          <w:szCs w:val="22"/>
          <w:lang w:val="en-US"/>
        </w:rPr>
        <w:t>P</w:t>
      </w:r>
      <w:r w:rsidRPr="0042172B">
        <w:rPr>
          <w:sz w:val="28"/>
          <w:szCs w:val="22"/>
        </w:rPr>
        <w:t>)</w:t>
      </w:r>
      <w:bookmarkEnd w:id="17"/>
      <w:r w:rsidR="00BE46B8">
        <w:rPr>
          <w:sz w:val="28"/>
          <w:szCs w:val="22"/>
        </w:rPr>
        <w:t>.</w:t>
      </w:r>
      <w:bookmarkEnd w:id="18"/>
    </w:p>
    <w:p w14:paraId="408367D1" w14:textId="5E23F38C" w:rsidR="00BE46B8" w:rsidRPr="00BE46B8" w:rsidRDefault="00BE46B8" w:rsidP="0066671C">
      <w:pPr>
        <w:spacing w:line="360" w:lineRule="auto"/>
        <w:rPr>
          <w:sz w:val="28"/>
          <w:szCs w:val="28"/>
        </w:rPr>
      </w:pPr>
      <w:r w:rsidRPr="00BE46B8">
        <w:rPr>
          <w:sz w:val="28"/>
          <w:szCs w:val="28"/>
        </w:rPr>
        <w:t xml:space="preserve">График зависимости </w:t>
      </w:r>
      <w:r w:rsidRPr="00BE46B8">
        <w:rPr>
          <w:sz w:val="28"/>
          <w:szCs w:val="28"/>
          <w:lang w:val="en-US"/>
        </w:rPr>
        <w:t>k</w:t>
      </w:r>
      <w:r w:rsidRPr="00BE46B8">
        <w:rPr>
          <w:sz w:val="28"/>
          <w:szCs w:val="28"/>
        </w:rPr>
        <w:t>(</w:t>
      </w:r>
      <w:r w:rsidRPr="00BE46B8">
        <w:rPr>
          <w:sz w:val="28"/>
          <w:szCs w:val="28"/>
          <w:lang w:val="en-US"/>
        </w:rPr>
        <w:t>P</w:t>
      </w:r>
      <w:r w:rsidRPr="00BE46B8">
        <w:rPr>
          <w:sz w:val="28"/>
          <w:szCs w:val="28"/>
        </w:rPr>
        <w:t>)</w:t>
      </w:r>
      <w:r w:rsidR="009961EF" w:rsidRPr="009961EF">
        <w:rPr>
          <w:sz w:val="28"/>
          <w:szCs w:val="28"/>
        </w:rPr>
        <w:t xml:space="preserve"> [</w:t>
      </w:r>
      <w:r w:rsidR="001E3342" w:rsidRPr="001E3342">
        <w:rPr>
          <w:sz w:val="28"/>
          <w:szCs w:val="28"/>
        </w:rPr>
        <w:t>6</w:t>
      </w:r>
      <w:r w:rsidR="009961EF" w:rsidRPr="009961EF">
        <w:rPr>
          <w:sz w:val="28"/>
          <w:szCs w:val="28"/>
        </w:rPr>
        <w:t>]</w:t>
      </w:r>
      <w:r w:rsidRPr="00BE46B8">
        <w:rPr>
          <w:sz w:val="28"/>
          <w:szCs w:val="28"/>
        </w:rPr>
        <w:t xml:space="preserve"> при неизменном значении </w:t>
      </w:r>
      <w:r w:rsidRPr="00BE46B8">
        <w:rPr>
          <w:sz w:val="28"/>
          <w:szCs w:val="28"/>
          <w:lang w:val="en-US"/>
        </w:rPr>
        <w:t>T</w:t>
      </w:r>
      <w:r w:rsidRPr="00BE46B8">
        <w:rPr>
          <w:sz w:val="28"/>
          <w:szCs w:val="28"/>
        </w:rPr>
        <w:t xml:space="preserve"> = 600 </w:t>
      </w:r>
      <w:r w:rsidRPr="00BE46B8">
        <w:rPr>
          <w:sz w:val="28"/>
          <w:szCs w:val="28"/>
          <w:lang w:val="en-US"/>
        </w:rPr>
        <w:t>K</w:t>
      </w:r>
      <w:r w:rsidRPr="00BE46B8">
        <w:rPr>
          <w:sz w:val="28"/>
          <w:szCs w:val="28"/>
        </w:rPr>
        <w:t xml:space="preserve"> можно наблюдать в приложении 2.</w:t>
      </w:r>
    </w:p>
    <w:p w14:paraId="5F0635D9" w14:textId="7C8B5DB0" w:rsidR="00F217BE" w:rsidRPr="00F217BE" w:rsidRDefault="00F217BE" w:rsidP="0066671C">
      <w:pPr>
        <w:pStyle w:val="af3"/>
        <w:numPr>
          <w:ilvl w:val="0"/>
          <w:numId w:val="35"/>
        </w:numPr>
        <w:spacing w:line="360" w:lineRule="auto"/>
        <w:ind w:left="709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Физический смысл</w:t>
      </w:r>
      <w:r>
        <w:rPr>
          <w:iCs/>
          <w:color w:val="000000" w:themeColor="text1"/>
          <w:sz w:val="28"/>
          <w:szCs w:val="28"/>
          <w:lang w:val="en-US"/>
        </w:rPr>
        <w:t>:</w:t>
      </w:r>
    </w:p>
    <w:p w14:paraId="09961849" w14:textId="10EA4032" w:rsidR="00F217BE" w:rsidRDefault="00F217BE" w:rsidP="0066671C">
      <w:pPr>
        <w:pStyle w:val="af3"/>
        <w:numPr>
          <w:ilvl w:val="1"/>
          <w:numId w:val="35"/>
        </w:numPr>
        <w:spacing w:line="360" w:lineRule="auto"/>
        <w:ind w:left="1418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Роль давления в увеличении плотности газа</w:t>
      </w:r>
      <w:r w:rsidRPr="00F217BE">
        <w:rPr>
          <w:iCs/>
          <w:color w:val="000000" w:themeColor="text1"/>
          <w:sz w:val="28"/>
          <w:szCs w:val="28"/>
        </w:rPr>
        <w:t>:</w:t>
      </w:r>
    </w:p>
    <w:p w14:paraId="065170AE" w14:textId="24DD7295" w:rsidR="00F217BE" w:rsidRDefault="00F217BE" w:rsidP="0066671C">
      <w:pPr>
        <w:pStyle w:val="af3"/>
        <w:numPr>
          <w:ilvl w:val="0"/>
          <w:numId w:val="32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При увеличении давления молекулы газа становятся ближе друг к другу, что увеличивает частоту их столкновений.</w:t>
      </w:r>
    </w:p>
    <w:p w14:paraId="7504A520" w14:textId="77777777" w:rsidR="00832929" w:rsidRDefault="00F217BE" w:rsidP="0066671C">
      <w:pPr>
        <w:pStyle w:val="af3"/>
        <w:numPr>
          <w:ilvl w:val="0"/>
          <w:numId w:val="32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Увеличение </w:t>
      </w:r>
      <w:r w:rsidR="005A10D7">
        <w:rPr>
          <w:iCs/>
          <w:color w:val="000000" w:themeColor="text1"/>
          <w:sz w:val="28"/>
          <w:szCs w:val="28"/>
        </w:rPr>
        <w:t>плотности способствует более эффективной передаче тепла, что и приводит к росту теплопроводности</w:t>
      </w:r>
    </w:p>
    <w:p w14:paraId="6E855AB8" w14:textId="411F9E31" w:rsidR="005A10D7" w:rsidRPr="00832929" w:rsidRDefault="005A10D7" w:rsidP="0066671C">
      <w:pPr>
        <w:spacing w:line="360" w:lineRule="auto"/>
        <w:rPr>
          <w:iCs/>
          <w:color w:val="000000" w:themeColor="text1"/>
          <w:sz w:val="28"/>
          <w:szCs w:val="28"/>
        </w:rPr>
      </w:pPr>
      <w:r w:rsidRPr="00832929">
        <w:rPr>
          <w:iCs/>
          <w:color w:val="000000" w:themeColor="text1"/>
          <w:sz w:val="28"/>
          <w:szCs w:val="28"/>
        </w:rPr>
        <w:lastRenderedPageBreak/>
        <w:t>Этот график важен для процессов с изменяющимся давлением (например, в турбомашинах, компрессорах или газопроводах).</w:t>
      </w:r>
    </w:p>
    <w:p w14:paraId="60ED4039" w14:textId="606786E0" w:rsidR="005A10D7" w:rsidRPr="005A10D7" w:rsidRDefault="005A10D7" w:rsidP="0066671C">
      <w:pPr>
        <w:pStyle w:val="af3"/>
        <w:numPr>
          <w:ilvl w:val="0"/>
          <w:numId w:val="35"/>
        </w:numPr>
        <w:spacing w:line="360" w:lineRule="auto"/>
        <w:ind w:left="709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Особенности графика</w:t>
      </w:r>
      <w:r>
        <w:rPr>
          <w:iCs/>
          <w:color w:val="000000" w:themeColor="text1"/>
          <w:sz w:val="28"/>
          <w:szCs w:val="28"/>
          <w:lang w:val="en-US"/>
        </w:rPr>
        <w:t>:</w:t>
      </w:r>
    </w:p>
    <w:p w14:paraId="24DF4EB8" w14:textId="4BF44105" w:rsidR="005A10D7" w:rsidRDefault="005A10D7" w:rsidP="0066671C">
      <w:pPr>
        <w:pStyle w:val="af3"/>
        <w:numPr>
          <w:ilvl w:val="1"/>
          <w:numId w:val="35"/>
        </w:numPr>
        <w:spacing w:line="360" w:lineRule="auto"/>
        <w:ind w:left="1418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На малых давлениях </w:t>
      </w:r>
      <w:r w:rsidRPr="005A10D7">
        <w:rPr>
          <w:iCs/>
          <w:color w:val="000000" w:themeColor="text1"/>
          <w:sz w:val="28"/>
          <w:szCs w:val="28"/>
        </w:rPr>
        <w:t>(</w:t>
      </w:r>
      <w:proofErr w:type="gramStart"/>
      <w:r>
        <w:rPr>
          <w:iCs/>
          <w:color w:val="000000" w:themeColor="text1"/>
          <w:sz w:val="28"/>
          <w:szCs w:val="28"/>
          <w:lang w:val="en-US"/>
        </w:rPr>
        <w:t>P</w:t>
      </w:r>
      <w:r w:rsidRPr="005A10D7">
        <w:rPr>
          <w:iCs/>
          <w:color w:val="000000" w:themeColor="text1"/>
          <w:sz w:val="28"/>
          <w:szCs w:val="28"/>
        </w:rPr>
        <w:t>&lt;</w:t>
      </w:r>
      <w:proofErr w:type="gramEnd"/>
      <w:r w:rsidRPr="005A10D7">
        <w:rPr>
          <w:iCs/>
          <w:color w:val="000000" w:themeColor="text1"/>
          <w:sz w:val="28"/>
          <w:szCs w:val="28"/>
        </w:rPr>
        <w:t>2.0</w:t>
      </w:r>
      <w:r>
        <w:rPr>
          <w:iCs/>
          <w:color w:val="000000" w:themeColor="text1"/>
          <w:sz w:val="28"/>
          <w:szCs w:val="28"/>
        </w:rPr>
        <w:t xml:space="preserve"> МПа</w:t>
      </w:r>
      <w:r w:rsidRPr="005A10D7">
        <w:rPr>
          <w:iCs/>
          <w:color w:val="000000" w:themeColor="text1"/>
          <w:sz w:val="28"/>
          <w:szCs w:val="28"/>
        </w:rPr>
        <w:t xml:space="preserve">) </w:t>
      </w:r>
      <w:r>
        <w:rPr>
          <w:iCs/>
          <w:color w:val="000000" w:themeColor="text1"/>
          <w:sz w:val="28"/>
          <w:szCs w:val="28"/>
        </w:rPr>
        <w:t xml:space="preserve">рост </w:t>
      </w:r>
      <w:r>
        <w:rPr>
          <w:iCs/>
          <w:color w:val="000000" w:themeColor="text1"/>
          <w:sz w:val="28"/>
          <w:szCs w:val="28"/>
          <w:lang w:val="en-US"/>
        </w:rPr>
        <w:t>k</w:t>
      </w:r>
      <w:r w:rsidRPr="005A10D7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выражен сильнее. В этом диапазоне увеличение плотности газа оказывает заметное влияние на передачу тепла.</w:t>
      </w:r>
    </w:p>
    <w:p w14:paraId="746F3082" w14:textId="07A3FE9C" w:rsidR="005A10D7" w:rsidRDefault="005A10D7" w:rsidP="0066671C">
      <w:pPr>
        <w:pStyle w:val="af3"/>
        <w:numPr>
          <w:ilvl w:val="1"/>
          <w:numId w:val="35"/>
        </w:numPr>
        <w:spacing w:line="360" w:lineRule="auto"/>
        <w:ind w:left="1418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При высоких давлениях (</w:t>
      </w:r>
      <w:r>
        <w:rPr>
          <w:iCs/>
          <w:color w:val="000000" w:themeColor="text1"/>
          <w:sz w:val="28"/>
          <w:szCs w:val="28"/>
          <w:lang w:val="en-US"/>
        </w:rPr>
        <w:t>P</w:t>
      </w:r>
      <w:r w:rsidRPr="005A10D7">
        <w:rPr>
          <w:iCs/>
          <w:color w:val="000000" w:themeColor="text1"/>
          <w:sz w:val="28"/>
          <w:szCs w:val="28"/>
        </w:rPr>
        <w:t>&gt;5.0</w:t>
      </w:r>
      <w:r>
        <w:rPr>
          <w:iCs/>
          <w:color w:val="000000" w:themeColor="text1"/>
          <w:sz w:val="28"/>
          <w:szCs w:val="28"/>
        </w:rPr>
        <w:t xml:space="preserve"> МПа) зависимость становится практически плоской. Это связано с тем, что при высоких давлениях плотность достигает насыщения, и дальнейшее сжатие уже мало влияет на теплопроводность.</w:t>
      </w:r>
    </w:p>
    <w:p w14:paraId="396B4BFD" w14:textId="77777777" w:rsidR="005A10D7" w:rsidRPr="0042172B" w:rsidRDefault="005A10D7" w:rsidP="0066671C">
      <w:pPr>
        <w:pStyle w:val="2"/>
        <w:spacing w:line="360" w:lineRule="auto"/>
        <w:rPr>
          <w:sz w:val="28"/>
          <w:szCs w:val="22"/>
        </w:rPr>
      </w:pPr>
    </w:p>
    <w:p w14:paraId="6A9127DA" w14:textId="7E588494" w:rsidR="005A10D7" w:rsidRDefault="005A10D7" w:rsidP="0066671C">
      <w:pPr>
        <w:pStyle w:val="2"/>
        <w:spacing w:line="360" w:lineRule="auto"/>
        <w:rPr>
          <w:bCs/>
          <w:sz w:val="28"/>
          <w:szCs w:val="22"/>
        </w:rPr>
      </w:pPr>
      <w:bookmarkStart w:id="19" w:name="_Toc184918585"/>
      <w:bookmarkStart w:id="20" w:name="_Toc185340259"/>
      <w:r w:rsidRPr="0042172B">
        <w:rPr>
          <w:bCs/>
          <w:sz w:val="28"/>
          <w:szCs w:val="22"/>
        </w:rPr>
        <w:t>3</w:t>
      </w:r>
      <w:r w:rsidRPr="0042172B">
        <w:rPr>
          <w:bCs/>
          <w:sz w:val="28"/>
          <w:szCs w:val="22"/>
          <w:lang w:val="en-US"/>
        </w:rPr>
        <w:t>D</w:t>
      </w:r>
      <w:r w:rsidRPr="0042172B">
        <w:rPr>
          <w:bCs/>
          <w:sz w:val="28"/>
          <w:szCs w:val="22"/>
        </w:rPr>
        <w:t xml:space="preserve">-график зависимости </w:t>
      </w:r>
      <w:r w:rsidR="000A4E5C" w:rsidRPr="0042172B">
        <w:rPr>
          <w:bCs/>
          <w:sz w:val="28"/>
          <w:szCs w:val="22"/>
          <w:lang w:val="en-US"/>
        </w:rPr>
        <w:t>k</w:t>
      </w:r>
      <w:r w:rsidR="000A4E5C" w:rsidRPr="0042172B">
        <w:rPr>
          <w:bCs/>
          <w:sz w:val="28"/>
          <w:szCs w:val="22"/>
        </w:rPr>
        <w:t xml:space="preserve"> (</w:t>
      </w:r>
      <w:r w:rsidR="000A4E5C" w:rsidRPr="0042172B">
        <w:rPr>
          <w:bCs/>
          <w:sz w:val="28"/>
          <w:szCs w:val="22"/>
          <w:lang w:val="en-US"/>
        </w:rPr>
        <w:t>T</w:t>
      </w:r>
      <w:r w:rsidR="000A4E5C" w:rsidRPr="0042172B">
        <w:rPr>
          <w:bCs/>
          <w:sz w:val="28"/>
          <w:szCs w:val="22"/>
        </w:rPr>
        <w:t xml:space="preserve">, </w:t>
      </w:r>
      <w:r w:rsidR="000A4E5C" w:rsidRPr="0042172B">
        <w:rPr>
          <w:bCs/>
          <w:sz w:val="28"/>
          <w:szCs w:val="22"/>
          <w:lang w:val="en-US"/>
        </w:rPr>
        <w:t>P</w:t>
      </w:r>
      <w:r w:rsidRPr="0042172B">
        <w:rPr>
          <w:bCs/>
          <w:sz w:val="28"/>
          <w:szCs w:val="22"/>
        </w:rPr>
        <w:t>).</w:t>
      </w:r>
      <w:bookmarkEnd w:id="19"/>
      <w:bookmarkEnd w:id="20"/>
    </w:p>
    <w:p w14:paraId="11DA2D3D" w14:textId="244319C1" w:rsidR="00BE46B8" w:rsidRPr="00BE46B8" w:rsidRDefault="00BE46B8" w:rsidP="0066671C">
      <w:pPr>
        <w:spacing w:line="360" w:lineRule="auto"/>
        <w:rPr>
          <w:sz w:val="28"/>
          <w:szCs w:val="28"/>
        </w:rPr>
      </w:pPr>
      <w:r w:rsidRPr="00BE46B8">
        <w:rPr>
          <w:sz w:val="28"/>
          <w:szCs w:val="28"/>
        </w:rPr>
        <w:t xml:space="preserve">График зависимости </w:t>
      </w:r>
      <w:r w:rsidRPr="00BE46B8">
        <w:rPr>
          <w:sz w:val="28"/>
          <w:szCs w:val="28"/>
          <w:lang w:val="en-US"/>
        </w:rPr>
        <w:t>k</w:t>
      </w:r>
      <w:r w:rsidRPr="00BE46B8">
        <w:rPr>
          <w:sz w:val="28"/>
          <w:szCs w:val="28"/>
        </w:rPr>
        <w:t>(</w:t>
      </w:r>
      <w:proofErr w:type="gramStart"/>
      <w:r w:rsidRPr="00BE46B8">
        <w:rPr>
          <w:sz w:val="28"/>
          <w:szCs w:val="28"/>
          <w:lang w:val="en-US"/>
        </w:rPr>
        <w:t>T</w:t>
      </w:r>
      <w:r w:rsidRPr="00BE46B8">
        <w:rPr>
          <w:sz w:val="28"/>
          <w:szCs w:val="28"/>
        </w:rPr>
        <w:t>,</w:t>
      </w:r>
      <w:r w:rsidRPr="00BE46B8">
        <w:rPr>
          <w:sz w:val="28"/>
          <w:szCs w:val="28"/>
          <w:lang w:val="en-US"/>
        </w:rPr>
        <w:t>P</w:t>
      </w:r>
      <w:proofErr w:type="gramEnd"/>
      <w:r w:rsidRPr="00BE46B8">
        <w:rPr>
          <w:sz w:val="28"/>
          <w:szCs w:val="28"/>
        </w:rPr>
        <w:t>)</w:t>
      </w:r>
      <w:r w:rsidR="009961EF" w:rsidRPr="009961EF">
        <w:rPr>
          <w:sz w:val="28"/>
          <w:szCs w:val="28"/>
        </w:rPr>
        <w:t xml:space="preserve"> [</w:t>
      </w:r>
      <w:r w:rsidR="001E3342" w:rsidRPr="001E3342">
        <w:rPr>
          <w:sz w:val="28"/>
          <w:szCs w:val="28"/>
        </w:rPr>
        <w:t>6</w:t>
      </w:r>
      <w:r w:rsidR="009961EF" w:rsidRPr="009961EF">
        <w:rPr>
          <w:sz w:val="28"/>
          <w:szCs w:val="28"/>
        </w:rPr>
        <w:t>]</w:t>
      </w:r>
      <w:r w:rsidRPr="00BE46B8">
        <w:rPr>
          <w:sz w:val="28"/>
          <w:szCs w:val="28"/>
        </w:rPr>
        <w:t xml:space="preserve"> можно наблюдать в приложении 3.</w:t>
      </w:r>
    </w:p>
    <w:p w14:paraId="3699AD4C" w14:textId="03DEABA3" w:rsidR="005A10D7" w:rsidRPr="005A10D7" w:rsidRDefault="005A10D7" w:rsidP="0066671C">
      <w:pPr>
        <w:pStyle w:val="af3"/>
        <w:numPr>
          <w:ilvl w:val="0"/>
          <w:numId w:val="37"/>
        </w:numPr>
        <w:spacing w:line="360" w:lineRule="auto"/>
        <w:ind w:left="709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Физический смысл</w:t>
      </w:r>
      <w:r>
        <w:rPr>
          <w:iCs/>
          <w:color w:val="000000" w:themeColor="text1"/>
          <w:sz w:val="28"/>
          <w:szCs w:val="28"/>
          <w:lang w:val="en-US"/>
        </w:rPr>
        <w:t>:</w:t>
      </w:r>
    </w:p>
    <w:p w14:paraId="106B302F" w14:textId="4B236ABF" w:rsidR="005A10D7" w:rsidRDefault="005A10D7" w:rsidP="0066671C">
      <w:pPr>
        <w:pStyle w:val="af3"/>
        <w:numPr>
          <w:ilvl w:val="1"/>
          <w:numId w:val="37"/>
        </w:numPr>
        <w:spacing w:line="360" w:lineRule="auto"/>
        <w:ind w:left="1418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Комбинированное влияние температуры и давления</w:t>
      </w:r>
      <w:r w:rsidRPr="005A10D7">
        <w:rPr>
          <w:iCs/>
          <w:color w:val="000000" w:themeColor="text1"/>
          <w:sz w:val="28"/>
          <w:szCs w:val="28"/>
        </w:rPr>
        <w:t>:</w:t>
      </w:r>
    </w:p>
    <w:p w14:paraId="28C2EE44" w14:textId="73232B5C" w:rsidR="005A10D7" w:rsidRDefault="005A10D7" w:rsidP="0066671C">
      <w:pPr>
        <w:pStyle w:val="af3"/>
        <w:numPr>
          <w:ilvl w:val="0"/>
          <w:numId w:val="36"/>
        </w:numPr>
        <w:spacing w:line="360" w:lineRule="auto"/>
        <w:ind w:left="184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Температура напрямую влияет на кинетическую энергию молекул и длину их свободного пробега.</w:t>
      </w:r>
    </w:p>
    <w:p w14:paraId="274352BF" w14:textId="328CECAF" w:rsidR="005A10D7" w:rsidRDefault="005A10D7" w:rsidP="0066671C">
      <w:pPr>
        <w:pStyle w:val="af3"/>
        <w:numPr>
          <w:ilvl w:val="0"/>
          <w:numId w:val="36"/>
        </w:numPr>
        <w:spacing w:line="360" w:lineRule="auto"/>
        <w:ind w:left="1843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Давление влияет на плотность газа, увеличивая частоту столкновений молекул.</w:t>
      </w:r>
    </w:p>
    <w:p w14:paraId="4F72E54C" w14:textId="2472FE43" w:rsidR="005A10D7" w:rsidRPr="00832929" w:rsidRDefault="005A10D7" w:rsidP="0066671C">
      <w:pPr>
        <w:spacing w:line="360" w:lineRule="auto"/>
        <w:rPr>
          <w:iCs/>
          <w:color w:val="000000" w:themeColor="text1"/>
          <w:sz w:val="28"/>
          <w:szCs w:val="28"/>
        </w:rPr>
      </w:pPr>
      <w:r w:rsidRPr="00832929">
        <w:rPr>
          <w:iCs/>
          <w:color w:val="000000" w:themeColor="text1"/>
          <w:sz w:val="28"/>
          <w:szCs w:val="28"/>
        </w:rPr>
        <w:t>Этот график наиболее полезен для анализа реальных процессов, где оба параметра изменяются одновременно, например, в реактивных двигателях, энергетических установках или при моделировании процессов теплообмена.</w:t>
      </w:r>
    </w:p>
    <w:p w14:paraId="6A910FF4" w14:textId="736D52A3" w:rsidR="005A10D7" w:rsidRPr="0017788C" w:rsidRDefault="005A10D7" w:rsidP="0066671C">
      <w:pPr>
        <w:pStyle w:val="af3"/>
        <w:numPr>
          <w:ilvl w:val="0"/>
          <w:numId w:val="37"/>
        </w:numPr>
        <w:spacing w:line="360" w:lineRule="auto"/>
        <w:ind w:left="709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Особенности графика</w:t>
      </w:r>
      <w:r>
        <w:rPr>
          <w:iCs/>
          <w:color w:val="000000" w:themeColor="text1"/>
          <w:sz w:val="28"/>
          <w:szCs w:val="28"/>
          <w:lang w:val="en-US"/>
        </w:rPr>
        <w:t>:</w:t>
      </w:r>
    </w:p>
    <w:p w14:paraId="44083E50" w14:textId="38B614CB" w:rsidR="0017788C" w:rsidRDefault="0017788C" w:rsidP="0066671C">
      <w:pPr>
        <w:pStyle w:val="af3"/>
        <w:numPr>
          <w:ilvl w:val="1"/>
          <w:numId w:val="37"/>
        </w:numPr>
        <w:spacing w:line="360" w:lineRule="auto"/>
        <w:ind w:left="1418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Температура оказывает значительно более влияние на </w:t>
      </w:r>
      <w:r>
        <w:rPr>
          <w:iCs/>
          <w:color w:val="000000" w:themeColor="text1"/>
          <w:sz w:val="28"/>
          <w:szCs w:val="28"/>
          <w:lang w:val="en-US"/>
        </w:rPr>
        <w:t>k</w:t>
      </w:r>
      <w:r>
        <w:rPr>
          <w:iCs/>
          <w:color w:val="000000" w:themeColor="text1"/>
          <w:sz w:val="28"/>
          <w:szCs w:val="28"/>
        </w:rPr>
        <w:t xml:space="preserve">, что выражается крутым наклоном поверхности вдоль оси </w:t>
      </w:r>
      <w:r>
        <w:rPr>
          <w:iCs/>
          <w:color w:val="000000" w:themeColor="text1"/>
          <w:sz w:val="28"/>
          <w:szCs w:val="28"/>
          <w:lang w:val="en-US"/>
        </w:rPr>
        <w:t>T</w:t>
      </w:r>
      <w:r w:rsidRPr="0017788C">
        <w:rPr>
          <w:iCs/>
          <w:color w:val="000000" w:themeColor="text1"/>
          <w:sz w:val="28"/>
          <w:szCs w:val="28"/>
        </w:rPr>
        <w:t>.</w:t>
      </w:r>
    </w:p>
    <w:p w14:paraId="3C487D86" w14:textId="050299FB" w:rsidR="0017788C" w:rsidRDefault="0017788C" w:rsidP="0066671C">
      <w:pPr>
        <w:pStyle w:val="af3"/>
        <w:numPr>
          <w:ilvl w:val="1"/>
          <w:numId w:val="37"/>
        </w:numPr>
        <w:spacing w:line="360" w:lineRule="auto"/>
        <w:ind w:left="1418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Давление оказывает более слабое влияние, особенно при высоких значениях </w:t>
      </w:r>
      <w:r>
        <w:rPr>
          <w:iCs/>
          <w:color w:val="000000" w:themeColor="text1"/>
          <w:sz w:val="28"/>
          <w:szCs w:val="28"/>
          <w:lang w:val="en-US"/>
        </w:rPr>
        <w:t>P</w:t>
      </w:r>
      <w:r>
        <w:rPr>
          <w:iCs/>
          <w:color w:val="000000" w:themeColor="text1"/>
          <w:sz w:val="28"/>
          <w:szCs w:val="28"/>
        </w:rPr>
        <w:t xml:space="preserve">, что видно по </w:t>
      </w:r>
      <w:r w:rsidRPr="0017788C">
        <w:rPr>
          <w:iCs/>
          <w:color w:val="000000" w:themeColor="text1"/>
          <w:sz w:val="28"/>
          <w:szCs w:val="28"/>
        </w:rPr>
        <w:t>“</w:t>
      </w:r>
      <w:r>
        <w:rPr>
          <w:iCs/>
          <w:color w:val="000000" w:themeColor="text1"/>
          <w:sz w:val="28"/>
          <w:szCs w:val="28"/>
        </w:rPr>
        <w:t>уплощению</w:t>
      </w:r>
      <w:r w:rsidRPr="0017788C">
        <w:rPr>
          <w:iCs/>
          <w:color w:val="000000" w:themeColor="text1"/>
          <w:sz w:val="28"/>
          <w:szCs w:val="28"/>
        </w:rPr>
        <w:t>”</w:t>
      </w:r>
      <w:r>
        <w:rPr>
          <w:iCs/>
          <w:color w:val="000000" w:themeColor="text1"/>
          <w:sz w:val="28"/>
          <w:szCs w:val="28"/>
        </w:rPr>
        <w:t xml:space="preserve"> поверхности вдоль оси </w:t>
      </w:r>
      <w:r>
        <w:rPr>
          <w:iCs/>
          <w:color w:val="000000" w:themeColor="text1"/>
          <w:sz w:val="28"/>
          <w:szCs w:val="28"/>
          <w:lang w:val="en-US"/>
        </w:rPr>
        <w:t>P</w:t>
      </w:r>
      <w:r w:rsidRPr="0017788C">
        <w:rPr>
          <w:iCs/>
          <w:color w:val="000000" w:themeColor="text1"/>
          <w:sz w:val="28"/>
          <w:szCs w:val="28"/>
        </w:rPr>
        <w:t>.</w:t>
      </w:r>
    </w:p>
    <w:p w14:paraId="4FD9E31C" w14:textId="1D21AB63" w:rsidR="0017788C" w:rsidRDefault="0017788C" w:rsidP="0066671C">
      <w:pPr>
        <w:pStyle w:val="af3"/>
        <w:numPr>
          <w:ilvl w:val="1"/>
          <w:numId w:val="37"/>
        </w:numPr>
        <w:spacing w:line="360" w:lineRule="auto"/>
        <w:ind w:left="1418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На низких значениях </w:t>
      </w:r>
      <w:r>
        <w:rPr>
          <w:iCs/>
          <w:color w:val="000000" w:themeColor="text1"/>
          <w:sz w:val="28"/>
          <w:szCs w:val="28"/>
          <w:lang w:val="en-US"/>
        </w:rPr>
        <w:t>T</w:t>
      </w:r>
      <w:r w:rsidRPr="0017788C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 xml:space="preserve">и </w:t>
      </w:r>
      <w:r>
        <w:rPr>
          <w:iCs/>
          <w:color w:val="000000" w:themeColor="text1"/>
          <w:sz w:val="28"/>
          <w:szCs w:val="28"/>
          <w:lang w:val="en-US"/>
        </w:rPr>
        <w:t>P</w:t>
      </w:r>
      <w:r w:rsidRPr="0017788C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теплопроводность минимальная, что соответствует реальным физическим свойствам газа.</w:t>
      </w:r>
    </w:p>
    <w:p w14:paraId="2FB8A957" w14:textId="77777777" w:rsidR="0017788C" w:rsidRPr="0017788C" w:rsidRDefault="0017788C" w:rsidP="0066671C">
      <w:pPr>
        <w:spacing w:line="360" w:lineRule="auto"/>
        <w:rPr>
          <w:iCs/>
          <w:color w:val="000000" w:themeColor="text1"/>
          <w:sz w:val="28"/>
          <w:szCs w:val="28"/>
        </w:rPr>
      </w:pPr>
    </w:p>
    <w:p w14:paraId="398C6094" w14:textId="65CA4B85" w:rsidR="0047294B" w:rsidRPr="009961EF" w:rsidRDefault="0017788C" w:rsidP="009961EF">
      <w:pPr>
        <w:pStyle w:val="2"/>
        <w:spacing w:line="360" w:lineRule="auto"/>
      </w:pPr>
      <w:bookmarkStart w:id="21" w:name="_Toc184918586"/>
      <w:bookmarkStart w:id="22" w:name="_Toc185340260"/>
      <w:r w:rsidRPr="0042172B">
        <w:rPr>
          <w:sz w:val="28"/>
          <w:szCs w:val="22"/>
        </w:rPr>
        <w:lastRenderedPageBreak/>
        <w:t xml:space="preserve">Общие выводы по графикам зависимости теплопроводности </w:t>
      </w:r>
      <w:r w:rsidRPr="0042172B">
        <w:rPr>
          <w:sz w:val="28"/>
          <w:szCs w:val="22"/>
          <w:lang w:val="en-US"/>
        </w:rPr>
        <w:t>k</w:t>
      </w:r>
      <w:r w:rsidR="0047294B" w:rsidRPr="0042172B">
        <w:rPr>
          <w:sz w:val="28"/>
          <w:szCs w:val="22"/>
        </w:rPr>
        <w:t>:</w:t>
      </w:r>
      <w:bookmarkEnd w:id="21"/>
      <w:bookmarkEnd w:id="22"/>
    </w:p>
    <w:p w14:paraId="477C631A" w14:textId="0B32DA7A" w:rsidR="0017788C" w:rsidRDefault="0017788C" w:rsidP="0066671C">
      <w:pPr>
        <w:pStyle w:val="af3"/>
        <w:numPr>
          <w:ilvl w:val="0"/>
          <w:numId w:val="39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Температура как основной фактор.</w:t>
      </w:r>
    </w:p>
    <w:p w14:paraId="2157DC98" w14:textId="294372ED" w:rsidR="0017788C" w:rsidRPr="00832929" w:rsidRDefault="0017788C" w:rsidP="0066671C">
      <w:pPr>
        <w:spacing w:line="360" w:lineRule="auto"/>
        <w:rPr>
          <w:iCs/>
          <w:color w:val="000000" w:themeColor="text1"/>
          <w:sz w:val="28"/>
          <w:szCs w:val="28"/>
        </w:rPr>
      </w:pPr>
      <w:r w:rsidRPr="00832929">
        <w:rPr>
          <w:iCs/>
          <w:color w:val="000000" w:themeColor="text1"/>
          <w:sz w:val="28"/>
          <w:szCs w:val="28"/>
        </w:rPr>
        <w:t>Влияние температуры на теплопроводность газа значительно сильнее, чем влияние давления. Это связано с фундаментальными процессами передачи энергии между молекулами, которые интенсивно зависят от кинетической энергии молекул, определяемой температурой.</w:t>
      </w:r>
    </w:p>
    <w:p w14:paraId="1B9CC8EA" w14:textId="77777777" w:rsidR="0047294B" w:rsidRPr="0047294B" w:rsidRDefault="0047294B" w:rsidP="0066671C">
      <w:pPr>
        <w:spacing w:line="360" w:lineRule="auto"/>
        <w:rPr>
          <w:iCs/>
          <w:color w:val="000000" w:themeColor="text1"/>
          <w:sz w:val="28"/>
          <w:szCs w:val="28"/>
        </w:rPr>
      </w:pPr>
    </w:p>
    <w:p w14:paraId="2B379F2A" w14:textId="5C2848E7" w:rsidR="0017788C" w:rsidRDefault="0017788C" w:rsidP="0066671C">
      <w:pPr>
        <w:pStyle w:val="af3"/>
        <w:numPr>
          <w:ilvl w:val="0"/>
          <w:numId w:val="39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Давление как второстепенный фактор.</w:t>
      </w:r>
    </w:p>
    <w:p w14:paraId="3F3FE79E" w14:textId="72AE7F19" w:rsidR="0017788C" w:rsidRDefault="0047294B" w:rsidP="0066671C">
      <w:pPr>
        <w:spacing w:line="360" w:lineRule="auto"/>
        <w:rPr>
          <w:iCs/>
          <w:color w:val="000000" w:themeColor="text1"/>
          <w:sz w:val="28"/>
          <w:szCs w:val="28"/>
        </w:rPr>
      </w:pPr>
      <w:r w:rsidRPr="00832929">
        <w:rPr>
          <w:iCs/>
          <w:color w:val="000000" w:themeColor="text1"/>
          <w:sz w:val="28"/>
          <w:szCs w:val="28"/>
        </w:rPr>
        <w:t>Давление играет заметную роль в изменении теплопроводности только при низких температурах и малых значениях давления. При высоких значениях давление оказывает менее значительное влияние.</w:t>
      </w:r>
    </w:p>
    <w:p w14:paraId="2B4ED759" w14:textId="77777777" w:rsidR="00AB3564" w:rsidRPr="00832929" w:rsidRDefault="00AB3564" w:rsidP="0066671C">
      <w:pPr>
        <w:spacing w:line="360" w:lineRule="auto"/>
        <w:rPr>
          <w:iCs/>
          <w:color w:val="000000" w:themeColor="text1"/>
          <w:sz w:val="28"/>
          <w:szCs w:val="28"/>
        </w:rPr>
      </w:pPr>
    </w:p>
    <w:p w14:paraId="2F9BEA2A" w14:textId="68D15202" w:rsidR="0047294B" w:rsidRDefault="0047294B" w:rsidP="0066671C">
      <w:pPr>
        <w:pStyle w:val="af3"/>
        <w:numPr>
          <w:ilvl w:val="0"/>
          <w:numId w:val="39"/>
        </w:numPr>
        <w:spacing w:line="360" w:lineRule="auto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</w:rPr>
        <w:t>Совместное влияние параметров</w:t>
      </w:r>
      <w:r>
        <w:rPr>
          <w:iCs/>
          <w:color w:val="000000" w:themeColor="text1"/>
          <w:sz w:val="28"/>
          <w:szCs w:val="28"/>
          <w:lang w:val="en-US"/>
        </w:rPr>
        <w:t>:</w:t>
      </w:r>
    </w:p>
    <w:p w14:paraId="41441521" w14:textId="0AA82F27" w:rsidR="0047294B" w:rsidRDefault="0047294B" w:rsidP="0066671C">
      <w:pPr>
        <w:spacing w:line="360" w:lineRule="auto"/>
        <w:rPr>
          <w:iCs/>
          <w:color w:val="000000" w:themeColor="text1"/>
          <w:sz w:val="28"/>
          <w:szCs w:val="28"/>
        </w:rPr>
      </w:pPr>
      <w:r w:rsidRPr="00832929">
        <w:rPr>
          <w:iCs/>
          <w:color w:val="000000" w:themeColor="text1"/>
          <w:sz w:val="28"/>
          <w:szCs w:val="28"/>
        </w:rPr>
        <w:t>Максимальная теплопроводность достигается при одновременном увеличении температуры и давления, однако основной вклад в изменение величины вносит температура.</w:t>
      </w:r>
    </w:p>
    <w:p w14:paraId="71259905" w14:textId="77777777" w:rsidR="00AB3564" w:rsidRPr="00832929" w:rsidRDefault="00AB3564" w:rsidP="0066671C">
      <w:pPr>
        <w:spacing w:line="360" w:lineRule="auto"/>
        <w:rPr>
          <w:iCs/>
          <w:color w:val="000000" w:themeColor="text1"/>
          <w:sz w:val="28"/>
          <w:szCs w:val="28"/>
        </w:rPr>
      </w:pPr>
    </w:p>
    <w:p w14:paraId="36973B15" w14:textId="7A19EB31" w:rsidR="0047294B" w:rsidRDefault="0047294B" w:rsidP="0066671C">
      <w:pPr>
        <w:pStyle w:val="af3"/>
        <w:numPr>
          <w:ilvl w:val="0"/>
          <w:numId w:val="39"/>
        </w:numPr>
        <w:spacing w:line="360" w:lineRule="auto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</w:rPr>
        <w:t>Практическая применимость</w:t>
      </w:r>
      <w:r>
        <w:rPr>
          <w:iCs/>
          <w:color w:val="000000" w:themeColor="text1"/>
          <w:sz w:val="28"/>
          <w:szCs w:val="28"/>
          <w:lang w:val="en-US"/>
        </w:rPr>
        <w:t>:</w:t>
      </w:r>
    </w:p>
    <w:p w14:paraId="4F609F53" w14:textId="4A6C5B50" w:rsidR="0047294B" w:rsidRDefault="0047294B" w:rsidP="0066671C">
      <w:pPr>
        <w:spacing w:line="360" w:lineRule="auto"/>
        <w:rPr>
          <w:iCs/>
          <w:color w:val="000000" w:themeColor="text1"/>
          <w:sz w:val="28"/>
          <w:szCs w:val="28"/>
        </w:rPr>
      </w:pPr>
      <w:r w:rsidRPr="00832929">
        <w:rPr>
          <w:iCs/>
          <w:color w:val="000000" w:themeColor="text1"/>
          <w:sz w:val="28"/>
          <w:szCs w:val="28"/>
        </w:rPr>
        <w:t>Полученные зависимости позволяют моделировать поведение теплопроводности газа в различных инженерных процессах, таких как теплообмен в энергетических установках, высокотемпературные системы и компрессоры.</w:t>
      </w:r>
    </w:p>
    <w:p w14:paraId="39F7E7B3" w14:textId="77777777" w:rsidR="00AB3564" w:rsidRPr="00832929" w:rsidRDefault="00AB3564" w:rsidP="0066671C">
      <w:pPr>
        <w:spacing w:line="360" w:lineRule="auto"/>
        <w:rPr>
          <w:iCs/>
          <w:color w:val="000000" w:themeColor="text1"/>
          <w:sz w:val="28"/>
          <w:szCs w:val="28"/>
        </w:rPr>
      </w:pPr>
    </w:p>
    <w:p w14:paraId="231A5C93" w14:textId="6BB1B80D" w:rsidR="0047294B" w:rsidRPr="0047294B" w:rsidRDefault="0047294B" w:rsidP="0066671C">
      <w:pPr>
        <w:pStyle w:val="af3"/>
        <w:numPr>
          <w:ilvl w:val="0"/>
          <w:numId w:val="39"/>
        </w:numPr>
        <w:spacing w:line="360" w:lineRule="auto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Адаптивность модели</w:t>
      </w:r>
      <w:r>
        <w:rPr>
          <w:iCs/>
          <w:color w:val="000000" w:themeColor="text1"/>
          <w:sz w:val="28"/>
          <w:szCs w:val="28"/>
          <w:lang w:val="en-US"/>
        </w:rPr>
        <w:t>:</w:t>
      </w:r>
    </w:p>
    <w:p w14:paraId="21AC6502" w14:textId="1DEB1435" w:rsidR="000A4E5C" w:rsidRPr="00832929" w:rsidRDefault="0047294B" w:rsidP="0066671C">
      <w:pPr>
        <w:spacing w:line="360" w:lineRule="auto"/>
        <w:rPr>
          <w:iCs/>
          <w:color w:val="000000" w:themeColor="text1"/>
          <w:sz w:val="28"/>
          <w:szCs w:val="28"/>
        </w:rPr>
      </w:pPr>
      <w:r w:rsidRPr="00832929">
        <w:rPr>
          <w:iCs/>
          <w:color w:val="000000" w:themeColor="text1"/>
          <w:sz w:val="28"/>
          <w:szCs w:val="28"/>
        </w:rPr>
        <w:t xml:space="preserve">Представленная модель с эмпирическими коэффициентами </w:t>
      </w:r>
      <w:r w:rsidRPr="00832929">
        <w:rPr>
          <w:iCs/>
          <w:color w:val="000000" w:themeColor="text1"/>
          <w:sz w:val="28"/>
          <w:szCs w:val="28"/>
          <w:lang w:val="en-US"/>
        </w:rPr>
        <w:t>n</w:t>
      </w:r>
      <w:r w:rsidRPr="00832929">
        <w:rPr>
          <w:iCs/>
          <w:color w:val="000000" w:themeColor="text1"/>
          <w:sz w:val="28"/>
          <w:szCs w:val="28"/>
        </w:rPr>
        <w:t xml:space="preserve"> и m показывает согласованность с теоретическими ожиданиями и может быть применена для анализа теплопроводности других газов с соответствующей настройкой параметров.</w:t>
      </w:r>
    </w:p>
    <w:p w14:paraId="5E72F551" w14:textId="7B3A09E0" w:rsidR="000A4E5C" w:rsidRDefault="000A4E5C">
      <w:pPr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br w:type="page"/>
      </w:r>
    </w:p>
    <w:p w14:paraId="7C99D453" w14:textId="19E48E9F" w:rsidR="000A4E5C" w:rsidRPr="0042172B" w:rsidRDefault="00F74CAB" w:rsidP="0042172B">
      <w:pPr>
        <w:pStyle w:val="1"/>
        <w:jc w:val="center"/>
        <w:rPr>
          <w:rFonts w:ascii="Times New Roman" w:hAnsi="Times New Roman" w:cs="Times New Roman"/>
        </w:rPr>
      </w:pPr>
      <w:bookmarkStart w:id="23" w:name="_Toc184918587"/>
      <w:bookmarkStart w:id="24" w:name="_Toc185340261"/>
      <w:r w:rsidRPr="0042172B">
        <w:rPr>
          <w:rFonts w:ascii="Times New Roman" w:hAnsi="Times New Roman" w:cs="Times New Roman"/>
        </w:rPr>
        <w:lastRenderedPageBreak/>
        <w:t>Приложени</w:t>
      </w:r>
      <w:bookmarkEnd w:id="23"/>
      <w:r w:rsidR="00650CEB">
        <w:rPr>
          <w:rFonts w:ascii="Times New Roman" w:hAnsi="Times New Roman" w:cs="Times New Roman"/>
        </w:rPr>
        <w:t>е А.</w:t>
      </w:r>
      <w:bookmarkEnd w:id="24"/>
    </w:p>
    <w:p w14:paraId="297F68AB" w14:textId="77777777" w:rsidR="00F74CAB" w:rsidRDefault="00F74CAB" w:rsidP="00F74CAB">
      <w:pPr>
        <w:pStyle w:val="af3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76F9EAAA" wp14:editId="2BB9FE40">
            <wp:extent cx="5939790" cy="3241675"/>
            <wp:effectExtent l="0" t="0" r="3810" b="1587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4F1AE52-238D-4945-B0D4-3BC3BEDAE1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3580DF7" w14:textId="52719D58" w:rsidR="00F74CAB" w:rsidRDefault="00F74CAB" w:rsidP="00F74CAB">
      <w:pPr>
        <w:pStyle w:val="af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F74CA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F74CA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F74CA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F74CA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75430A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F74CA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F74CAB">
        <w:rPr>
          <w:i w:val="0"/>
          <w:iCs w:val="0"/>
          <w:color w:val="000000" w:themeColor="text1"/>
          <w:sz w:val="24"/>
          <w:szCs w:val="24"/>
        </w:rPr>
        <w:t xml:space="preserve">. График зависимости </w:t>
      </w:r>
      <w:r w:rsidRPr="00F74CAB">
        <w:rPr>
          <w:i w:val="0"/>
          <w:iCs w:val="0"/>
          <w:color w:val="000000" w:themeColor="text1"/>
          <w:sz w:val="24"/>
          <w:szCs w:val="24"/>
          <w:lang w:val="en-US"/>
        </w:rPr>
        <w:t>k</w:t>
      </w:r>
      <w:r w:rsidRPr="00F74CAB">
        <w:rPr>
          <w:i w:val="0"/>
          <w:iCs w:val="0"/>
          <w:color w:val="000000" w:themeColor="text1"/>
          <w:sz w:val="24"/>
          <w:szCs w:val="24"/>
        </w:rPr>
        <w:t>(</w:t>
      </w:r>
      <w:r w:rsidRPr="00F74CAB">
        <w:rPr>
          <w:i w:val="0"/>
          <w:iCs w:val="0"/>
          <w:color w:val="000000" w:themeColor="text1"/>
          <w:sz w:val="24"/>
          <w:szCs w:val="24"/>
          <w:lang w:val="en-US"/>
        </w:rPr>
        <w:t>T</w:t>
      </w:r>
      <w:r w:rsidRPr="00F74CAB">
        <w:rPr>
          <w:i w:val="0"/>
          <w:iCs w:val="0"/>
          <w:color w:val="000000" w:themeColor="text1"/>
          <w:sz w:val="24"/>
          <w:szCs w:val="24"/>
        </w:rPr>
        <w:t>).</w:t>
      </w:r>
    </w:p>
    <w:p w14:paraId="7C87E49E" w14:textId="6BDD7F0A" w:rsidR="00F74CAB" w:rsidRDefault="00F74CAB">
      <w:r>
        <w:br w:type="page"/>
      </w:r>
    </w:p>
    <w:p w14:paraId="2B5FA070" w14:textId="7433CF6E" w:rsidR="00F74CAB" w:rsidRPr="00650CEB" w:rsidRDefault="00F74CAB" w:rsidP="00650CEB">
      <w:pPr>
        <w:pStyle w:val="1"/>
        <w:jc w:val="center"/>
        <w:rPr>
          <w:rFonts w:ascii="Times New Roman" w:hAnsi="Times New Roman" w:cs="Times New Roman"/>
        </w:rPr>
      </w:pPr>
      <w:bookmarkStart w:id="25" w:name="_Toc185340262"/>
      <w:r w:rsidRPr="00650CEB">
        <w:rPr>
          <w:rFonts w:ascii="Times New Roman" w:hAnsi="Times New Roman" w:cs="Times New Roman"/>
        </w:rPr>
        <w:lastRenderedPageBreak/>
        <w:t xml:space="preserve">Приложение </w:t>
      </w:r>
      <w:r w:rsidR="00650CEB" w:rsidRPr="00650CEB">
        <w:rPr>
          <w:rFonts w:ascii="Times New Roman" w:hAnsi="Times New Roman" w:cs="Times New Roman"/>
        </w:rPr>
        <w:t>Б</w:t>
      </w:r>
      <w:r w:rsidRPr="00650CEB">
        <w:rPr>
          <w:rFonts w:ascii="Times New Roman" w:hAnsi="Times New Roman" w:cs="Times New Roman"/>
        </w:rPr>
        <w:t>.</w:t>
      </w:r>
      <w:bookmarkEnd w:id="25"/>
    </w:p>
    <w:p w14:paraId="0F8354A4" w14:textId="58581002" w:rsidR="00F74CAB" w:rsidRDefault="00F74CAB" w:rsidP="00F74CAB">
      <w:r>
        <w:rPr>
          <w:noProof/>
        </w:rPr>
        <w:drawing>
          <wp:inline distT="0" distB="0" distL="0" distR="0" wp14:anchorId="68312611" wp14:editId="2DAA7FE0">
            <wp:extent cx="5939790" cy="3894455"/>
            <wp:effectExtent l="0" t="0" r="3810" b="1079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A6953D9E-7D14-4EA6-92F6-07B500E12A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56B0853" w14:textId="0FED936D" w:rsidR="00F74CAB" w:rsidRDefault="00F74CAB" w:rsidP="00F74CAB">
      <w:pPr>
        <w:pStyle w:val="af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F74CAB">
        <w:rPr>
          <w:i w:val="0"/>
          <w:iCs w:val="0"/>
          <w:color w:val="000000" w:themeColor="text1"/>
          <w:sz w:val="24"/>
          <w:szCs w:val="24"/>
        </w:rPr>
        <w:t xml:space="preserve">Рисунок 2. График зависимости </w:t>
      </w:r>
      <w:r w:rsidRPr="00F74CAB">
        <w:rPr>
          <w:i w:val="0"/>
          <w:iCs w:val="0"/>
          <w:color w:val="000000" w:themeColor="text1"/>
          <w:sz w:val="24"/>
          <w:szCs w:val="24"/>
          <w:lang w:val="en-US"/>
        </w:rPr>
        <w:t>k</w:t>
      </w:r>
      <w:r w:rsidRPr="00F74CAB">
        <w:rPr>
          <w:i w:val="0"/>
          <w:iCs w:val="0"/>
          <w:color w:val="000000" w:themeColor="text1"/>
          <w:sz w:val="24"/>
          <w:szCs w:val="24"/>
        </w:rPr>
        <w:t>(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P</w:t>
      </w:r>
      <w:r w:rsidRPr="00F74CAB">
        <w:rPr>
          <w:i w:val="0"/>
          <w:iCs w:val="0"/>
          <w:color w:val="000000" w:themeColor="text1"/>
          <w:sz w:val="24"/>
          <w:szCs w:val="24"/>
        </w:rPr>
        <w:t>).</w:t>
      </w:r>
    </w:p>
    <w:p w14:paraId="283D7D0A" w14:textId="59F2BB34" w:rsidR="00F74CAB" w:rsidRDefault="00F74CAB">
      <w:r>
        <w:br w:type="page"/>
      </w:r>
    </w:p>
    <w:p w14:paraId="50049A2C" w14:textId="2DC14A74" w:rsidR="00F74CAB" w:rsidRPr="00650CEB" w:rsidRDefault="007532AE" w:rsidP="00650CEB">
      <w:pPr>
        <w:pStyle w:val="1"/>
        <w:jc w:val="center"/>
        <w:rPr>
          <w:rFonts w:ascii="Times New Roman" w:hAnsi="Times New Roman" w:cs="Times New Roman"/>
        </w:rPr>
      </w:pPr>
      <w:bookmarkStart w:id="26" w:name="_Toc185340263"/>
      <w:r w:rsidRPr="00650CEB">
        <w:rPr>
          <w:rFonts w:ascii="Times New Roman" w:hAnsi="Times New Roman" w:cs="Times New Roman"/>
        </w:rPr>
        <w:lastRenderedPageBreak/>
        <w:t xml:space="preserve">Приложение </w:t>
      </w:r>
      <w:r w:rsidR="00650CEB" w:rsidRPr="00650CEB">
        <w:rPr>
          <w:rFonts w:ascii="Times New Roman" w:hAnsi="Times New Roman" w:cs="Times New Roman"/>
        </w:rPr>
        <w:t>В</w:t>
      </w:r>
      <w:r w:rsidRPr="00650CEB">
        <w:rPr>
          <w:rFonts w:ascii="Times New Roman" w:hAnsi="Times New Roman" w:cs="Times New Roman"/>
        </w:rPr>
        <w:t>.</w:t>
      </w:r>
      <w:bookmarkEnd w:id="26"/>
    </w:p>
    <w:p w14:paraId="2553805F" w14:textId="014BE96D" w:rsidR="00F74CAB" w:rsidRDefault="007532AE" w:rsidP="00F74CA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9F2646" wp14:editId="5A1DF6FF">
            <wp:extent cx="5939790" cy="318579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A1C7" w14:textId="2667AC77" w:rsidR="007532AE" w:rsidRDefault="007532AE" w:rsidP="007532AE">
      <w:pPr>
        <w:pStyle w:val="af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F74CA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532AE">
        <w:rPr>
          <w:i w:val="0"/>
          <w:iCs w:val="0"/>
          <w:color w:val="000000" w:themeColor="text1"/>
          <w:sz w:val="24"/>
          <w:szCs w:val="24"/>
        </w:rPr>
        <w:t>3</w:t>
      </w:r>
      <w:r w:rsidRPr="00F74CAB">
        <w:rPr>
          <w:i w:val="0"/>
          <w:iCs w:val="0"/>
          <w:color w:val="000000" w:themeColor="text1"/>
          <w:sz w:val="24"/>
          <w:szCs w:val="24"/>
        </w:rPr>
        <w:t xml:space="preserve">. График зависимости </w:t>
      </w:r>
      <w:r w:rsidRPr="00F74CAB">
        <w:rPr>
          <w:i w:val="0"/>
          <w:iCs w:val="0"/>
          <w:color w:val="000000" w:themeColor="text1"/>
          <w:sz w:val="24"/>
          <w:szCs w:val="24"/>
          <w:lang w:val="en-US"/>
        </w:rPr>
        <w:t>k</w:t>
      </w:r>
      <w:r w:rsidRPr="00F74CAB">
        <w:rPr>
          <w:i w:val="0"/>
          <w:iCs w:val="0"/>
          <w:color w:val="000000" w:themeColor="text1"/>
          <w:sz w:val="24"/>
          <w:szCs w:val="24"/>
        </w:rPr>
        <w:t>(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T</w:t>
      </w:r>
      <w:r w:rsidRPr="007532AE">
        <w:rPr>
          <w:i w:val="0"/>
          <w:iCs w:val="0"/>
          <w:color w:val="000000" w:themeColor="text1"/>
          <w:sz w:val="24"/>
          <w:szCs w:val="24"/>
        </w:rPr>
        <w:t>,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P</w:t>
      </w:r>
      <w:r w:rsidRPr="00F74CAB">
        <w:rPr>
          <w:i w:val="0"/>
          <w:iCs w:val="0"/>
          <w:color w:val="000000" w:themeColor="text1"/>
          <w:sz w:val="24"/>
          <w:szCs w:val="24"/>
        </w:rPr>
        <w:t>).</w:t>
      </w:r>
    </w:p>
    <w:p w14:paraId="5846BE2F" w14:textId="72501EB4" w:rsidR="007532AE" w:rsidRDefault="007532AE">
      <w:r>
        <w:br w:type="page"/>
      </w:r>
    </w:p>
    <w:p w14:paraId="06B6D88E" w14:textId="582CCA03" w:rsidR="007532AE" w:rsidRPr="0042172B" w:rsidRDefault="007532AE" w:rsidP="0042172B">
      <w:pPr>
        <w:pStyle w:val="1"/>
        <w:jc w:val="center"/>
        <w:rPr>
          <w:rFonts w:ascii="Times New Roman" w:hAnsi="Times New Roman" w:cs="Times New Roman"/>
        </w:rPr>
      </w:pPr>
      <w:bookmarkStart w:id="27" w:name="_Toc184918588"/>
      <w:bookmarkStart w:id="28" w:name="_Toc185340264"/>
      <w:r w:rsidRPr="0042172B">
        <w:rPr>
          <w:rFonts w:ascii="Times New Roman" w:hAnsi="Times New Roman" w:cs="Times New Roman"/>
        </w:rPr>
        <w:lastRenderedPageBreak/>
        <w:t>Библиография.</w:t>
      </w:r>
      <w:bookmarkEnd w:id="27"/>
      <w:bookmarkEnd w:id="28"/>
    </w:p>
    <w:p w14:paraId="238F1359" w14:textId="1DED5D7C" w:rsidR="007532AE" w:rsidRPr="00EB6A16" w:rsidRDefault="007532AE" w:rsidP="00EB6A16">
      <w:pPr>
        <w:pStyle w:val="af3"/>
        <w:numPr>
          <w:ilvl w:val="2"/>
          <w:numId w:val="37"/>
        </w:numPr>
        <w:spacing w:line="360" w:lineRule="auto"/>
        <w:ind w:left="0" w:hanging="357"/>
        <w:jc w:val="both"/>
        <w:rPr>
          <w:sz w:val="28"/>
          <w:szCs w:val="28"/>
        </w:rPr>
      </w:pPr>
      <w:r w:rsidRPr="00EB6A16">
        <w:rPr>
          <w:sz w:val="28"/>
          <w:szCs w:val="28"/>
        </w:rPr>
        <w:t xml:space="preserve">Гусев, А. А. Механика жидкости и </w:t>
      </w:r>
      <w:r w:rsidR="00EB6A16" w:rsidRPr="00EB6A16">
        <w:rPr>
          <w:sz w:val="28"/>
          <w:szCs w:val="28"/>
        </w:rPr>
        <w:t>газа:</w:t>
      </w:r>
      <w:r w:rsidRPr="00EB6A16">
        <w:rPr>
          <w:sz w:val="28"/>
          <w:szCs w:val="28"/>
        </w:rPr>
        <w:t xml:space="preserve"> учебник для вузов / А. А. Гусев. — 3-е изд., </w:t>
      </w:r>
      <w:proofErr w:type="spellStart"/>
      <w:r w:rsidRPr="00EB6A16">
        <w:rPr>
          <w:sz w:val="28"/>
          <w:szCs w:val="28"/>
        </w:rPr>
        <w:t>испр</w:t>
      </w:r>
      <w:proofErr w:type="spellEnd"/>
      <w:proofErr w:type="gramStart"/>
      <w:r w:rsidRPr="00EB6A16">
        <w:rPr>
          <w:sz w:val="28"/>
          <w:szCs w:val="28"/>
        </w:rPr>
        <w:t>.</w:t>
      </w:r>
      <w:proofErr w:type="gramEnd"/>
      <w:r w:rsidRPr="00EB6A16">
        <w:rPr>
          <w:sz w:val="28"/>
          <w:szCs w:val="28"/>
        </w:rPr>
        <w:t xml:space="preserve"> и доп. — </w:t>
      </w:r>
      <w:r w:rsidR="00EB6A16" w:rsidRPr="00EB6A16">
        <w:rPr>
          <w:sz w:val="28"/>
          <w:szCs w:val="28"/>
        </w:rPr>
        <w:t>Москва:</w:t>
      </w:r>
      <w:r w:rsidRPr="00EB6A16">
        <w:rPr>
          <w:sz w:val="28"/>
          <w:szCs w:val="28"/>
        </w:rPr>
        <w:t xml:space="preserve"> Издательство </w:t>
      </w:r>
      <w:proofErr w:type="spellStart"/>
      <w:r w:rsidRPr="00EB6A16">
        <w:rPr>
          <w:sz w:val="28"/>
          <w:szCs w:val="28"/>
        </w:rPr>
        <w:t>Юрайт</w:t>
      </w:r>
      <w:proofErr w:type="spellEnd"/>
      <w:r w:rsidRPr="00EB6A16">
        <w:rPr>
          <w:sz w:val="28"/>
          <w:szCs w:val="28"/>
        </w:rPr>
        <w:t xml:space="preserve">, 2024. — 232 с. — (Высшее образование). — ISBN 978-5-534-05485-9. / Образовательная платформа </w:t>
      </w:r>
      <w:proofErr w:type="spellStart"/>
      <w:r w:rsidRPr="00EB6A16">
        <w:rPr>
          <w:sz w:val="28"/>
          <w:szCs w:val="28"/>
        </w:rPr>
        <w:t>Юрайт</w:t>
      </w:r>
      <w:proofErr w:type="spellEnd"/>
      <w:r w:rsidRPr="00EB6A16">
        <w:rPr>
          <w:sz w:val="28"/>
          <w:szCs w:val="28"/>
        </w:rPr>
        <w:t xml:space="preserve"> [сайт]. — URL: </w:t>
      </w:r>
      <w:hyperlink r:id="rId12" w:history="1">
        <w:r w:rsidRPr="00EB6A16">
          <w:rPr>
            <w:rStyle w:val="a9"/>
            <w:sz w:val="28"/>
            <w:szCs w:val="28"/>
          </w:rPr>
          <w:t>https://urait.ru/bcode/535604</w:t>
        </w:r>
      </w:hyperlink>
      <w:r w:rsidRPr="00EB6A16">
        <w:rPr>
          <w:sz w:val="28"/>
          <w:szCs w:val="28"/>
        </w:rPr>
        <w:t xml:space="preserve"> (дата обращения: 15.11.2024). — </w:t>
      </w:r>
      <w:r w:rsidR="00EB6A16" w:rsidRPr="00EB6A16">
        <w:rPr>
          <w:sz w:val="28"/>
          <w:szCs w:val="28"/>
        </w:rPr>
        <w:t>Текст:</w:t>
      </w:r>
      <w:r w:rsidRPr="00EB6A16">
        <w:rPr>
          <w:sz w:val="28"/>
          <w:szCs w:val="28"/>
        </w:rPr>
        <w:t xml:space="preserve"> электронный.</w:t>
      </w:r>
    </w:p>
    <w:p w14:paraId="0DFCB555" w14:textId="18661100" w:rsidR="007532AE" w:rsidRPr="00EB6A16" w:rsidRDefault="007532AE" w:rsidP="00EB6A16">
      <w:pPr>
        <w:pStyle w:val="af3"/>
        <w:numPr>
          <w:ilvl w:val="2"/>
          <w:numId w:val="37"/>
        </w:numPr>
        <w:spacing w:line="360" w:lineRule="auto"/>
        <w:ind w:left="0" w:hanging="357"/>
        <w:jc w:val="both"/>
        <w:rPr>
          <w:sz w:val="28"/>
          <w:szCs w:val="28"/>
        </w:rPr>
      </w:pPr>
      <w:r w:rsidRPr="00EB6A16">
        <w:rPr>
          <w:sz w:val="28"/>
          <w:szCs w:val="28"/>
        </w:rPr>
        <w:t>Грабовский, Р. И. Курс физики / Р. И. Грабовский. — 14-е изд., стер. — Санкт-</w:t>
      </w:r>
      <w:r w:rsidR="00EB6A16" w:rsidRPr="00EB6A16">
        <w:rPr>
          <w:sz w:val="28"/>
          <w:szCs w:val="28"/>
        </w:rPr>
        <w:t>Петербург:</w:t>
      </w:r>
      <w:r w:rsidRPr="00EB6A16">
        <w:rPr>
          <w:sz w:val="28"/>
          <w:szCs w:val="28"/>
        </w:rPr>
        <w:t xml:space="preserve"> Лань, 2024. — 608 с. — ISBN 978-5-507-47391-5. / Лань: электронно-библиотечная система. — URL: </w:t>
      </w:r>
      <w:hyperlink r:id="rId13" w:history="1">
        <w:r w:rsidR="00EB6A16" w:rsidRPr="00D876D4">
          <w:rPr>
            <w:rStyle w:val="a9"/>
            <w:sz w:val="28"/>
            <w:szCs w:val="28"/>
          </w:rPr>
          <w:t>https://reader.lanbook.com/book/367019</w:t>
        </w:r>
      </w:hyperlink>
      <w:r w:rsidR="00EB6A16">
        <w:rPr>
          <w:sz w:val="28"/>
          <w:szCs w:val="28"/>
        </w:rPr>
        <w:t xml:space="preserve"> </w:t>
      </w:r>
      <w:r w:rsidRPr="00EB6A16">
        <w:rPr>
          <w:sz w:val="28"/>
          <w:szCs w:val="28"/>
        </w:rPr>
        <w:t xml:space="preserve">(дата обращения: 15.11.2024). — Режим доступа: для </w:t>
      </w:r>
      <w:proofErr w:type="spellStart"/>
      <w:r w:rsidRPr="00EB6A16">
        <w:rPr>
          <w:sz w:val="28"/>
          <w:szCs w:val="28"/>
        </w:rPr>
        <w:t>авториз</w:t>
      </w:r>
      <w:proofErr w:type="spellEnd"/>
      <w:r w:rsidRPr="00EB6A16">
        <w:rPr>
          <w:sz w:val="28"/>
          <w:szCs w:val="28"/>
        </w:rPr>
        <w:t>. пользователей. — Текст: электронный</w:t>
      </w:r>
      <w:r w:rsidR="00EB6A16" w:rsidRPr="00EB6A16">
        <w:rPr>
          <w:sz w:val="28"/>
          <w:szCs w:val="28"/>
        </w:rPr>
        <w:t>.</w:t>
      </w:r>
    </w:p>
    <w:p w14:paraId="2DC99269" w14:textId="16D97B35" w:rsidR="007532AE" w:rsidRPr="00EB6A16" w:rsidRDefault="007532AE" w:rsidP="00EB6A16">
      <w:pPr>
        <w:pStyle w:val="af3"/>
        <w:numPr>
          <w:ilvl w:val="2"/>
          <w:numId w:val="37"/>
        </w:numPr>
        <w:spacing w:line="360" w:lineRule="auto"/>
        <w:ind w:left="0" w:hanging="357"/>
        <w:jc w:val="both"/>
        <w:rPr>
          <w:sz w:val="28"/>
          <w:szCs w:val="28"/>
        </w:rPr>
      </w:pPr>
      <w:r w:rsidRPr="00EB6A16">
        <w:rPr>
          <w:sz w:val="28"/>
          <w:szCs w:val="28"/>
        </w:rPr>
        <w:t xml:space="preserve">Кораблев, В. А. Лабораторный практикум по курсу теория тепло- и </w:t>
      </w:r>
      <w:proofErr w:type="spellStart"/>
      <w:r w:rsidRPr="00EB6A16">
        <w:rPr>
          <w:sz w:val="28"/>
          <w:szCs w:val="28"/>
        </w:rPr>
        <w:t>массообмена</w:t>
      </w:r>
      <w:proofErr w:type="spellEnd"/>
      <w:r w:rsidRPr="00EB6A16">
        <w:rPr>
          <w:sz w:val="28"/>
          <w:szCs w:val="28"/>
        </w:rPr>
        <w:t xml:space="preserve">. Общая часть: учебное пособие / Н.Ф. Гусарова. - </w:t>
      </w:r>
      <w:proofErr w:type="spellStart"/>
      <w:r w:rsidRPr="00EB6A16">
        <w:rPr>
          <w:sz w:val="28"/>
          <w:szCs w:val="28"/>
        </w:rPr>
        <w:t>Редакционноиздательский</w:t>
      </w:r>
      <w:proofErr w:type="spellEnd"/>
      <w:r w:rsidRPr="00EB6A16">
        <w:rPr>
          <w:sz w:val="28"/>
          <w:szCs w:val="28"/>
        </w:rPr>
        <w:t xml:space="preserve"> отдел Университета ИТМО. - URL: </w:t>
      </w:r>
      <w:hyperlink r:id="rId14" w:history="1">
        <w:r w:rsidR="00EB6A16" w:rsidRPr="00D876D4">
          <w:rPr>
            <w:rStyle w:val="a9"/>
            <w:sz w:val="28"/>
            <w:szCs w:val="28"/>
          </w:rPr>
          <w:t>https://books.ifmo.ru/file/pdf/1928.pdf</w:t>
        </w:r>
      </w:hyperlink>
      <w:r w:rsidR="00EB6A16">
        <w:rPr>
          <w:sz w:val="28"/>
          <w:szCs w:val="28"/>
        </w:rPr>
        <w:t xml:space="preserve"> </w:t>
      </w:r>
      <w:r w:rsidRPr="00EB6A16">
        <w:rPr>
          <w:sz w:val="28"/>
          <w:szCs w:val="28"/>
        </w:rPr>
        <w:t xml:space="preserve">(дата обращения: 15.11.2024). - Режим доступа: Электронно-библиотечная система ИТМО. - Текст: электронный. </w:t>
      </w:r>
    </w:p>
    <w:p w14:paraId="34105D8F" w14:textId="77765CD5" w:rsidR="00EB6A16" w:rsidRPr="00EB6A16" w:rsidRDefault="007532AE" w:rsidP="00EB6A16">
      <w:pPr>
        <w:pStyle w:val="af3"/>
        <w:numPr>
          <w:ilvl w:val="2"/>
          <w:numId w:val="37"/>
        </w:numPr>
        <w:spacing w:line="360" w:lineRule="auto"/>
        <w:ind w:left="0" w:hanging="357"/>
        <w:jc w:val="both"/>
        <w:rPr>
          <w:sz w:val="28"/>
          <w:szCs w:val="28"/>
        </w:rPr>
      </w:pPr>
      <w:r w:rsidRPr="00EB6A16">
        <w:rPr>
          <w:sz w:val="28"/>
          <w:szCs w:val="28"/>
        </w:rPr>
        <w:t xml:space="preserve">Крайко А.Н. Механика жидкости и газа. Избранное / ред. А. Н. Крайко. – </w:t>
      </w:r>
      <w:r w:rsidR="00EB6A16" w:rsidRPr="00EB6A16">
        <w:rPr>
          <w:sz w:val="28"/>
          <w:szCs w:val="28"/>
        </w:rPr>
        <w:t>Москва:</w:t>
      </w:r>
      <w:r w:rsidRPr="00EB6A16">
        <w:rPr>
          <w:sz w:val="28"/>
          <w:szCs w:val="28"/>
        </w:rPr>
        <w:t xml:space="preserve"> </w:t>
      </w:r>
      <w:proofErr w:type="spellStart"/>
      <w:r w:rsidRPr="00EB6A16">
        <w:rPr>
          <w:sz w:val="28"/>
          <w:szCs w:val="28"/>
        </w:rPr>
        <w:t>Физматлит</w:t>
      </w:r>
      <w:proofErr w:type="spellEnd"/>
      <w:r w:rsidRPr="00EB6A16">
        <w:rPr>
          <w:sz w:val="28"/>
          <w:szCs w:val="28"/>
        </w:rPr>
        <w:t xml:space="preserve">, 2003. – 384 с. – Режим доступа: по подписке. – URL: </w:t>
      </w:r>
      <w:hyperlink r:id="rId15" w:history="1">
        <w:r w:rsidR="00EB6A16" w:rsidRPr="00D876D4">
          <w:rPr>
            <w:rStyle w:val="a9"/>
            <w:sz w:val="28"/>
            <w:szCs w:val="28"/>
          </w:rPr>
          <w:t>https://biblioclub.ru/index.php?page=book&amp;id=69129</w:t>
        </w:r>
      </w:hyperlink>
      <w:r w:rsidR="00EB6A16">
        <w:rPr>
          <w:sz w:val="28"/>
          <w:szCs w:val="28"/>
        </w:rPr>
        <w:t xml:space="preserve"> </w:t>
      </w:r>
      <w:r w:rsidRPr="00EB6A16">
        <w:rPr>
          <w:sz w:val="28"/>
          <w:szCs w:val="28"/>
        </w:rPr>
        <w:t xml:space="preserve">(дата обращения: 15.11.2024). – ISBN 978-5-9221-0444-9. – </w:t>
      </w:r>
      <w:r w:rsidR="00EB6A16" w:rsidRPr="00EB6A16">
        <w:rPr>
          <w:sz w:val="28"/>
          <w:szCs w:val="28"/>
        </w:rPr>
        <w:t>Текст:</w:t>
      </w:r>
      <w:r w:rsidRPr="00EB6A16">
        <w:rPr>
          <w:sz w:val="28"/>
          <w:szCs w:val="28"/>
        </w:rPr>
        <w:t xml:space="preserve"> электронный. </w:t>
      </w:r>
    </w:p>
    <w:p w14:paraId="71ECC7F8" w14:textId="0618772D" w:rsidR="00EB6A16" w:rsidRPr="00EB6A16" w:rsidRDefault="007532AE" w:rsidP="00EB6A16">
      <w:pPr>
        <w:pStyle w:val="af3"/>
        <w:numPr>
          <w:ilvl w:val="2"/>
          <w:numId w:val="37"/>
        </w:numPr>
        <w:spacing w:line="360" w:lineRule="auto"/>
        <w:ind w:left="0" w:hanging="357"/>
        <w:jc w:val="both"/>
        <w:rPr>
          <w:sz w:val="28"/>
          <w:szCs w:val="28"/>
        </w:rPr>
      </w:pPr>
      <w:r w:rsidRPr="00EB6A16">
        <w:rPr>
          <w:sz w:val="28"/>
          <w:szCs w:val="28"/>
        </w:rPr>
        <w:t xml:space="preserve">Кузнецов, В. А. </w:t>
      </w:r>
      <w:proofErr w:type="spellStart"/>
      <w:r w:rsidR="00EB6A16" w:rsidRPr="00EB6A16">
        <w:rPr>
          <w:sz w:val="28"/>
          <w:szCs w:val="28"/>
        </w:rPr>
        <w:t>Гидрогазодинамика</w:t>
      </w:r>
      <w:proofErr w:type="spellEnd"/>
      <w:r w:rsidR="00EB6A16" w:rsidRPr="00EB6A16">
        <w:rPr>
          <w:sz w:val="28"/>
          <w:szCs w:val="28"/>
        </w:rPr>
        <w:t>:</w:t>
      </w:r>
      <w:r w:rsidRPr="00EB6A16">
        <w:rPr>
          <w:sz w:val="28"/>
          <w:szCs w:val="28"/>
        </w:rPr>
        <w:t xml:space="preserve"> учебное пособие для вузов / В. А. Кузнецов. — 2-е изд., </w:t>
      </w:r>
      <w:proofErr w:type="spellStart"/>
      <w:r w:rsidRPr="00EB6A16">
        <w:rPr>
          <w:sz w:val="28"/>
          <w:szCs w:val="28"/>
        </w:rPr>
        <w:t>испр</w:t>
      </w:r>
      <w:proofErr w:type="spellEnd"/>
      <w:proofErr w:type="gramStart"/>
      <w:r w:rsidRPr="00EB6A16">
        <w:rPr>
          <w:sz w:val="28"/>
          <w:szCs w:val="28"/>
        </w:rPr>
        <w:t>.</w:t>
      </w:r>
      <w:proofErr w:type="gramEnd"/>
      <w:r w:rsidRPr="00EB6A16">
        <w:rPr>
          <w:sz w:val="28"/>
          <w:szCs w:val="28"/>
        </w:rPr>
        <w:t xml:space="preserve"> и доп. — </w:t>
      </w:r>
      <w:r w:rsidR="00EB6A16" w:rsidRPr="00EB6A16">
        <w:rPr>
          <w:sz w:val="28"/>
          <w:szCs w:val="28"/>
        </w:rPr>
        <w:t>Москва:</w:t>
      </w:r>
      <w:r w:rsidRPr="00EB6A16">
        <w:rPr>
          <w:sz w:val="28"/>
          <w:szCs w:val="28"/>
        </w:rPr>
        <w:t xml:space="preserve"> Издательство </w:t>
      </w:r>
      <w:proofErr w:type="spellStart"/>
      <w:r w:rsidRPr="00EB6A16">
        <w:rPr>
          <w:sz w:val="28"/>
          <w:szCs w:val="28"/>
        </w:rPr>
        <w:t>Юрайт</w:t>
      </w:r>
      <w:proofErr w:type="spellEnd"/>
      <w:r w:rsidRPr="00EB6A16">
        <w:rPr>
          <w:sz w:val="28"/>
          <w:szCs w:val="28"/>
        </w:rPr>
        <w:t xml:space="preserve">, 2024. — 120 с. — (Высшее образование). — ISBN 978-5-534-11813-1. / Образовательная платформа </w:t>
      </w:r>
      <w:proofErr w:type="spellStart"/>
      <w:r w:rsidRPr="00EB6A16">
        <w:rPr>
          <w:sz w:val="28"/>
          <w:szCs w:val="28"/>
        </w:rPr>
        <w:t>Юрайт</w:t>
      </w:r>
      <w:proofErr w:type="spellEnd"/>
      <w:r w:rsidRPr="00EB6A16">
        <w:rPr>
          <w:sz w:val="28"/>
          <w:szCs w:val="28"/>
        </w:rPr>
        <w:t xml:space="preserve"> [сайт]. — URL: </w:t>
      </w:r>
      <w:hyperlink r:id="rId16" w:history="1">
        <w:r w:rsidR="00EB6A16" w:rsidRPr="00D876D4">
          <w:rPr>
            <w:rStyle w:val="a9"/>
            <w:sz w:val="28"/>
            <w:szCs w:val="28"/>
          </w:rPr>
          <w:t>https://urait.ru/bcode/542712</w:t>
        </w:r>
      </w:hyperlink>
      <w:r w:rsidR="00EB6A16">
        <w:rPr>
          <w:sz w:val="28"/>
          <w:szCs w:val="28"/>
        </w:rPr>
        <w:t xml:space="preserve"> </w:t>
      </w:r>
      <w:r w:rsidRPr="00EB6A16">
        <w:rPr>
          <w:sz w:val="28"/>
          <w:szCs w:val="28"/>
        </w:rPr>
        <w:t>(дата обращения: 15.11.2024). —Текст: электронный</w:t>
      </w:r>
      <w:r w:rsidR="00EB6A16" w:rsidRPr="00EB6A16">
        <w:rPr>
          <w:sz w:val="28"/>
          <w:szCs w:val="28"/>
        </w:rPr>
        <w:t>.</w:t>
      </w:r>
    </w:p>
    <w:p w14:paraId="363B40DF" w14:textId="74CC1E44" w:rsidR="007532AE" w:rsidRPr="00EB6A16" w:rsidRDefault="007532AE" w:rsidP="00EB6A16">
      <w:pPr>
        <w:pStyle w:val="af3"/>
        <w:numPr>
          <w:ilvl w:val="2"/>
          <w:numId w:val="37"/>
        </w:numPr>
        <w:spacing w:line="360" w:lineRule="auto"/>
        <w:ind w:left="0" w:hanging="357"/>
        <w:jc w:val="both"/>
        <w:rPr>
          <w:sz w:val="28"/>
          <w:szCs w:val="28"/>
        </w:rPr>
      </w:pPr>
      <w:r w:rsidRPr="00EB6A16">
        <w:rPr>
          <w:sz w:val="28"/>
          <w:szCs w:val="28"/>
        </w:rPr>
        <w:t xml:space="preserve">Лебедев, В. М. Программирование на VBA в MS </w:t>
      </w:r>
      <w:r w:rsidR="00EB6A16" w:rsidRPr="00EB6A16">
        <w:rPr>
          <w:sz w:val="28"/>
          <w:szCs w:val="28"/>
        </w:rPr>
        <w:t>Excel:</w:t>
      </w:r>
      <w:r w:rsidRPr="00EB6A16">
        <w:rPr>
          <w:sz w:val="28"/>
          <w:szCs w:val="28"/>
        </w:rPr>
        <w:t xml:space="preserve"> учебное пособие для вузов / В. М. Лебедев. — 3-е изд., </w:t>
      </w:r>
      <w:proofErr w:type="spellStart"/>
      <w:r w:rsidRPr="00EB6A16">
        <w:rPr>
          <w:sz w:val="28"/>
          <w:szCs w:val="28"/>
        </w:rPr>
        <w:t>испр</w:t>
      </w:r>
      <w:proofErr w:type="spellEnd"/>
      <w:proofErr w:type="gramStart"/>
      <w:r w:rsidRPr="00EB6A16">
        <w:rPr>
          <w:sz w:val="28"/>
          <w:szCs w:val="28"/>
        </w:rPr>
        <w:t>.</w:t>
      </w:r>
      <w:proofErr w:type="gramEnd"/>
      <w:r w:rsidRPr="00EB6A16">
        <w:rPr>
          <w:sz w:val="28"/>
          <w:szCs w:val="28"/>
        </w:rPr>
        <w:t xml:space="preserve"> и доп. — </w:t>
      </w:r>
      <w:r w:rsidR="00EB6A16" w:rsidRPr="00EB6A16">
        <w:rPr>
          <w:sz w:val="28"/>
          <w:szCs w:val="28"/>
        </w:rPr>
        <w:t>Москва:</w:t>
      </w:r>
      <w:r w:rsidRPr="00EB6A16">
        <w:rPr>
          <w:sz w:val="28"/>
          <w:szCs w:val="28"/>
        </w:rPr>
        <w:t xml:space="preserve"> Издательство </w:t>
      </w:r>
      <w:proofErr w:type="spellStart"/>
      <w:r w:rsidRPr="00EB6A16">
        <w:rPr>
          <w:sz w:val="28"/>
          <w:szCs w:val="28"/>
        </w:rPr>
        <w:t>Юрайт</w:t>
      </w:r>
      <w:proofErr w:type="spellEnd"/>
      <w:r w:rsidRPr="00EB6A16">
        <w:rPr>
          <w:sz w:val="28"/>
          <w:szCs w:val="28"/>
        </w:rPr>
        <w:t xml:space="preserve">, 2024. — 312 с. — (Высшее образование). — ISBN 978- 5-534-15949-3. / Образовательная платформа </w:t>
      </w:r>
      <w:proofErr w:type="spellStart"/>
      <w:r w:rsidRPr="00EB6A16">
        <w:rPr>
          <w:sz w:val="28"/>
          <w:szCs w:val="28"/>
        </w:rPr>
        <w:t>Юрайт</w:t>
      </w:r>
      <w:proofErr w:type="spellEnd"/>
      <w:r w:rsidRPr="00EB6A16">
        <w:rPr>
          <w:sz w:val="28"/>
          <w:szCs w:val="28"/>
        </w:rPr>
        <w:t xml:space="preserve"> [сайт]. — URL: </w:t>
      </w:r>
      <w:hyperlink r:id="rId17" w:history="1">
        <w:r w:rsidR="00EB6A16" w:rsidRPr="00D876D4">
          <w:rPr>
            <w:rStyle w:val="a9"/>
            <w:sz w:val="28"/>
            <w:szCs w:val="28"/>
          </w:rPr>
          <w:t>https://urait.ru/bcode/536729</w:t>
        </w:r>
      </w:hyperlink>
      <w:r w:rsidR="00EB6A16">
        <w:rPr>
          <w:sz w:val="28"/>
          <w:szCs w:val="28"/>
        </w:rPr>
        <w:t xml:space="preserve"> </w:t>
      </w:r>
      <w:r w:rsidRPr="00EB6A16">
        <w:rPr>
          <w:sz w:val="28"/>
          <w:szCs w:val="28"/>
        </w:rPr>
        <w:t xml:space="preserve">(дата обращения: 15.11.2024). — </w:t>
      </w:r>
      <w:r w:rsidR="00EB6A16" w:rsidRPr="00EB6A16">
        <w:rPr>
          <w:sz w:val="28"/>
          <w:szCs w:val="28"/>
        </w:rPr>
        <w:t>Текст:</w:t>
      </w:r>
      <w:r w:rsidRPr="00EB6A16">
        <w:rPr>
          <w:sz w:val="28"/>
          <w:szCs w:val="28"/>
        </w:rPr>
        <w:t xml:space="preserve"> электронный.</w:t>
      </w:r>
    </w:p>
    <w:p w14:paraId="4C55EA20" w14:textId="73C40864" w:rsidR="00EB6A16" w:rsidRPr="00EB6A16" w:rsidRDefault="00EB6A16" w:rsidP="00EB6A16">
      <w:pPr>
        <w:pStyle w:val="af3"/>
        <w:numPr>
          <w:ilvl w:val="2"/>
          <w:numId w:val="37"/>
        </w:numPr>
        <w:spacing w:line="360" w:lineRule="auto"/>
        <w:ind w:left="0" w:hanging="357"/>
        <w:jc w:val="both"/>
        <w:rPr>
          <w:sz w:val="28"/>
          <w:szCs w:val="28"/>
        </w:rPr>
      </w:pPr>
      <w:r w:rsidRPr="00EB6A16">
        <w:rPr>
          <w:sz w:val="28"/>
          <w:szCs w:val="28"/>
        </w:rPr>
        <w:t>Попов, И. С. Современные методы математического моделирования задач теоретической и математической физики: учебно-методическое пособие: [16+] / И. С. Попов; Омский государственный университет им. Ф. М. Достоевского. – Омск: Омский государственный университет им. Ф.М. Достоевского (</w:t>
      </w:r>
      <w:proofErr w:type="spellStart"/>
      <w:r w:rsidRPr="00EB6A16">
        <w:rPr>
          <w:sz w:val="28"/>
          <w:szCs w:val="28"/>
        </w:rPr>
        <w:t>ОмГУ</w:t>
      </w:r>
      <w:proofErr w:type="spellEnd"/>
      <w:r w:rsidRPr="00EB6A16">
        <w:rPr>
          <w:sz w:val="28"/>
          <w:szCs w:val="28"/>
        </w:rPr>
        <w:t xml:space="preserve">), 2024. – 68 с. – Режим доступа: по подписке. – URL: </w:t>
      </w:r>
      <w:hyperlink r:id="rId18" w:history="1">
        <w:r w:rsidRPr="00D876D4">
          <w:rPr>
            <w:rStyle w:val="a9"/>
            <w:sz w:val="28"/>
            <w:szCs w:val="28"/>
          </w:rPr>
          <w:t>https://biblioclub.ru/index.php?page=book&amp;id=714123</w:t>
        </w:r>
      </w:hyperlink>
      <w:r>
        <w:rPr>
          <w:sz w:val="28"/>
          <w:szCs w:val="28"/>
        </w:rPr>
        <w:t xml:space="preserve"> </w:t>
      </w:r>
      <w:r w:rsidRPr="00EB6A16">
        <w:rPr>
          <w:sz w:val="28"/>
          <w:szCs w:val="28"/>
        </w:rPr>
        <w:t xml:space="preserve">(дата обращения: 15.11.2024). – </w:t>
      </w:r>
      <w:proofErr w:type="spellStart"/>
      <w:r w:rsidRPr="00EB6A16">
        <w:rPr>
          <w:sz w:val="28"/>
          <w:szCs w:val="28"/>
        </w:rPr>
        <w:t>Библиогр</w:t>
      </w:r>
      <w:proofErr w:type="spellEnd"/>
      <w:r w:rsidRPr="00EB6A16">
        <w:rPr>
          <w:sz w:val="28"/>
          <w:szCs w:val="28"/>
        </w:rPr>
        <w:t xml:space="preserve">. в кн. – ISBN 978-5-7779-2672-2. – Текст: электронный. </w:t>
      </w:r>
    </w:p>
    <w:p w14:paraId="6D561F83" w14:textId="1CAC24C8" w:rsidR="00EB6A16" w:rsidRPr="00EB6A16" w:rsidRDefault="00EB6A16" w:rsidP="00EB6A16">
      <w:pPr>
        <w:pStyle w:val="af3"/>
        <w:numPr>
          <w:ilvl w:val="2"/>
          <w:numId w:val="37"/>
        </w:numPr>
        <w:spacing w:line="360" w:lineRule="auto"/>
        <w:ind w:left="0" w:hanging="357"/>
        <w:jc w:val="both"/>
        <w:rPr>
          <w:sz w:val="28"/>
          <w:szCs w:val="28"/>
        </w:rPr>
      </w:pPr>
      <w:r w:rsidRPr="00EB6A16">
        <w:rPr>
          <w:sz w:val="28"/>
          <w:szCs w:val="28"/>
        </w:rPr>
        <w:t xml:space="preserve">Попов, И. С. Численные методы и математическое моделирование в задачах теоретической физики: учебно-методическое пособие: [16+] / И. С. Попов, В. Н. </w:t>
      </w:r>
      <w:proofErr w:type="spellStart"/>
      <w:r w:rsidRPr="00EB6A16">
        <w:rPr>
          <w:sz w:val="28"/>
          <w:szCs w:val="28"/>
        </w:rPr>
        <w:t>Бородихин</w:t>
      </w:r>
      <w:proofErr w:type="spellEnd"/>
      <w:r w:rsidRPr="00EB6A16">
        <w:rPr>
          <w:sz w:val="28"/>
          <w:szCs w:val="28"/>
        </w:rPr>
        <w:t>; Омский государственный университет им. Ф. М. Достоевского. – Омск: Омский государственный университет им. Ф.М. Достоевского (</w:t>
      </w:r>
      <w:proofErr w:type="spellStart"/>
      <w:r w:rsidRPr="00EB6A16">
        <w:rPr>
          <w:sz w:val="28"/>
          <w:szCs w:val="28"/>
        </w:rPr>
        <w:t>ОмГУ</w:t>
      </w:r>
      <w:proofErr w:type="spellEnd"/>
      <w:r w:rsidRPr="00EB6A16">
        <w:rPr>
          <w:sz w:val="28"/>
          <w:szCs w:val="28"/>
        </w:rPr>
        <w:t xml:space="preserve">), 2024. – 53 с. – Режим доступа: по подписке. – URL: </w:t>
      </w:r>
      <w:hyperlink r:id="rId19" w:history="1">
        <w:r w:rsidRPr="00D876D4">
          <w:rPr>
            <w:rStyle w:val="a9"/>
            <w:sz w:val="28"/>
            <w:szCs w:val="28"/>
          </w:rPr>
          <w:t>https://biblioclub.ru/index.php?page=book&amp;id=714122</w:t>
        </w:r>
      </w:hyperlink>
      <w:r>
        <w:rPr>
          <w:sz w:val="28"/>
          <w:szCs w:val="28"/>
        </w:rPr>
        <w:t xml:space="preserve"> </w:t>
      </w:r>
      <w:r w:rsidRPr="00EB6A16">
        <w:rPr>
          <w:sz w:val="28"/>
          <w:szCs w:val="28"/>
        </w:rPr>
        <w:t xml:space="preserve">(дата обращения: 15.11.2024). – ISBN 978-5-7779-2670-8. – Текст: электронный. </w:t>
      </w:r>
    </w:p>
    <w:p w14:paraId="01357347" w14:textId="21D80F64" w:rsidR="00EB6A16" w:rsidRPr="00EB6A16" w:rsidRDefault="00EB6A16" w:rsidP="00EB6A16">
      <w:pPr>
        <w:pStyle w:val="af3"/>
        <w:numPr>
          <w:ilvl w:val="2"/>
          <w:numId w:val="37"/>
        </w:numPr>
        <w:spacing w:line="360" w:lineRule="auto"/>
        <w:ind w:left="0" w:hanging="357"/>
        <w:jc w:val="both"/>
        <w:rPr>
          <w:sz w:val="28"/>
          <w:szCs w:val="28"/>
        </w:rPr>
      </w:pPr>
      <w:r w:rsidRPr="00EB6A16">
        <w:rPr>
          <w:sz w:val="28"/>
          <w:szCs w:val="28"/>
        </w:rPr>
        <w:t xml:space="preserve">Прикладная информатика: учебное пособие / составитель Т. Ю. Гусева. — пос. Караваево: КГСХА, 2021. — 96 с. / Лань: </w:t>
      </w:r>
      <w:proofErr w:type="spellStart"/>
      <w:r w:rsidRPr="00EB6A16">
        <w:rPr>
          <w:sz w:val="28"/>
          <w:szCs w:val="28"/>
        </w:rPr>
        <w:t>электроннобиблиотечная</w:t>
      </w:r>
      <w:proofErr w:type="spellEnd"/>
      <w:r w:rsidRPr="00EB6A16">
        <w:rPr>
          <w:sz w:val="28"/>
          <w:szCs w:val="28"/>
        </w:rPr>
        <w:t xml:space="preserve"> система. — URL: https://e.lanbook.com/book/252020 (дата обращения: 15.11.2024). — Режим доступа: для </w:t>
      </w:r>
      <w:proofErr w:type="spellStart"/>
      <w:r w:rsidRPr="00EB6A16">
        <w:rPr>
          <w:sz w:val="28"/>
          <w:szCs w:val="28"/>
        </w:rPr>
        <w:t>авториз</w:t>
      </w:r>
      <w:proofErr w:type="spellEnd"/>
      <w:r w:rsidRPr="00EB6A16">
        <w:rPr>
          <w:sz w:val="28"/>
          <w:szCs w:val="28"/>
        </w:rPr>
        <w:t>. пользователей. — Текст: электронный.</w:t>
      </w:r>
    </w:p>
    <w:p w14:paraId="15FA93E1" w14:textId="7CAF3F0E" w:rsidR="00EB6A16" w:rsidRPr="00EB6A16" w:rsidRDefault="00EB6A16" w:rsidP="00EB6A16">
      <w:pPr>
        <w:pStyle w:val="af3"/>
        <w:numPr>
          <w:ilvl w:val="2"/>
          <w:numId w:val="37"/>
        </w:numPr>
        <w:spacing w:line="360" w:lineRule="auto"/>
        <w:ind w:left="0" w:hanging="357"/>
        <w:jc w:val="both"/>
        <w:rPr>
          <w:sz w:val="28"/>
          <w:szCs w:val="28"/>
        </w:rPr>
      </w:pPr>
      <w:r w:rsidRPr="00EB6A16">
        <w:rPr>
          <w:sz w:val="28"/>
          <w:szCs w:val="28"/>
        </w:rPr>
        <w:t xml:space="preserve">Стародубцева, Г. П. Физика. Курс лекций: учебное пособие для вузов / Г. П. Стародубцева, С. И. Любая, Е. И. Рубцова. — 2-е изд., </w:t>
      </w:r>
      <w:proofErr w:type="spellStart"/>
      <w:r w:rsidRPr="00EB6A16">
        <w:rPr>
          <w:sz w:val="28"/>
          <w:szCs w:val="28"/>
        </w:rPr>
        <w:t>испр</w:t>
      </w:r>
      <w:proofErr w:type="spellEnd"/>
      <w:r w:rsidRPr="00EB6A16">
        <w:rPr>
          <w:sz w:val="28"/>
          <w:szCs w:val="28"/>
        </w:rPr>
        <w:t>. — Санкт</w:t>
      </w:r>
      <w:r>
        <w:rPr>
          <w:sz w:val="28"/>
          <w:szCs w:val="28"/>
        </w:rPr>
        <w:t>-</w:t>
      </w:r>
      <w:r w:rsidRPr="00EB6A16">
        <w:rPr>
          <w:sz w:val="28"/>
          <w:szCs w:val="28"/>
        </w:rPr>
        <w:t xml:space="preserve">Петербург: Лань, 2021. — 156 с. — ISBN 978-5-8114-7521-6. — URL: </w:t>
      </w:r>
      <w:hyperlink r:id="rId20" w:history="1">
        <w:r w:rsidRPr="00D876D4">
          <w:rPr>
            <w:rStyle w:val="a9"/>
            <w:sz w:val="28"/>
            <w:szCs w:val="28"/>
          </w:rPr>
          <w:t>https://e.lanbook.com/book/174968</w:t>
        </w:r>
      </w:hyperlink>
      <w:r>
        <w:rPr>
          <w:sz w:val="28"/>
          <w:szCs w:val="28"/>
        </w:rPr>
        <w:t xml:space="preserve"> </w:t>
      </w:r>
      <w:r w:rsidRPr="00EB6A16">
        <w:rPr>
          <w:sz w:val="28"/>
          <w:szCs w:val="28"/>
        </w:rPr>
        <w:t xml:space="preserve">(дата обращения: 15.11.2024). — Режим доступа: для </w:t>
      </w:r>
      <w:proofErr w:type="spellStart"/>
      <w:r w:rsidRPr="00EB6A16">
        <w:rPr>
          <w:sz w:val="28"/>
          <w:szCs w:val="28"/>
        </w:rPr>
        <w:t>авториз</w:t>
      </w:r>
      <w:proofErr w:type="spellEnd"/>
      <w:r w:rsidRPr="00EB6A16">
        <w:rPr>
          <w:sz w:val="28"/>
          <w:szCs w:val="28"/>
        </w:rPr>
        <w:t>. пользователей. — Лань: электронно-библиотечная система. — Текст: электронный.</w:t>
      </w:r>
    </w:p>
    <w:sectPr w:rsidR="00EB6A16" w:rsidRPr="00EB6A16" w:rsidSect="00AB3564">
      <w:footerReference w:type="even" r:id="rId21"/>
      <w:footerReference w:type="default" r:id="rId22"/>
      <w:pgSz w:w="11906" w:h="16838"/>
      <w:pgMar w:top="709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10201" w14:textId="77777777" w:rsidR="00992197" w:rsidRDefault="00992197">
      <w:r>
        <w:separator/>
      </w:r>
    </w:p>
  </w:endnote>
  <w:endnote w:type="continuationSeparator" w:id="0">
    <w:p w14:paraId="66E76DAC" w14:textId="77777777" w:rsidR="00992197" w:rsidRDefault="00992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azursky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194AC" w14:textId="77777777" w:rsidR="00E83AC4" w:rsidRDefault="00E83AC4" w:rsidP="008A4C7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14:paraId="4B517003" w14:textId="77777777" w:rsidR="00E83AC4" w:rsidRDefault="00E83AC4" w:rsidP="007E53E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9858898"/>
      <w:docPartObj>
        <w:docPartGallery w:val="Page Numbers (Bottom of Page)"/>
        <w:docPartUnique/>
      </w:docPartObj>
    </w:sdtPr>
    <w:sdtEndPr/>
    <w:sdtContent>
      <w:p w14:paraId="6B20865F" w14:textId="14A94B7B" w:rsidR="00AB3564" w:rsidRDefault="00AB35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D7D0BA" w14:textId="77777777" w:rsidR="00AB3564" w:rsidRDefault="00AB356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A8961" w14:textId="77777777" w:rsidR="00992197" w:rsidRDefault="00992197">
      <w:r>
        <w:separator/>
      </w:r>
    </w:p>
  </w:footnote>
  <w:footnote w:type="continuationSeparator" w:id="0">
    <w:p w14:paraId="4F28C5CC" w14:textId="77777777" w:rsidR="00992197" w:rsidRDefault="00992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541"/>
    <w:multiLevelType w:val="multilevel"/>
    <w:tmpl w:val="FFE8FD2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85C5C00"/>
    <w:multiLevelType w:val="hybridMultilevel"/>
    <w:tmpl w:val="DF287EA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8A0E35"/>
    <w:multiLevelType w:val="hybridMultilevel"/>
    <w:tmpl w:val="66DED3A0"/>
    <w:lvl w:ilvl="0" w:tplc="09D21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3758E"/>
    <w:multiLevelType w:val="hybridMultilevel"/>
    <w:tmpl w:val="0D48D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23011"/>
    <w:multiLevelType w:val="hybridMultilevel"/>
    <w:tmpl w:val="6562E0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F52AA3"/>
    <w:multiLevelType w:val="hybridMultilevel"/>
    <w:tmpl w:val="B20C1DA8"/>
    <w:lvl w:ilvl="0" w:tplc="7B0C0D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429F6"/>
    <w:multiLevelType w:val="hybridMultilevel"/>
    <w:tmpl w:val="BA9C6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861C7"/>
    <w:multiLevelType w:val="multilevel"/>
    <w:tmpl w:val="BB02B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8C27D9E"/>
    <w:multiLevelType w:val="multilevel"/>
    <w:tmpl w:val="7436A6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b/>
        <w:bCs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color w:val="000000"/>
        <w:sz w:val="28"/>
      </w:rPr>
    </w:lvl>
  </w:abstractNum>
  <w:abstractNum w:abstractNumId="9" w15:restartNumberingAfterBreak="0">
    <w:nsid w:val="1A4C0CCC"/>
    <w:multiLevelType w:val="hybridMultilevel"/>
    <w:tmpl w:val="78A82BC6"/>
    <w:lvl w:ilvl="0" w:tplc="53C87D1E">
      <w:start w:val="1"/>
      <w:numFmt w:val="decimal"/>
      <w:lvlText w:val="%1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3541C2"/>
    <w:multiLevelType w:val="hybridMultilevel"/>
    <w:tmpl w:val="DAC2FA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C59FD"/>
    <w:multiLevelType w:val="hybridMultilevel"/>
    <w:tmpl w:val="13C85F9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483418"/>
    <w:multiLevelType w:val="hybridMultilevel"/>
    <w:tmpl w:val="06E60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C7BA9"/>
    <w:multiLevelType w:val="hybridMultilevel"/>
    <w:tmpl w:val="4AFAD542"/>
    <w:lvl w:ilvl="0" w:tplc="21761E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981C0F"/>
    <w:multiLevelType w:val="hybridMultilevel"/>
    <w:tmpl w:val="399EB1D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54914FB"/>
    <w:multiLevelType w:val="multilevel"/>
    <w:tmpl w:val="F452944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2A3028C0"/>
    <w:multiLevelType w:val="multilevel"/>
    <w:tmpl w:val="F452944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E9712E0"/>
    <w:multiLevelType w:val="hybridMultilevel"/>
    <w:tmpl w:val="1E309E94"/>
    <w:lvl w:ilvl="0" w:tplc="272622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31A4D26E">
      <w:start w:val="1"/>
      <w:numFmt w:val="decimal"/>
      <w:lvlText w:val="%3."/>
      <w:lvlJc w:val="left"/>
      <w:pPr>
        <w:ind w:left="3060" w:hanging="360"/>
      </w:pPr>
      <w:rPr>
        <w:rFonts w:hint="default"/>
        <w:sz w:val="28"/>
        <w:szCs w:val="28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C30D6E"/>
    <w:multiLevelType w:val="hybridMultilevel"/>
    <w:tmpl w:val="316ED692"/>
    <w:lvl w:ilvl="0" w:tplc="1C1CCD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D74672"/>
    <w:multiLevelType w:val="hybridMultilevel"/>
    <w:tmpl w:val="A9EE8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EE3348"/>
    <w:multiLevelType w:val="hybridMultilevel"/>
    <w:tmpl w:val="18281FF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327E48D1"/>
    <w:multiLevelType w:val="multilevel"/>
    <w:tmpl w:val="3850D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/>
      </w:rPr>
    </w:lvl>
  </w:abstractNum>
  <w:abstractNum w:abstractNumId="22" w15:restartNumberingAfterBreak="0">
    <w:nsid w:val="330D2932"/>
    <w:multiLevelType w:val="hybridMultilevel"/>
    <w:tmpl w:val="D2D27AC6"/>
    <w:lvl w:ilvl="0" w:tplc="73588C0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3DC29DD"/>
    <w:multiLevelType w:val="hybridMultilevel"/>
    <w:tmpl w:val="7E74A0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A56342"/>
    <w:multiLevelType w:val="hybridMultilevel"/>
    <w:tmpl w:val="02EEB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93F5828"/>
    <w:multiLevelType w:val="hybridMultilevel"/>
    <w:tmpl w:val="EA4604F8"/>
    <w:lvl w:ilvl="0" w:tplc="97C4CF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A545C51"/>
    <w:multiLevelType w:val="hybridMultilevel"/>
    <w:tmpl w:val="B360D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B1558AC"/>
    <w:multiLevelType w:val="hybridMultilevel"/>
    <w:tmpl w:val="4DC25D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C431E49"/>
    <w:multiLevelType w:val="hybridMultilevel"/>
    <w:tmpl w:val="97807262"/>
    <w:lvl w:ilvl="0" w:tplc="3198E0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F417393"/>
    <w:multiLevelType w:val="multilevel"/>
    <w:tmpl w:val="29667E1C"/>
    <w:lvl w:ilvl="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3F962DBB"/>
    <w:multiLevelType w:val="multilevel"/>
    <w:tmpl w:val="1256B8A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41B21AB5"/>
    <w:multiLevelType w:val="hybridMultilevel"/>
    <w:tmpl w:val="1E609D9E"/>
    <w:lvl w:ilvl="0" w:tplc="2A3ED1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696A11"/>
    <w:multiLevelType w:val="hybridMultilevel"/>
    <w:tmpl w:val="AAD09F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1D71CE"/>
    <w:multiLevelType w:val="hybridMultilevel"/>
    <w:tmpl w:val="F85432D0"/>
    <w:lvl w:ilvl="0" w:tplc="FE849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C46056"/>
    <w:multiLevelType w:val="hybridMultilevel"/>
    <w:tmpl w:val="08FAA84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48EC4B9D"/>
    <w:multiLevelType w:val="hybridMultilevel"/>
    <w:tmpl w:val="E090B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2C6694"/>
    <w:multiLevelType w:val="hybridMultilevel"/>
    <w:tmpl w:val="EE364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FE573F"/>
    <w:multiLevelType w:val="multilevel"/>
    <w:tmpl w:val="8A320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55B00619"/>
    <w:multiLevelType w:val="multilevel"/>
    <w:tmpl w:val="98DEE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39" w15:restartNumberingAfterBreak="0">
    <w:nsid w:val="57C57BA8"/>
    <w:multiLevelType w:val="hybridMultilevel"/>
    <w:tmpl w:val="8BC0CE28"/>
    <w:lvl w:ilvl="0" w:tplc="52A4D66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D82977"/>
    <w:multiLevelType w:val="hybridMultilevel"/>
    <w:tmpl w:val="FF88B7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A552F81"/>
    <w:multiLevelType w:val="hybridMultilevel"/>
    <w:tmpl w:val="490E21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0597EEF"/>
    <w:multiLevelType w:val="hybridMultilevel"/>
    <w:tmpl w:val="7B04AB5A"/>
    <w:lvl w:ilvl="0" w:tplc="0D8C0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5A94E5C"/>
    <w:multiLevelType w:val="hybridMultilevel"/>
    <w:tmpl w:val="B464D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50665D"/>
    <w:multiLevelType w:val="multilevel"/>
    <w:tmpl w:val="904C61A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color w:val="000000"/>
      </w:rPr>
    </w:lvl>
  </w:abstractNum>
  <w:abstractNum w:abstractNumId="45" w15:restartNumberingAfterBreak="0">
    <w:nsid w:val="682A6D16"/>
    <w:multiLevelType w:val="hybridMultilevel"/>
    <w:tmpl w:val="5E789B8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6CF7202D"/>
    <w:multiLevelType w:val="multilevel"/>
    <w:tmpl w:val="2458A58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7" w15:restartNumberingAfterBreak="0">
    <w:nsid w:val="6ED76FE9"/>
    <w:multiLevelType w:val="hybridMultilevel"/>
    <w:tmpl w:val="2BE2C7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5017710"/>
    <w:multiLevelType w:val="hybridMultilevel"/>
    <w:tmpl w:val="F6AA6F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D7B3A4B"/>
    <w:multiLevelType w:val="hybridMultilevel"/>
    <w:tmpl w:val="86087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3"/>
  </w:num>
  <w:num w:numId="3">
    <w:abstractNumId w:val="43"/>
  </w:num>
  <w:num w:numId="4">
    <w:abstractNumId w:val="47"/>
  </w:num>
  <w:num w:numId="5">
    <w:abstractNumId w:val="23"/>
  </w:num>
  <w:num w:numId="6">
    <w:abstractNumId w:val="4"/>
  </w:num>
  <w:num w:numId="7">
    <w:abstractNumId w:val="40"/>
  </w:num>
  <w:num w:numId="8">
    <w:abstractNumId w:val="36"/>
  </w:num>
  <w:num w:numId="9">
    <w:abstractNumId w:val="12"/>
  </w:num>
  <w:num w:numId="10">
    <w:abstractNumId w:val="41"/>
  </w:num>
  <w:num w:numId="11">
    <w:abstractNumId w:val="19"/>
  </w:num>
  <w:num w:numId="12">
    <w:abstractNumId w:val="27"/>
  </w:num>
  <w:num w:numId="13">
    <w:abstractNumId w:val="24"/>
  </w:num>
  <w:num w:numId="14">
    <w:abstractNumId w:val="11"/>
  </w:num>
  <w:num w:numId="15">
    <w:abstractNumId w:val="26"/>
  </w:num>
  <w:num w:numId="16">
    <w:abstractNumId w:val="49"/>
  </w:num>
  <w:num w:numId="17">
    <w:abstractNumId w:val="48"/>
  </w:num>
  <w:num w:numId="18">
    <w:abstractNumId w:val="32"/>
  </w:num>
  <w:num w:numId="19">
    <w:abstractNumId w:val="3"/>
  </w:num>
  <w:num w:numId="20">
    <w:abstractNumId w:val="18"/>
  </w:num>
  <w:num w:numId="21">
    <w:abstractNumId w:val="46"/>
  </w:num>
  <w:num w:numId="22">
    <w:abstractNumId w:val="44"/>
  </w:num>
  <w:num w:numId="23">
    <w:abstractNumId w:val="31"/>
  </w:num>
  <w:num w:numId="24">
    <w:abstractNumId w:val="5"/>
  </w:num>
  <w:num w:numId="25">
    <w:abstractNumId w:val="7"/>
  </w:num>
  <w:num w:numId="26">
    <w:abstractNumId w:val="42"/>
  </w:num>
  <w:num w:numId="27">
    <w:abstractNumId w:val="33"/>
  </w:num>
  <w:num w:numId="28">
    <w:abstractNumId w:val="30"/>
  </w:num>
  <w:num w:numId="29">
    <w:abstractNumId w:val="35"/>
  </w:num>
  <w:num w:numId="30">
    <w:abstractNumId w:val="0"/>
  </w:num>
  <w:num w:numId="31">
    <w:abstractNumId w:val="14"/>
  </w:num>
  <w:num w:numId="32">
    <w:abstractNumId w:val="1"/>
  </w:num>
  <w:num w:numId="33">
    <w:abstractNumId w:val="16"/>
  </w:num>
  <w:num w:numId="34">
    <w:abstractNumId w:val="15"/>
  </w:num>
  <w:num w:numId="35">
    <w:abstractNumId w:val="28"/>
  </w:num>
  <w:num w:numId="36">
    <w:abstractNumId w:val="34"/>
  </w:num>
  <w:num w:numId="37">
    <w:abstractNumId w:val="17"/>
  </w:num>
  <w:num w:numId="38">
    <w:abstractNumId w:val="20"/>
  </w:num>
  <w:num w:numId="39">
    <w:abstractNumId w:val="22"/>
  </w:num>
  <w:num w:numId="40">
    <w:abstractNumId w:val="45"/>
  </w:num>
  <w:num w:numId="41">
    <w:abstractNumId w:val="2"/>
  </w:num>
  <w:num w:numId="42">
    <w:abstractNumId w:val="21"/>
  </w:num>
  <w:num w:numId="43">
    <w:abstractNumId w:val="37"/>
  </w:num>
  <w:num w:numId="44">
    <w:abstractNumId w:val="9"/>
  </w:num>
  <w:num w:numId="45">
    <w:abstractNumId w:val="39"/>
  </w:num>
  <w:num w:numId="46">
    <w:abstractNumId w:val="38"/>
  </w:num>
  <w:num w:numId="47">
    <w:abstractNumId w:val="25"/>
  </w:num>
  <w:num w:numId="48">
    <w:abstractNumId w:val="8"/>
  </w:num>
  <w:num w:numId="49">
    <w:abstractNumId w:val="6"/>
  </w:num>
  <w:num w:numId="50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28"/>
    <w:rsid w:val="000001B4"/>
    <w:rsid w:val="00005918"/>
    <w:rsid w:val="00005D82"/>
    <w:rsid w:val="00006171"/>
    <w:rsid w:val="00006C2B"/>
    <w:rsid w:val="000137DA"/>
    <w:rsid w:val="00015E5A"/>
    <w:rsid w:val="00023AE9"/>
    <w:rsid w:val="00024ACD"/>
    <w:rsid w:val="00025D8C"/>
    <w:rsid w:val="00026205"/>
    <w:rsid w:val="00026424"/>
    <w:rsid w:val="000318C4"/>
    <w:rsid w:val="000441D3"/>
    <w:rsid w:val="0004785D"/>
    <w:rsid w:val="00050B29"/>
    <w:rsid w:val="00051C6A"/>
    <w:rsid w:val="00055420"/>
    <w:rsid w:val="00057F65"/>
    <w:rsid w:val="00065260"/>
    <w:rsid w:val="00067FD7"/>
    <w:rsid w:val="000733DE"/>
    <w:rsid w:val="00094D75"/>
    <w:rsid w:val="00094FCA"/>
    <w:rsid w:val="000950D1"/>
    <w:rsid w:val="000A1144"/>
    <w:rsid w:val="000A4E5C"/>
    <w:rsid w:val="000A58D2"/>
    <w:rsid w:val="000B061E"/>
    <w:rsid w:val="000B0804"/>
    <w:rsid w:val="000B3006"/>
    <w:rsid w:val="000B348F"/>
    <w:rsid w:val="000B3D87"/>
    <w:rsid w:val="000C4456"/>
    <w:rsid w:val="000D173E"/>
    <w:rsid w:val="000D2950"/>
    <w:rsid w:val="000D4BAB"/>
    <w:rsid w:val="000D70A6"/>
    <w:rsid w:val="000E0E49"/>
    <w:rsid w:val="000E295C"/>
    <w:rsid w:val="000E322C"/>
    <w:rsid w:val="000F20E4"/>
    <w:rsid w:val="000F2CB9"/>
    <w:rsid w:val="001013A9"/>
    <w:rsid w:val="00101A45"/>
    <w:rsid w:val="00111C3D"/>
    <w:rsid w:val="00115B9A"/>
    <w:rsid w:val="00116FEB"/>
    <w:rsid w:val="00120519"/>
    <w:rsid w:val="001248B4"/>
    <w:rsid w:val="00132EB8"/>
    <w:rsid w:val="00136963"/>
    <w:rsid w:val="00136D56"/>
    <w:rsid w:val="00137FC8"/>
    <w:rsid w:val="00146C08"/>
    <w:rsid w:val="00147C31"/>
    <w:rsid w:val="00147D64"/>
    <w:rsid w:val="00157636"/>
    <w:rsid w:val="00161597"/>
    <w:rsid w:val="00172C97"/>
    <w:rsid w:val="00175167"/>
    <w:rsid w:val="001751B7"/>
    <w:rsid w:val="001759E7"/>
    <w:rsid w:val="0017788C"/>
    <w:rsid w:val="00180ADE"/>
    <w:rsid w:val="00185498"/>
    <w:rsid w:val="0018709C"/>
    <w:rsid w:val="001910D1"/>
    <w:rsid w:val="001965CD"/>
    <w:rsid w:val="00196994"/>
    <w:rsid w:val="001A6B73"/>
    <w:rsid w:val="001B2A3E"/>
    <w:rsid w:val="001B317E"/>
    <w:rsid w:val="001C4A7B"/>
    <w:rsid w:val="001C73CE"/>
    <w:rsid w:val="001D38E3"/>
    <w:rsid w:val="001D657A"/>
    <w:rsid w:val="001E3342"/>
    <w:rsid w:val="001E6B55"/>
    <w:rsid w:val="001F2585"/>
    <w:rsid w:val="001F4B1A"/>
    <w:rsid w:val="0020036A"/>
    <w:rsid w:val="00214182"/>
    <w:rsid w:val="00216442"/>
    <w:rsid w:val="00216A8C"/>
    <w:rsid w:val="00224F06"/>
    <w:rsid w:val="002257E0"/>
    <w:rsid w:val="00231F15"/>
    <w:rsid w:val="002331A7"/>
    <w:rsid w:val="00242024"/>
    <w:rsid w:val="002524B5"/>
    <w:rsid w:val="00252E55"/>
    <w:rsid w:val="002530A5"/>
    <w:rsid w:val="002551B0"/>
    <w:rsid w:val="0025539C"/>
    <w:rsid w:val="002558C2"/>
    <w:rsid w:val="002950D9"/>
    <w:rsid w:val="00295BF9"/>
    <w:rsid w:val="00295EAC"/>
    <w:rsid w:val="00297C17"/>
    <w:rsid w:val="002A3D86"/>
    <w:rsid w:val="002A6990"/>
    <w:rsid w:val="002A7965"/>
    <w:rsid w:val="002A7DB6"/>
    <w:rsid w:val="002B57FD"/>
    <w:rsid w:val="002C18D4"/>
    <w:rsid w:val="002C50DC"/>
    <w:rsid w:val="002C70D6"/>
    <w:rsid w:val="002D5D92"/>
    <w:rsid w:val="002E1BEB"/>
    <w:rsid w:val="002E20FF"/>
    <w:rsid w:val="002E32EF"/>
    <w:rsid w:val="002E4E25"/>
    <w:rsid w:val="002E7EDD"/>
    <w:rsid w:val="002F1577"/>
    <w:rsid w:val="002F2313"/>
    <w:rsid w:val="002F25E4"/>
    <w:rsid w:val="002F700C"/>
    <w:rsid w:val="003020D0"/>
    <w:rsid w:val="00302C48"/>
    <w:rsid w:val="00304C23"/>
    <w:rsid w:val="003058C8"/>
    <w:rsid w:val="00306A0D"/>
    <w:rsid w:val="00314BA4"/>
    <w:rsid w:val="00327D15"/>
    <w:rsid w:val="00331872"/>
    <w:rsid w:val="00331FD4"/>
    <w:rsid w:val="0033277B"/>
    <w:rsid w:val="003333BF"/>
    <w:rsid w:val="00342CB3"/>
    <w:rsid w:val="00346EE0"/>
    <w:rsid w:val="00351503"/>
    <w:rsid w:val="00353213"/>
    <w:rsid w:val="00357A93"/>
    <w:rsid w:val="003669F7"/>
    <w:rsid w:val="0037011F"/>
    <w:rsid w:val="00375061"/>
    <w:rsid w:val="003776A4"/>
    <w:rsid w:val="00380494"/>
    <w:rsid w:val="00385ACD"/>
    <w:rsid w:val="00391194"/>
    <w:rsid w:val="003A3590"/>
    <w:rsid w:val="003A38B0"/>
    <w:rsid w:val="003A584A"/>
    <w:rsid w:val="003A7CAE"/>
    <w:rsid w:val="003B0680"/>
    <w:rsid w:val="003B2131"/>
    <w:rsid w:val="003B423F"/>
    <w:rsid w:val="003C123D"/>
    <w:rsid w:val="003D17EF"/>
    <w:rsid w:val="003E28BB"/>
    <w:rsid w:val="003E2992"/>
    <w:rsid w:val="003F7A56"/>
    <w:rsid w:val="00403258"/>
    <w:rsid w:val="00405997"/>
    <w:rsid w:val="00412A9F"/>
    <w:rsid w:val="00413BAC"/>
    <w:rsid w:val="00416527"/>
    <w:rsid w:val="0041757E"/>
    <w:rsid w:val="00417D1C"/>
    <w:rsid w:val="00420096"/>
    <w:rsid w:val="0042172B"/>
    <w:rsid w:val="0044073E"/>
    <w:rsid w:val="00443D4B"/>
    <w:rsid w:val="004462E8"/>
    <w:rsid w:val="00450AC3"/>
    <w:rsid w:val="004547F9"/>
    <w:rsid w:val="00456AB7"/>
    <w:rsid w:val="00461887"/>
    <w:rsid w:val="0047294B"/>
    <w:rsid w:val="00482C00"/>
    <w:rsid w:val="004943A3"/>
    <w:rsid w:val="004967F6"/>
    <w:rsid w:val="00497C78"/>
    <w:rsid w:val="004B22F3"/>
    <w:rsid w:val="004B42BB"/>
    <w:rsid w:val="004B7491"/>
    <w:rsid w:val="004D46B6"/>
    <w:rsid w:val="004F201F"/>
    <w:rsid w:val="004F7CFE"/>
    <w:rsid w:val="00500DB5"/>
    <w:rsid w:val="0050787F"/>
    <w:rsid w:val="00510428"/>
    <w:rsid w:val="00513A61"/>
    <w:rsid w:val="005172D1"/>
    <w:rsid w:val="0052056A"/>
    <w:rsid w:val="00522FA8"/>
    <w:rsid w:val="00532779"/>
    <w:rsid w:val="00540BF2"/>
    <w:rsid w:val="00547A6D"/>
    <w:rsid w:val="0055002D"/>
    <w:rsid w:val="005538B5"/>
    <w:rsid w:val="005579F9"/>
    <w:rsid w:val="00562097"/>
    <w:rsid w:val="00564E21"/>
    <w:rsid w:val="00566705"/>
    <w:rsid w:val="00567051"/>
    <w:rsid w:val="00571EF8"/>
    <w:rsid w:val="005745B0"/>
    <w:rsid w:val="0057628F"/>
    <w:rsid w:val="005828E1"/>
    <w:rsid w:val="00583060"/>
    <w:rsid w:val="00593526"/>
    <w:rsid w:val="005973E3"/>
    <w:rsid w:val="005A10D7"/>
    <w:rsid w:val="005A15BD"/>
    <w:rsid w:val="005A19A4"/>
    <w:rsid w:val="005C1BE8"/>
    <w:rsid w:val="005C35DD"/>
    <w:rsid w:val="005C4DC7"/>
    <w:rsid w:val="005D181A"/>
    <w:rsid w:val="005D1DD1"/>
    <w:rsid w:val="005D229C"/>
    <w:rsid w:val="005D3D08"/>
    <w:rsid w:val="005D551A"/>
    <w:rsid w:val="005E0B35"/>
    <w:rsid w:val="005E4089"/>
    <w:rsid w:val="005E5B0A"/>
    <w:rsid w:val="005F1FF6"/>
    <w:rsid w:val="005F2AB8"/>
    <w:rsid w:val="005F41A0"/>
    <w:rsid w:val="00602A31"/>
    <w:rsid w:val="00604364"/>
    <w:rsid w:val="006057DF"/>
    <w:rsid w:val="00620A03"/>
    <w:rsid w:val="0062232B"/>
    <w:rsid w:val="006242E8"/>
    <w:rsid w:val="00626145"/>
    <w:rsid w:val="006279C8"/>
    <w:rsid w:val="0063294D"/>
    <w:rsid w:val="00637E14"/>
    <w:rsid w:val="00645501"/>
    <w:rsid w:val="0064674E"/>
    <w:rsid w:val="006477CD"/>
    <w:rsid w:val="00650CEB"/>
    <w:rsid w:val="00653E7B"/>
    <w:rsid w:val="00657428"/>
    <w:rsid w:val="006603B5"/>
    <w:rsid w:val="00663B79"/>
    <w:rsid w:val="0066422D"/>
    <w:rsid w:val="0066671C"/>
    <w:rsid w:val="006733A5"/>
    <w:rsid w:val="00674F16"/>
    <w:rsid w:val="00677873"/>
    <w:rsid w:val="00681969"/>
    <w:rsid w:val="00683E76"/>
    <w:rsid w:val="006865D9"/>
    <w:rsid w:val="00686931"/>
    <w:rsid w:val="00686C22"/>
    <w:rsid w:val="006A0117"/>
    <w:rsid w:val="006A2CF4"/>
    <w:rsid w:val="006B16EC"/>
    <w:rsid w:val="006B6CE1"/>
    <w:rsid w:val="006C1240"/>
    <w:rsid w:val="006C2351"/>
    <w:rsid w:val="006C38CA"/>
    <w:rsid w:val="006C6A29"/>
    <w:rsid w:val="006D15CE"/>
    <w:rsid w:val="006D4769"/>
    <w:rsid w:val="006F020D"/>
    <w:rsid w:val="006F1350"/>
    <w:rsid w:val="006F6934"/>
    <w:rsid w:val="006F7304"/>
    <w:rsid w:val="00704858"/>
    <w:rsid w:val="0070509F"/>
    <w:rsid w:val="00706D10"/>
    <w:rsid w:val="0071047F"/>
    <w:rsid w:val="00715EC9"/>
    <w:rsid w:val="00721C19"/>
    <w:rsid w:val="0072438D"/>
    <w:rsid w:val="007260B3"/>
    <w:rsid w:val="007369CD"/>
    <w:rsid w:val="00740F0C"/>
    <w:rsid w:val="00741EC5"/>
    <w:rsid w:val="007532AE"/>
    <w:rsid w:val="0075430A"/>
    <w:rsid w:val="007563B4"/>
    <w:rsid w:val="00761675"/>
    <w:rsid w:val="007631CD"/>
    <w:rsid w:val="0076488B"/>
    <w:rsid w:val="00773C46"/>
    <w:rsid w:val="007814D2"/>
    <w:rsid w:val="00781D1B"/>
    <w:rsid w:val="00784A31"/>
    <w:rsid w:val="007923E9"/>
    <w:rsid w:val="00797E73"/>
    <w:rsid w:val="007A1B74"/>
    <w:rsid w:val="007A3410"/>
    <w:rsid w:val="007B18DC"/>
    <w:rsid w:val="007B5307"/>
    <w:rsid w:val="007B61B2"/>
    <w:rsid w:val="007B7630"/>
    <w:rsid w:val="007D4C23"/>
    <w:rsid w:val="007E53E2"/>
    <w:rsid w:val="007F04F0"/>
    <w:rsid w:val="007F14D3"/>
    <w:rsid w:val="00800436"/>
    <w:rsid w:val="008053CD"/>
    <w:rsid w:val="0081150B"/>
    <w:rsid w:val="0081441F"/>
    <w:rsid w:val="00814839"/>
    <w:rsid w:val="00822354"/>
    <w:rsid w:val="00823755"/>
    <w:rsid w:val="008251CF"/>
    <w:rsid w:val="00826A08"/>
    <w:rsid w:val="00830AAB"/>
    <w:rsid w:val="00832027"/>
    <w:rsid w:val="00832929"/>
    <w:rsid w:val="00833E84"/>
    <w:rsid w:val="008340CF"/>
    <w:rsid w:val="00852B70"/>
    <w:rsid w:val="008530E1"/>
    <w:rsid w:val="008568FE"/>
    <w:rsid w:val="00857EEB"/>
    <w:rsid w:val="00864437"/>
    <w:rsid w:val="00864F00"/>
    <w:rsid w:val="00865510"/>
    <w:rsid w:val="00877C38"/>
    <w:rsid w:val="00877EC1"/>
    <w:rsid w:val="00882B76"/>
    <w:rsid w:val="008869FE"/>
    <w:rsid w:val="00890A86"/>
    <w:rsid w:val="0089240B"/>
    <w:rsid w:val="008A04DE"/>
    <w:rsid w:val="008A4901"/>
    <w:rsid w:val="008A4C70"/>
    <w:rsid w:val="008A6DF1"/>
    <w:rsid w:val="008B4CC0"/>
    <w:rsid w:val="008B68EB"/>
    <w:rsid w:val="008C5249"/>
    <w:rsid w:val="008D3DA0"/>
    <w:rsid w:val="008D435C"/>
    <w:rsid w:val="008E1329"/>
    <w:rsid w:val="008E21EC"/>
    <w:rsid w:val="008E525A"/>
    <w:rsid w:val="008F27B9"/>
    <w:rsid w:val="008F37CC"/>
    <w:rsid w:val="008F58F7"/>
    <w:rsid w:val="008F615C"/>
    <w:rsid w:val="00901D60"/>
    <w:rsid w:val="00907C85"/>
    <w:rsid w:val="00911B6B"/>
    <w:rsid w:val="00920BDD"/>
    <w:rsid w:val="009243D9"/>
    <w:rsid w:val="00924A97"/>
    <w:rsid w:val="00925831"/>
    <w:rsid w:val="00925F0E"/>
    <w:rsid w:val="00936243"/>
    <w:rsid w:val="00961FB8"/>
    <w:rsid w:val="009642ED"/>
    <w:rsid w:val="00964321"/>
    <w:rsid w:val="0096739D"/>
    <w:rsid w:val="00967C1D"/>
    <w:rsid w:val="00975F82"/>
    <w:rsid w:val="00976F07"/>
    <w:rsid w:val="00983CC2"/>
    <w:rsid w:val="00987EA4"/>
    <w:rsid w:val="00992197"/>
    <w:rsid w:val="00995748"/>
    <w:rsid w:val="009961EF"/>
    <w:rsid w:val="009A19AB"/>
    <w:rsid w:val="009A4F87"/>
    <w:rsid w:val="009B3D9E"/>
    <w:rsid w:val="009B4BCB"/>
    <w:rsid w:val="009B4F49"/>
    <w:rsid w:val="009B6476"/>
    <w:rsid w:val="009B6CA0"/>
    <w:rsid w:val="009C0610"/>
    <w:rsid w:val="009C09E1"/>
    <w:rsid w:val="009C3FFB"/>
    <w:rsid w:val="009C720A"/>
    <w:rsid w:val="009D0F5D"/>
    <w:rsid w:val="009D11A7"/>
    <w:rsid w:val="009D721E"/>
    <w:rsid w:val="009E11B7"/>
    <w:rsid w:val="009E48CA"/>
    <w:rsid w:val="009E6522"/>
    <w:rsid w:val="009F36F1"/>
    <w:rsid w:val="00A00F74"/>
    <w:rsid w:val="00A02B1E"/>
    <w:rsid w:val="00A03E03"/>
    <w:rsid w:val="00A059DF"/>
    <w:rsid w:val="00A07042"/>
    <w:rsid w:val="00A104DD"/>
    <w:rsid w:val="00A114EE"/>
    <w:rsid w:val="00A12661"/>
    <w:rsid w:val="00A218A2"/>
    <w:rsid w:val="00A2349D"/>
    <w:rsid w:val="00A241B6"/>
    <w:rsid w:val="00A277BD"/>
    <w:rsid w:val="00A3505F"/>
    <w:rsid w:val="00A45110"/>
    <w:rsid w:val="00A47C17"/>
    <w:rsid w:val="00A5015F"/>
    <w:rsid w:val="00A53B14"/>
    <w:rsid w:val="00A5490B"/>
    <w:rsid w:val="00A6051D"/>
    <w:rsid w:val="00A62074"/>
    <w:rsid w:val="00A807A1"/>
    <w:rsid w:val="00A82FCA"/>
    <w:rsid w:val="00A87CC8"/>
    <w:rsid w:val="00A9737B"/>
    <w:rsid w:val="00A97F61"/>
    <w:rsid w:val="00AA3B6A"/>
    <w:rsid w:val="00AA4449"/>
    <w:rsid w:val="00AA51A7"/>
    <w:rsid w:val="00AB03F7"/>
    <w:rsid w:val="00AB0B4C"/>
    <w:rsid w:val="00AB3564"/>
    <w:rsid w:val="00AB393B"/>
    <w:rsid w:val="00AB63EC"/>
    <w:rsid w:val="00AC3D41"/>
    <w:rsid w:val="00AD5A7B"/>
    <w:rsid w:val="00AE5F3B"/>
    <w:rsid w:val="00AF26F4"/>
    <w:rsid w:val="00AF557D"/>
    <w:rsid w:val="00B06E3F"/>
    <w:rsid w:val="00B1537A"/>
    <w:rsid w:val="00B15486"/>
    <w:rsid w:val="00B25579"/>
    <w:rsid w:val="00B26112"/>
    <w:rsid w:val="00B33DDF"/>
    <w:rsid w:val="00B4632D"/>
    <w:rsid w:val="00B5109F"/>
    <w:rsid w:val="00B51EC1"/>
    <w:rsid w:val="00B56A58"/>
    <w:rsid w:val="00B6617A"/>
    <w:rsid w:val="00B72F4C"/>
    <w:rsid w:val="00B739D9"/>
    <w:rsid w:val="00B8438E"/>
    <w:rsid w:val="00B86B4F"/>
    <w:rsid w:val="00B871C8"/>
    <w:rsid w:val="00B91704"/>
    <w:rsid w:val="00B94652"/>
    <w:rsid w:val="00B9758F"/>
    <w:rsid w:val="00BA1D0D"/>
    <w:rsid w:val="00BA3912"/>
    <w:rsid w:val="00BA3C5E"/>
    <w:rsid w:val="00BB19B1"/>
    <w:rsid w:val="00BB5CA2"/>
    <w:rsid w:val="00BB5FA0"/>
    <w:rsid w:val="00BB65FA"/>
    <w:rsid w:val="00BB76DE"/>
    <w:rsid w:val="00BC2B61"/>
    <w:rsid w:val="00BC2CDE"/>
    <w:rsid w:val="00BC3E20"/>
    <w:rsid w:val="00BC409B"/>
    <w:rsid w:val="00BC67DE"/>
    <w:rsid w:val="00BD02B4"/>
    <w:rsid w:val="00BD03ED"/>
    <w:rsid w:val="00BD7AAD"/>
    <w:rsid w:val="00BE18EA"/>
    <w:rsid w:val="00BE46B8"/>
    <w:rsid w:val="00BF4A20"/>
    <w:rsid w:val="00BF521E"/>
    <w:rsid w:val="00BF6877"/>
    <w:rsid w:val="00C01994"/>
    <w:rsid w:val="00C0479D"/>
    <w:rsid w:val="00C072D2"/>
    <w:rsid w:val="00C075D4"/>
    <w:rsid w:val="00C136FE"/>
    <w:rsid w:val="00C235C2"/>
    <w:rsid w:val="00C24324"/>
    <w:rsid w:val="00C257C1"/>
    <w:rsid w:val="00C34C91"/>
    <w:rsid w:val="00C56796"/>
    <w:rsid w:val="00C57AB3"/>
    <w:rsid w:val="00C748D2"/>
    <w:rsid w:val="00C76772"/>
    <w:rsid w:val="00C8033D"/>
    <w:rsid w:val="00C807C9"/>
    <w:rsid w:val="00C81D5E"/>
    <w:rsid w:val="00C82307"/>
    <w:rsid w:val="00C82D44"/>
    <w:rsid w:val="00C87620"/>
    <w:rsid w:val="00C9174E"/>
    <w:rsid w:val="00C93996"/>
    <w:rsid w:val="00C954C9"/>
    <w:rsid w:val="00CA28DA"/>
    <w:rsid w:val="00CB0D2A"/>
    <w:rsid w:val="00CB4C05"/>
    <w:rsid w:val="00CB4CB5"/>
    <w:rsid w:val="00CC1D38"/>
    <w:rsid w:val="00CC60E1"/>
    <w:rsid w:val="00CD37F5"/>
    <w:rsid w:val="00CF0C2C"/>
    <w:rsid w:val="00CF27F6"/>
    <w:rsid w:val="00CF29F7"/>
    <w:rsid w:val="00CF5E6E"/>
    <w:rsid w:val="00D01E99"/>
    <w:rsid w:val="00D05BFC"/>
    <w:rsid w:val="00D139AD"/>
    <w:rsid w:val="00D1428E"/>
    <w:rsid w:val="00D15DD9"/>
    <w:rsid w:val="00D20696"/>
    <w:rsid w:val="00D23476"/>
    <w:rsid w:val="00D303C4"/>
    <w:rsid w:val="00D325E1"/>
    <w:rsid w:val="00D4503D"/>
    <w:rsid w:val="00D45573"/>
    <w:rsid w:val="00D56556"/>
    <w:rsid w:val="00D744CC"/>
    <w:rsid w:val="00D8046E"/>
    <w:rsid w:val="00D81488"/>
    <w:rsid w:val="00D96171"/>
    <w:rsid w:val="00DA1CEC"/>
    <w:rsid w:val="00DA3DCE"/>
    <w:rsid w:val="00DA488C"/>
    <w:rsid w:val="00DA4A93"/>
    <w:rsid w:val="00DA5DCA"/>
    <w:rsid w:val="00DA7C61"/>
    <w:rsid w:val="00DB388E"/>
    <w:rsid w:val="00DC6797"/>
    <w:rsid w:val="00DD5985"/>
    <w:rsid w:val="00DE5FF2"/>
    <w:rsid w:val="00DF3B28"/>
    <w:rsid w:val="00DF4D28"/>
    <w:rsid w:val="00E05928"/>
    <w:rsid w:val="00E07BFA"/>
    <w:rsid w:val="00E164BF"/>
    <w:rsid w:val="00E22486"/>
    <w:rsid w:val="00E259CE"/>
    <w:rsid w:val="00E27C68"/>
    <w:rsid w:val="00E326C7"/>
    <w:rsid w:val="00E33DC3"/>
    <w:rsid w:val="00E356F2"/>
    <w:rsid w:val="00E4165F"/>
    <w:rsid w:val="00E50436"/>
    <w:rsid w:val="00E64F16"/>
    <w:rsid w:val="00E6707E"/>
    <w:rsid w:val="00E70EF2"/>
    <w:rsid w:val="00E75528"/>
    <w:rsid w:val="00E75CB9"/>
    <w:rsid w:val="00E82DA2"/>
    <w:rsid w:val="00E83AC4"/>
    <w:rsid w:val="00E83FBE"/>
    <w:rsid w:val="00E84258"/>
    <w:rsid w:val="00E944B1"/>
    <w:rsid w:val="00E953DC"/>
    <w:rsid w:val="00E96DAC"/>
    <w:rsid w:val="00EA7487"/>
    <w:rsid w:val="00EB10C5"/>
    <w:rsid w:val="00EB3118"/>
    <w:rsid w:val="00EB606D"/>
    <w:rsid w:val="00EB6A16"/>
    <w:rsid w:val="00EC3062"/>
    <w:rsid w:val="00EC3F9B"/>
    <w:rsid w:val="00ED00CB"/>
    <w:rsid w:val="00EF2697"/>
    <w:rsid w:val="00EF30D4"/>
    <w:rsid w:val="00EF3163"/>
    <w:rsid w:val="00EF43D9"/>
    <w:rsid w:val="00EF59CA"/>
    <w:rsid w:val="00EF5FCD"/>
    <w:rsid w:val="00F0146B"/>
    <w:rsid w:val="00F04CC6"/>
    <w:rsid w:val="00F217BE"/>
    <w:rsid w:val="00F25DD1"/>
    <w:rsid w:val="00F313CF"/>
    <w:rsid w:val="00F3369D"/>
    <w:rsid w:val="00F339FD"/>
    <w:rsid w:val="00F406BC"/>
    <w:rsid w:val="00F416E7"/>
    <w:rsid w:val="00F4176F"/>
    <w:rsid w:val="00F431C5"/>
    <w:rsid w:val="00F439F2"/>
    <w:rsid w:val="00F45C04"/>
    <w:rsid w:val="00F5159C"/>
    <w:rsid w:val="00F5601F"/>
    <w:rsid w:val="00F642C4"/>
    <w:rsid w:val="00F65637"/>
    <w:rsid w:val="00F7001B"/>
    <w:rsid w:val="00F70570"/>
    <w:rsid w:val="00F71EF5"/>
    <w:rsid w:val="00F74CAB"/>
    <w:rsid w:val="00F94854"/>
    <w:rsid w:val="00F96B15"/>
    <w:rsid w:val="00FA0396"/>
    <w:rsid w:val="00FA1C75"/>
    <w:rsid w:val="00FA5907"/>
    <w:rsid w:val="00FB0B38"/>
    <w:rsid w:val="00FB1661"/>
    <w:rsid w:val="00FC1071"/>
    <w:rsid w:val="00FC4BD2"/>
    <w:rsid w:val="00FC627D"/>
    <w:rsid w:val="00FD110D"/>
    <w:rsid w:val="00FD47FA"/>
    <w:rsid w:val="00FD5669"/>
    <w:rsid w:val="00FD7463"/>
    <w:rsid w:val="00FD7F02"/>
    <w:rsid w:val="00FE012E"/>
    <w:rsid w:val="00FE1F7E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07D905"/>
  <w15:chartTrackingRefBased/>
  <w15:docId w15:val="{4882A516-99A6-489C-9690-A32FCB9D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34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uiPriority="6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21EC"/>
    <w:rPr>
      <w:sz w:val="24"/>
      <w:szCs w:val="24"/>
    </w:rPr>
  </w:style>
  <w:style w:type="paragraph" w:styleId="1">
    <w:name w:val="heading 1"/>
    <w:basedOn w:val="a"/>
    <w:next w:val="a"/>
    <w:qFormat/>
    <w:rsid w:val="00C81D5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E2992"/>
    <w:pPr>
      <w:keepNext/>
      <w:widowControl w:val="0"/>
      <w:autoSpaceDE w:val="0"/>
      <w:autoSpaceDN w:val="0"/>
      <w:adjustRightInd w:val="0"/>
      <w:outlineLvl w:val="1"/>
    </w:pPr>
    <w:rPr>
      <w:b/>
      <w:szCs w:val="20"/>
    </w:rPr>
  </w:style>
  <w:style w:type="paragraph" w:styleId="4">
    <w:name w:val="heading 4"/>
    <w:basedOn w:val="a"/>
    <w:next w:val="a"/>
    <w:qFormat/>
    <w:rsid w:val="00D142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D1428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3E2992"/>
    <w:pPr>
      <w:widowControl w:val="0"/>
      <w:autoSpaceDE w:val="0"/>
      <w:autoSpaceDN w:val="0"/>
      <w:adjustRightInd w:val="0"/>
      <w:jc w:val="center"/>
    </w:pPr>
    <w:rPr>
      <w:b/>
      <w:szCs w:val="20"/>
    </w:rPr>
  </w:style>
  <w:style w:type="paragraph" w:styleId="21">
    <w:name w:val="Body Text Indent 2"/>
    <w:basedOn w:val="a"/>
    <w:rsid w:val="003E2992"/>
    <w:pPr>
      <w:widowControl w:val="0"/>
      <w:autoSpaceDE w:val="0"/>
      <w:autoSpaceDN w:val="0"/>
      <w:adjustRightInd w:val="0"/>
      <w:ind w:firstLine="708"/>
      <w:jc w:val="both"/>
    </w:pPr>
    <w:rPr>
      <w:szCs w:val="20"/>
    </w:rPr>
  </w:style>
  <w:style w:type="paragraph" w:styleId="a3">
    <w:name w:val="footer"/>
    <w:basedOn w:val="a"/>
    <w:link w:val="a4"/>
    <w:uiPriority w:val="99"/>
    <w:rsid w:val="007E53E2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E53E2"/>
  </w:style>
  <w:style w:type="table" w:styleId="a6">
    <w:name w:val="Table Grid"/>
    <w:basedOn w:val="a1"/>
    <w:uiPriority w:val="59"/>
    <w:rsid w:val="00E07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04785D"/>
    <w:pPr>
      <w:tabs>
        <w:tab w:val="center" w:pos="4677"/>
        <w:tab w:val="right" w:pos="9355"/>
      </w:tabs>
    </w:pPr>
  </w:style>
  <w:style w:type="paragraph" w:styleId="a8">
    <w:name w:val="Plain Text"/>
    <w:basedOn w:val="a"/>
    <w:rsid w:val="00D1428E"/>
    <w:rPr>
      <w:rFonts w:ascii="Courier New" w:hAnsi="Courier New" w:cs="Courier New"/>
      <w:sz w:val="20"/>
      <w:szCs w:val="20"/>
    </w:rPr>
  </w:style>
  <w:style w:type="character" w:styleId="a9">
    <w:name w:val="Hyperlink"/>
    <w:uiPriority w:val="99"/>
    <w:rsid w:val="00D1428E"/>
    <w:rPr>
      <w:color w:val="0000FF"/>
      <w:u w:val="single"/>
    </w:rPr>
  </w:style>
  <w:style w:type="paragraph" w:customStyle="1" w:styleId="aa">
    <w:name w:val="Обычный (веб)"/>
    <w:aliases w:val="Обычный (Web)"/>
    <w:basedOn w:val="a"/>
    <w:rsid w:val="00D1428E"/>
    <w:rPr>
      <w:rFonts w:ascii="Courier New" w:hAnsi="Courier New"/>
      <w:sz w:val="20"/>
      <w:szCs w:val="20"/>
    </w:rPr>
  </w:style>
  <w:style w:type="paragraph" w:customStyle="1" w:styleId="10">
    <w:name w:val="Обычный1"/>
    <w:rsid w:val="00D1428E"/>
    <w:pPr>
      <w:spacing w:before="100" w:after="100"/>
    </w:pPr>
    <w:rPr>
      <w:rFonts w:ascii="Tahoma" w:eastAsia="Tahoma" w:hAnsi="Tahoma"/>
      <w:snapToGrid w:val="0"/>
      <w:sz w:val="24"/>
    </w:rPr>
  </w:style>
  <w:style w:type="paragraph" w:customStyle="1" w:styleId="ConsTitle">
    <w:name w:val="ConsTitle"/>
    <w:rsid w:val="00D1428E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210">
    <w:name w:val="Основной текст с отступом 21"/>
    <w:basedOn w:val="10"/>
    <w:rsid w:val="00D1428E"/>
    <w:pPr>
      <w:widowControl w:val="0"/>
      <w:spacing w:before="0" w:after="0" w:line="360" w:lineRule="auto"/>
      <w:ind w:firstLine="709"/>
    </w:pPr>
    <w:rPr>
      <w:rFonts w:ascii="Arial" w:eastAsia="Times New Roman" w:hAnsi="Arial"/>
      <w:snapToGrid/>
      <w:sz w:val="20"/>
    </w:rPr>
  </w:style>
  <w:style w:type="paragraph" w:styleId="3">
    <w:name w:val="Body Text Indent 3"/>
    <w:basedOn w:val="a"/>
    <w:rsid w:val="00D1428E"/>
    <w:pPr>
      <w:spacing w:after="120"/>
      <w:ind w:left="283"/>
    </w:pPr>
    <w:rPr>
      <w:sz w:val="16"/>
      <w:szCs w:val="16"/>
    </w:rPr>
  </w:style>
  <w:style w:type="paragraph" w:styleId="ab">
    <w:name w:val="footnote text"/>
    <w:basedOn w:val="a"/>
    <w:semiHidden/>
    <w:rsid w:val="00602A31"/>
    <w:rPr>
      <w:sz w:val="20"/>
      <w:szCs w:val="20"/>
    </w:rPr>
  </w:style>
  <w:style w:type="character" w:styleId="ac">
    <w:name w:val="footnote reference"/>
    <w:semiHidden/>
    <w:rsid w:val="00602A31"/>
    <w:rPr>
      <w:vertAlign w:val="superscript"/>
    </w:rPr>
  </w:style>
  <w:style w:type="paragraph" w:customStyle="1" w:styleId="11">
    <w:name w:val="Абзац списка1"/>
    <w:basedOn w:val="a"/>
    <w:rsid w:val="000950D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d">
    <w:name w:val="annotation reference"/>
    <w:semiHidden/>
    <w:rsid w:val="007369CD"/>
    <w:rPr>
      <w:sz w:val="16"/>
      <w:szCs w:val="16"/>
    </w:rPr>
  </w:style>
  <w:style w:type="paragraph" w:styleId="ae">
    <w:name w:val="annotation text"/>
    <w:basedOn w:val="a"/>
    <w:semiHidden/>
    <w:rsid w:val="007369CD"/>
    <w:rPr>
      <w:sz w:val="20"/>
      <w:szCs w:val="20"/>
    </w:rPr>
  </w:style>
  <w:style w:type="paragraph" w:styleId="af">
    <w:name w:val="annotation subject"/>
    <w:basedOn w:val="ae"/>
    <w:next w:val="ae"/>
    <w:semiHidden/>
    <w:rsid w:val="007369CD"/>
    <w:rPr>
      <w:b/>
      <w:bCs/>
    </w:rPr>
  </w:style>
  <w:style w:type="paragraph" w:styleId="af0">
    <w:name w:val="Balloon Text"/>
    <w:basedOn w:val="a"/>
    <w:semiHidden/>
    <w:rsid w:val="007369CD"/>
    <w:rPr>
      <w:rFonts w:ascii="Tahoma" w:hAnsi="Tahoma" w:cs="Tahoma"/>
      <w:sz w:val="16"/>
      <w:szCs w:val="16"/>
    </w:rPr>
  </w:style>
  <w:style w:type="paragraph" w:customStyle="1" w:styleId="1-21">
    <w:name w:val="Средняя сетка 1 - Акцент 21"/>
    <w:basedOn w:val="a"/>
    <w:uiPriority w:val="34"/>
    <w:qFormat/>
    <w:rsid w:val="006C2351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styleId="af1">
    <w:name w:val="TOC Heading"/>
    <w:basedOn w:val="1"/>
    <w:next w:val="a"/>
    <w:uiPriority w:val="39"/>
    <w:unhideWhenUsed/>
    <w:qFormat/>
    <w:rsid w:val="00353213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353213"/>
  </w:style>
  <w:style w:type="character" w:customStyle="1" w:styleId="a4">
    <w:name w:val="Нижний колонтитул Знак"/>
    <w:link w:val="a3"/>
    <w:uiPriority w:val="99"/>
    <w:rsid w:val="00147C31"/>
    <w:rPr>
      <w:sz w:val="24"/>
      <w:szCs w:val="24"/>
    </w:rPr>
  </w:style>
  <w:style w:type="character" w:styleId="af2">
    <w:name w:val="Placeholder Text"/>
    <w:basedOn w:val="a0"/>
    <w:uiPriority w:val="99"/>
    <w:unhideWhenUsed/>
    <w:rsid w:val="00BF6877"/>
    <w:rPr>
      <w:color w:val="808080"/>
    </w:rPr>
  </w:style>
  <w:style w:type="paragraph" w:styleId="af3">
    <w:name w:val="List Paragraph"/>
    <w:basedOn w:val="a"/>
    <w:uiPriority w:val="99"/>
    <w:qFormat/>
    <w:rsid w:val="00BF6877"/>
    <w:pPr>
      <w:ind w:left="720"/>
      <w:contextualSpacing/>
    </w:pPr>
  </w:style>
  <w:style w:type="character" w:customStyle="1" w:styleId="mord">
    <w:name w:val="mord"/>
    <w:basedOn w:val="a0"/>
    <w:rsid w:val="00BF6877"/>
  </w:style>
  <w:style w:type="paragraph" w:styleId="af4">
    <w:name w:val="caption"/>
    <w:basedOn w:val="a"/>
    <w:next w:val="a"/>
    <w:unhideWhenUsed/>
    <w:qFormat/>
    <w:rsid w:val="00F74CAB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7532AE"/>
    <w:rPr>
      <w:color w:val="605E5C"/>
      <w:shd w:val="clear" w:color="auto" w:fill="E1DFDD"/>
    </w:rPr>
  </w:style>
  <w:style w:type="paragraph" w:styleId="22">
    <w:name w:val="toc 2"/>
    <w:basedOn w:val="a"/>
    <w:next w:val="a"/>
    <w:autoRedefine/>
    <w:uiPriority w:val="39"/>
    <w:unhideWhenUsed/>
    <w:rsid w:val="000D70A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D70A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6">
    <w:name w:val="Emphasis"/>
    <w:basedOn w:val="a0"/>
    <w:qFormat/>
    <w:rsid w:val="004217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52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640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ader.lanbook.com/book/367019" TargetMode="External"/><Relationship Id="rId18" Type="http://schemas.openxmlformats.org/officeDocument/2006/relationships/hyperlink" Target="https://biblioclub.ru/index.php?page=book&amp;id=714123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urait.ru/bcode/535604" TargetMode="External"/><Relationship Id="rId17" Type="http://schemas.openxmlformats.org/officeDocument/2006/relationships/hyperlink" Target="https://urait.ru/bcode/53672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rait.ru/bcode/542712" TargetMode="External"/><Relationship Id="rId20" Type="http://schemas.openxmlformats.org/officeDocument/2006/relationships/hyperlink" Target="https://e.lanbook.com/book/1749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iblioclub.ru/index.php?page=book&amp;id=69129" TargetMode="External"/><Relationship Id="rId23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hyperlink" Target="https://biblioclub.ru/index.php?page=book&amp;id=714122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books.ifmo.ru/file/pdf/1928.pdf" TargetMode="External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&#1050;&#1059;&#1056;&#1057;&#1040;&#106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&#1050;&#1059;&#1056;&#1057;&#1040;&#106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k(T), </a:t>
            </a:r>
            <a:r>
              <a:rPr lang="ru-RU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Вт/(м*К)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294683170760643"/>
          <c:y val="0.140354518609135"/>
          <c:w val="0.83438202326109934"/>
          <c:h val="0.68022332064090341"/>
        </c:manualLayout>
      </c:layout>
      <c:scatterChart>
        <c:scatterStyle val="smoothMarker"/>
        <c:varyColors val="0"/>
        <c:ser>
          <c:idx val="1"/>
          <c:order val="0"/>
          <c:tx>
            <c:strRef>
              <c:f>'k(T)'!$G$2</c:f>
              <c:strCache>
                <c:ptCount val="1"/>
                <c:pt idx="0">
                  <c:v>k(T), Вт/(м*К)</c:v>
                </c:pt>
              </c:strCache>
            </c:strRef>
          </c:tx>
          <c:spPr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'k(T)'!$E$3:$E$15</c:f>
              <c:numCache>
                <c:formatCode>General</c:formatCode>
                <c:ptCount val="13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  <c:pt idx="8">
                  <c:v>1100</c:v>
                </c:pt>
                <c:pt idx="9">
                  <c:v>1200</c:v>
                </c:pt>
                <c:pt idx="10">
                  <c:v>1300</c:v>
                </c:pt>
                <c:pt idx="11">
                  <c:v>1400</c:v>
                </c:pt>
                <c:pt idx="12">
                  <c:v>1500</c:v>
                </c:pt>
              </c:numCache>
            </c:numRef>
          </c:xVal>
          <c:yVal>
            <c:numRef>
              <c:f>'k(T)'!$G$3:$G$15</c:f>
              <c:numCache>
                <c:formatCode>General</c:formatCode>
                <c:ptCount val="13"/>
                <c:pt idx="0">
                  <c:v>4.6235264661011993E-2</c:v>
                </c:pt>
                <c:pt idx="1">
                  <c:v>5.7534293938145104E-2</c:v>
                </c:pt>
                <c:pt idx="2">
                  <c:v>6.8167661806199834E-2</c:v>
                </c:pt>
                <c:pt idx="3">
                  <c:v>7.8298987235105436E-2</c:v>
                </c:pt>
                <c:pt idx="4">
                  <c:v>8.8031014084279616E-2</c:v>
                </c:pt>
                <c:pt idx="5">
                  <c:v>9.7433787384424264E-2</c:v>
                </c:pt>
                <c:pt idx="6">
                  <c:v>0.10655786283975831</c:v>
                </c:pt>
                <c:pt idx="7">
                  <c:v>0.11544129617822763</c:v>
                </c:pt>
                <c:pt idx="8">
                  <c:v>0.12411367495989277</c:v>
                </c:pt>
                <c:pt idx="9">
                  <c:v>0.13259860080811775</c:v>
                </c:pt>
                <c:pt idx="10">
                  <c:v>0.14091529758932811</c:v>
                </c:pt>
                <c:pt idx="11">
                  <c:v>0.14907969703676674</c:v>
                </c:pt>
                <c:pt idx="12">
                  <c:v>0.15710519686885865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12D-4918-A7FD-7F6CAF6B5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0456799"/>
        <c:axId val="740457215"/>
      </c:scatterChart>
      <c:valAx>
        <c:axId val="740456799"/>
        <c:scaling>
          <c:orientation val="minMax"/>
          <c:max val="16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T, K</a:t>
                </a:r>
                <a:endParaRPr lang="ru-RU" sz="1050">
                  <a:solidFill>
                    <a:schemeClr val="tx1"/>
                  </a:solidFill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layout>
            <c:manualLayout>
              <c:xMode val="edge"/>
              <c:yMode val="edge"/>
              <c:x val="0.94072662380263306"/>
              <c:y val="0.759141702744883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0457215"/>
        <c:crosses val="autoZero"/>
        <c:crossBetween val="midCat"/>
        <c:majorUnit val="100"/>
      </c:valAx>
      <c:valAx>
        <c:axId val="740457215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k,</a:t>
                </a:r>
                <a:r>
                  <a:rPr lang="en-US" sz="1050" baseline="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 </a:t>
                </a:r>
                <a:r>
                  <a:rPr lang="ru-RU" sz="1050" baseline="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Вт</a:t>
                </a:r>
                <a:r>
                  <a:rPr lang="en-US" sz="1050" baseline="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/</a:t>
                </a:r>
                <a:r>
                  <a:rPr lang="ru-RU" sz="1050" baseline="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(м*К)</a:t>
                </a:r>
                <a:endParaRPr lang="ru-RU" sz="1050">
                  <a:solidFill>
                    <a:schemeClr val="tx1"/>
                  </a:solidFill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layout>
            <c:manualLayout>
              <c:xMode val="edge"/>
              <c:yMode val="edge"/>
              <c:x val="0.10391197210468109"/>
              <c:y val="6.431106678250880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0456799"/>
        <c:crosses val="autoZero"/>
        <c:crossBetween val="midCat"/>
        <c:majorUnit val="1.0000000000000002E-2"/>
      </c:valAx>
      <c:spPr>
        <a:noFill/>
        <a:ln w="19050">
          <a:solidFill>
            <a:schemeClr val="bg2">
              <a:lumMod val="7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k(P), </a:t>
            </a:r>
            <a:r>
              <a:rPr lang="ru-RU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Вт/(м*К)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5896762904636917E-2"/>
          <c:y val="0.14541792547834845"/>
          <c:w val="0.80956313951230219"/>
          <c:h val="0.7246739768287139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'k(P)'!$G$2</c:f>
              <c:strCache>
                <c:ptCount val="1"/>
                <c:pt idx="0">
                  <c:v>k(T), Вт/(м*К)</c:v>
                </c:pt>
              </c:strCache>
            </c:strRef>
          </c:tx>
          <c:spPr>
            <a:ln w="19050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'k(P)'!$F$3:$F$23</c:f>
              <c:numCache>
                <c:formatCode>General</c:formatCode>
                <c:ptCount val="21"/>
                <c:pt idx="0">
                  <c:v>0.1</c:v>
                </c:pt>
                <c:pt idx="1">
                  <c:v>0.6</c:v>
                </c:pt>
                <c:pt idx="2">
                  <c:v>1.1000000000000001</c:v>
                </c:pt>
                <c:pt idx="3">
                  <c:v>1.6</c:v>
                </c:pt>
                <c:pt idx="4">
                  <c:v>2.1</c:v>
                </c:pt>
                <c:pt idx="5">
                  <c:v>2.6</c:v>
                </c:pt>
                <c:pt idx="6">
                  <c:v>3.1</c:v>
                </c:pt>
                <c:pt idx="7">
                  <c:v>3.6</c:v>
                </c:pt>
                <c:pt idx="8">
                  <c:v>4.0999999999999996</c:v>
                </c:pt>
                <c:pt idx="9">
                  <c:v>4.5999999999999996</c:v>
                </c:pt>
                <c:pt idx="10">
                  <c:v>5.0999999999999996</c:v>
                </c:pt>
                <c:pt idx="11">
                  <c:v>5.6</c:v>
                </c:pt>
                <c:pt idx="12">
                  <c:v>6.1</c:v>
                </c:pt>
                <c:pt idx="13">
                  <c:v>6.6</c:v>
                </c:pt>
                <c:pt idx="14">
                  <c:v>7.1</c:v>
                </c:pt>
                <c:pt idx="15">
                  <c:v>7.6</c:v>
                </c:pt>
                <c:pt idx="16">
                  <c:v>8.1</c:v>
                </c:pt>
                <c:pt idx="17">
                  <c:v>8.6</c:v>
                </c:pt>
                <c:pt idx="18">
                  <c:v>9.1</c:v>
                </c:pt>
                <c:pt idx="19">
                  <c:v>9.6</c:v>
                </c:pt>
                <c:pt idx="20">
                  <c:v>10.1</c:v>
                </c:pt>
              </c:numCache>
            </c:numRef>
          </c:xVal>
          <c:yVal>
            <c:numRef>
              <c:f>'k(P)'!$G$3:$G$23</c:f>
              <c:numCache>
                <c:formatCode>General</c:formatCode>
                <c:ptCount val="21"/>
                <c:pt idx="0">
                  <c:v>4.403075624285141E-2</c:v>
                </c:pt>
                <c:pt idx="1">
                  <c:v>6.8911857644652366E-2</c:v>
                </c:pt>
                <c:pt idx="2">
                  <c:v>8.01870646689197E-2</c:v>
                </c:pt>
                <c:pt idx="3">
                  <c:v>8.806151248570282E-2</c:v>
                </c:pt>
                <c:pt idx="4">
                  <c:v>9.4256426028521925E-2</c:v>
                </c:pt>
                <c:pt idx="5">
                  <c:v>9.9425888730108949E-2</c:v>
                </c:pt>
                <c:pt idx="6">
                  <c:v>0.10389545948875564</c:v>
                </c:pt>
                <c:pt idx="7">
                  <c:v>0.10785288578385091</c:v>
                </c:pt>
                <c:pt idx="8">
                  <c:v>0.11141716632799258</c:v>
                </c:pt>
                <c:pt idx="9">
                  <c:v>0.11466888843099893</c:v>
                </c:pt>
                <c:pt idx="10">
                  <c:v>0.11766537647791203</c:v>
                </c:pt>
                <c:pt idx="11">
                  <c:v>0.12044898688364589</c:v>
                </c:pt>
                <c:pt idx="12">
                  <c:v>0.12305197920789619</c:v>
                </c:pt>
                <c:pt idx="13">
                  <c:v>0.12549953843466569</c:v>
                </c:pt>
                <c:pt idx="14">
                  <c:v>0.12781173546245275</c:v>
                </c:pt>
                <c:pt idx="15">
                  <c:v>0.13000484647253266</c:v>
                </c:pt>
                <c:pt idx="16">
                  <c:v>0.1320922687285542</c:v>
                </c:pt>
                <c:pt idx="17">
                  <c:v>0.13408517325167452</c:v>
                </c:pt>
                <c:pt idx="18">
                  <c:v>0.13599298069621557</c:v>
                </c:pt>
                <c:pt idx="19">
                  <c:v>0.13782371528930473</c:v>
                </c:pt>
                <c:pt idx="20">
                  <c:v>0.13958427273039994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40F-4FD4-AC9E-A5D2EE839C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7850831"/>
        <c:axId val="877856655"/>
      </c:scatterChart>
      <c:valAx>
        <c:axId val="877850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P,</a:t>
                </a:r>
                <a:r>
                  <a:rPr lang="en-US" sz="1050" baseline="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 </a:t>
                </a:r>
                <a:r>
                  <a:rPr lang="ru-RU" sz="1050" baseline="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МПа</a:t>
                </a:r>
                <a:endParaRPr lang="ru-RU" sz="1050">
                  <a:solidFill>
                    <a:schemeClr val="tx1"/>
                  </a:solidFill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layout>
            <c:manualLayout>
              <c:xMode val="edge"/>
              <c:yMode val="edge"/>
              <c:x val="0.9073652495681408"/>
              <c:y val="0.840382322711197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877856655"/>
        <c:crosses val="autoZero"/>
        <c:crossBetween val="midCat"/>
        <c:majorUnit val="0.5"/>
        <c:minorUnit val="0.1"/>
      </c:valAx>
      <c:valAx>
        <c:axId val="877856655"/>
        <c:scaling>
          <c:orientation val="minMax"/>
          <c:max val="0.1500000000000000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k,</a:t>
                </a:r>
                <a:r>
                  <a:rPr lang="en-US" sz="1050" baseline="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 </a:t>
                </a:r>
                <a:r>
                  <a:rPr lang="ru-RU" sz="1050" baseline="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Вт</a:t>
                </a:r>
                <a:r>
                  <a:rPr lang="en-US" sz="1050" baseline="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/</a:t>
                </a:r>
                <a:r>
                  <a:rPr lang="ru-RU" sz="1050" baseline="0">
                    <a:solidFill>
                      <a:schemeClr val="tx1"/>
                    </a:solidFill>
                    <a:latin typeface="Arial" panose="020B0604020202020204" pitchFamily="34" charset="0"/>
                    <a:cs typeface="Arial" panose="020B0604020202020204" pitchFamily="34" charset="0"/>
                  </a:rPr>
                  <a:t>(м*К)</a:t>
                </a:r>
                <a:endParaRPr lang="ru-RU" sz="1050">
                  <a:solidFill>
                    <a:schemeClr val="tx1"/>
                  </a:solidFill>
                  <a:latin typeface="Arial" panose="020B0604020202020204" pitchFamily="34" charset="0"/>
                  <a:cs typeface="Arial" panose="020B0604020202020204" pitchFamily="34" charset="0"/>
                </a:endParaRPr>
              </a:p>
            </c:rich>
          </c:tx>
          <c:layout>
            <c:manualLayout>
              <c:xMode val="edge"/>
              <c:yMode val="edge"/>
              <c:x val="9.8484848484848467E-2"/>
              <c:y val="7.108753399782731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877850831"/>
        <c:crosses val="autoZero"/>
        <c:crossBetween val="midCat"/>
        <c:majorUnit val="1.0000000000000002E-2"/>
      </c:valAx>
      <c:spPr>
        <a:noFill/>
        <a:ln w="19050">
          <a:solidFill>
            <a:schemeClr val="bg2">
              <a:lumMod val="7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F064-DADD-4A1D-BB63-57FED3F8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17</Pages>
  <Words>2609</Words>
  <Characters>14876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инструкция</vt:lpstr>
    </vt:vector>
  </TitlesOfParts>
  <Company/>
  <LinksUpToDate>false</LinksUpToDate>
  <CharactersWithSpaces>17451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инструкция</dc:title>
  <dc:subject/>
  <dc:creator>COMPOR</dc:creator>
  <cp:keywords/>
  <cp:lastModifiedBy>Andrew Froliv</cp:lastModifiedBy>
  <cp:revision>19</cp:revision>
  <cp:lastPrinted>2024-12-20T07:41:00Z</cp:lastPrinted>
  <dcterms:created xsi:type="dcterms:W3CDTF">2024-12-10T08:41:00Z</dcterms:created>
  <dcterms:modified xsi:type="dcterms:W3CDTF">2024-12-25T07:01:00Z</dcterms:modified>
</cp:coreProperties>
</file>