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0D91F7" w14:textId="2B0FFA97" w:rsidR="00DD00E9" w:rsidRPr="00385586" w:rsidRDefault="00B400EF" w:rsidP="00B400EF">
      <w:pPr>
        <w:jc w:val="center"/>
        <w:rPr>
          <w:sz w:val="28"/>
          <w:szCs w:val="28"/>
        </w:rPr>
      </w:pPr>
      <w:r w:rsidRPr="00385586">
        <w:rPr>
          <w:sz w:val="28"/>
          <w:szCs w:val="28"/>
        </w:rPr>
        <w:t>Искусственный интеллект</w:t>
      </w:r>
      <w:r w:rsidRPr="00385586">
        <w:rPr>
          <w:sz w:val="28"/>
          <w:szCs w:val="28"/>
          <w:lang w:val="en-US"/>
        </w:rPr>
        <w:t xml:space="preserve">: </w:t>
      </w:r>
      <w:r w:rsidRPr="00385586">
        <w:rPr>
          <w:sz w:val="28"/>
          <w:szCs w:val="28"/>
        </w:rPr>
        <w:t>создание музыки.</w:t>
      </w:r>
    </w:p>
    <w:p w14:paraId="59197ECE" w14:textId="63A09330" w:rsidR="00B400EF" w:rsidRDefault="00B400EF" w:rsidP="00B400EF">
      <w:pPr>
        <w:pStyle w:val="a7"/>
        <w:numPr>
          <w:ilvl w:val="0"/>
          <w:numId w:val="1"/>
        </w:numPr>
      </w:pPr>
      <w:r>
        <w:t>Выбор сервиса</w:t>
      </w:r>
    </w:p>
    <w:p w14:paraId="62086C82" w14:textId="0D15A06A" w:rsidR="00B400EF" w:rsidRDefault="00B400EF" w:rsidP="00B400EF">
      <w:pPr>
        <w:pStyle w:val="a7"/>
        <w:numPr>
          <w:ilvl w:val="0"/>
          <w:numId w:val="2"/>
        </w:numPr>
      </w:pPr>
      <w:r>
        <w:t xml:space="preserve">Используем </w:t>
      </w:r>
      <w:r>
        <w:rPr>
          <w:lang w:val="en-US"/>
        </w:rPr>
        <w:t>AIVA</w:t>
      </w:r>
      <w:r w:rsidRPr="00B400EF">
        <w:t xml:space="preserve"> </w:t>
      </w:r>
      <w:r>
        <w:t>– онлайн-платформу для генерации музыки.</w:t>
      </w:r>
    </w:p>
    <w:p w14:paraId="4FE180D0" w14:textId="4ADA7602" w:rsidR="00B400EF" w:rsidRDefault="00B400EF" w:rsidP="00B400EF">
      <w:r w:rsidRPr="00B400EF">
        <w:drawing>
          <wp:inline distT="0" distB="0" distL="0" distR="0" wp14:anchorId="39EE16D9" wp14:editId="32D8CBED">
            <wp:extent cx="6774584" cy="3443605"/>
            <wp:effectExtent l="0" t="0" r="7620" b="4445"/>
            <wp:docPr id="1223797770" name="Рисунок 1" descr="Изображение выглядит как текст, снимок экрана, Операционная система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797770" name="Рисунок 1" descr="Изображение выглядит как текст, снимок экрана, Операционная система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92018" cy="3452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ACD7E" w14:textId="21413573" w:rsidR="00B400EF" w:rsidRDefault="00B400EF" w:rsidP="00B400EF">
      <w:pPr>
        <w:pStyle w:val="a7"/>
        <w:numPr>
          <w:ilvl w:val="0"/>
          <w:numId w:val="1"/>
        </w:numPr>
      </w:pPr>
      <w:r>
        <w:t>Регистрация и вход</w:t>
      </w:r>
    </w:p>
    <w:p w14:paraId="318A81DF" w14:textId="787760F0" w:rsidR="00B400EF" w:rsidRDefault="00B400EF" w:rsidP="00B400EF">
      <w:pPr>
        <w:pStyle w:val="a7"/>
        <w:numPr>
          <w:ilvl w:val="0"/>
          <w:numId w:val="2"/>
        </w:numPr>
      </w:pPr>
      <w:r>
        <w:t xml:space="preserve">Переходим на </w:t>
      </w:r>
      <w:hyperlink r:id="rId6" w:history="1">
        <w:r w:rsidRPr="00B400EF">
          <w:rPr>
            <w:rStyle w:val="ac"/>
          </w:rPr>
          <w:t>официальный</w:t>
        </w:r>
        <w:r w:rsidRPr="00B400EF">
          <w:rPr>
            <w:rStyle w:val="ac"/>
          </w:rPr>
          <w:t xml:space="preserve"> </w:t>
        </w:r>
        <w:r w:rsidRPr="00B400EF">
          <w:rPr>
            <w:rStyle w:val="ac"/>
          </w:rPr>
          <w:t xml:space="preserve">сайт </w:t>
        </w:r>
        <w:r w:rsidRPr="00B400EF">
          <w:rPr>
            <w:rStyle w:val="ac"/>
            <w:lang w:val="en-US"/>
          </w:rPr>
          <w:t>AIVA</w:t>
        </w:r>
      </w:hyperlink>
      <w:r>
        <w:t>.</w:t>
      </w:r>
    </w:p>
    <w:p w14:paraId="13C48080" w14:textId="16042BAF" w:rsidR="00B400EF" w:rsidRPr="00B400EF" w:rsidRDefault="00B400EF" w:rsidP="00B400EF">
      <w:pPr>
        <w:pStyle w:val="a7"/>
        <w:numPr>
          <w:ilvl w:val="0"/>
          <w:numId w:val="2"/>
        </w:numPr>
      </w:pPr>
      <w:r>
        <w:t xml:space="preserve">Выбираем </w:t>
      </w:r>
      <w:r>
        <w:rPr>
          <w:lang w:val="en-US"/>
        </w:rPr>
        <w:t>“Continue with google”.</w:t>
      </w:r>
    </w:p>
    <w:p w14:paraId="3162C086" w14:textId="168F6708" w:rsidR="00B400EF" w:rsidRDefault="00B400EF" w:rsidP="00B400EF">
      <w:pPr>
        <w:pStyle w:val="a7"/>
        <w:numPr>
          <w:ilvl w:val="0"/>
          <w:numId w:val="2"/>
        </w:numPr>
      </w:pPr>
      <w:r>
        <w:t>Входим в систему.</w:t>
      </w:r>
    </w:p>
    <w:p w14:paraId="707B70EA" w14:textId="38AECD6A" w:rsidR="00B400EF" w:rsidRDefault="00B400EF" w:rsidP="00B400EF">
      <w:pPr>
        <w:jc w:val="center"/>
      </w:pPr>
      <w:r w:rsidRPr="00B400EF">
        <w:drawing>
          <wp:inline distT="0" distB="0" distL="0" distR="0" wp14:anchorId="250B28E9" wp14:editId="1A2A8B58">
            <wp:extent cx="3838575" cy="4299204"/>
            <wp:effectExtent l="0" t="0" r="0" b="6350"/>
            <wp:docPr id="1204902290" name="Рисунок 1" descr="Изображение выглядит как текст, электроника, снимок экрана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902290" name="Рисунок 1" descr="Изображение выглядит как текст, электроника, снимок экрана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5154" cy="4306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FD405" w14:textId="75D3D1C4" w:rsidR="00B400EF" w:rsidRDefault="00B400EF" w:rsidP="00B400EF">
      <w:pPr>
        <w:pStyle w:val="a7"/>
        <w:numPr>
          <w:ilvl w:val="0"/>
          <w:numId w:val="1"/>
        </w:numPr>
      </w:pPr>
      <w:r>
        <w:lastRenderedPageBreak/>
        <w:t>Создание нового трека</w:t>
      </w:r>
    </w:p>
    <w:p w14:paraId="127253D5" w14:textId="3DCA4D09" w:rsidR="00B400EF" w:rsidRPr="00B400EF" w:rsidRDefault="00B400EF" w:rsidP="00B400EF">
      <w:pPr>
        <w:pStyle w:val="a7"/>
        <w:numPr>
          <w:ilvl w:val="0"/>
          <w:numId w:val="3"/>
        </w:numPr>
      </w:pPr>
      <w:r>
        <w:t xml:space="preserve">Нажать </w:t>
      </w:r>
      <w:r>
        <w:rPr>
          <w:lang w:val="en-US"/>
        </w:rPr>
        <w:t>“Create Track”.</w:t>
      </w:r>
    </w:p>
    <w:p w14:paraId="5D97930A" w14:textId="56EF0B51" w:rsidR="00B400EF" w:rsidRPr="00B400EF" w:rsidRDefault="00B400EF" w:rsidP="00B400EF">
      <w:pPr>
        <w:pStyle w:val="a7"/>
        <w:numPr>
          <w:ilvl w:val="0"/>
          <w:numId w:val="3"/>
        </w:numPr>
      </w:pPr>
      <w:r>
        <w:t>Выбрать вариант создания трека</w:t>
      </w:r>
      <w:r>
        <w:rPr>
          <w:lang w:val="en-US"/>
        </w:rPr>
        <w:t>:</w:t>
      </w:r>
      <w:r w:rsidRPr="00B400EF">
        <w:rPr>
          <w:lang w:val="en-US"/>
        </w:rPr>
        <w:t xml:space="preserve"> </w:t>
      </w:r>
    </w:p>
    <w:p w14:paraId="2C9F0089" w14:textId="77777777" w:rsidR="00B400EF" w:rsidRDefault="00B400EF" w:rsidP="00B400EF">
      <w:pPr>
        <w:pStyle w:val="a7"/>
        <w:ind w:left="1440"/>
        <w:rPr>
          <w:i/>
          <w:iCs/>
          <w:lang w:val="en-US"/>
        </w:rPr>
      </w:pPr>
      <w:r w:rsidRPr="00B400EF">
        <w:rPr>
          <w:lang w:val="en-US"/>
        </w:rPr>
        <w:drawing>
          <wp:inline distT="0" distB="0" distL="0" distR="0" wp14:anchorId="37CEF4F2" wp14:editId="44209028">
            <wp:extent cx="1495425" cy="1502223"/>
            <wp:effectExtent l="0" t="0" r="0" b="3175"/>
            <wp:docPr id="262637456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637456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01334" cy="1508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C6FA2" w14:textId="7F338E71" w:rsidR="00B400EF" w:rsidRPr="00B400EF" w:rsidRDefault="00B400EF" w:rsidP="00B400EF">
      <w:pPr>
        <w:pStyle w:val="a7"/>
        <w:ind w:left="1440"/>
        <w:rPr>
          <w:i/>
          <w:iCs/>
        </w:rPr>
      </w:pPr>
      <w:r w:rsidRPr="00B400EF">
        <w:rPr>
          <w:b/>
          <w:bCs/>
          <w:i/>
          <w:iCs/>
          <w:lang w:val="en-US"/>
        </w:rPr>
        <w:t>From</w:t>
      </w:r>
      <w:r w:rsidRPr="00B400EF">
        <w:rPr>
          <w:b/>
          <w:bCs/>
          <w:i/>
          <w:iCs/>
        </w:rPr>
        <w:t xml:space="preserve"> </w:t>
      </w:r>
      <w:r w:rsidRPr="00B400EF">
        <w:rPr>
          <w:b/>
          <w:bCs/>
          <w:i/>
          <w:iCs/>
          <w:lang w:val="en-US"/>
        </w:rPr>
        <w:t>a</w:t>
      </w:r>
      <w:r w:rsidRPr="00B400EF">
        <w:rPr>
          <w:b/>
          <w:bCs/>
          <w:i/>
          <w:iCs/>
        </w:rPr>
        <w:t xml:space="preserve"> </w:t>
      </w:r>
      <w:r w:rsidRPr="00B400EF">
        <w:rPr>
          <w:b/>
          <w:bCs/>
          <w:i/>
          <w:iCs/>
          <w:lang w:val="en-US"/>
        </w:rPr>
        <w:t>Style</w:t>
      </w:r>
      <w:r w:rsidRPr="00B400EF">
        <w:rPr>
          <w:i/>
          <w:iCs/>
        </w:rPr>
        <w:t xml:space="preserve"> - </w:t>
      </w:r>
      <w:r w:rsidRPr="00B400EF">
        <w:rPr>
          <w:i/>
          <w:iCs/>
        </w:rPr>
        <w:t>Генерация музыки на основе выбранного жанра (классика, электронная, джаз и т. д.). Позволяет быстро создать композицию в заданном стиле.</w:t>
      </w:r>
      <w:r w:rsidRPr="00B400EF">
        <w:t xml:space="preserve"> </w:t>
      </w:r>
    </w:p>
    <w:p w14:paraId="27DA0BF9" w14:textId="28D8CFB7" w:rsidR="00B400EF" w:rsidRPr="00B400EF" w:rsidRDefault="00B400EF" w:rsidP="00B400EF">
      <w:pPr>
        <w:pStyle w:val="a7"/>
        <w:ind w:left="1440"/>
        <w:rPr>
          <w:i/>
          <w:iCs/>
          <w:lang w:val="en-US"/>
        </w:rPr>
      </w:pPr>
      <w:r w:rsidRPr="00B400EF">
        <w:rPr>
          <w:b/>
          <w:bCs/>
          <w:i/>
          <w:iCs/>
          <w:lang w:val="en-US"/>
        </w:rPr>
        <w:t>From</w:t>
      </w:r>
      <w:r w:rsidRPr="00B400EF">
        <w:rPr>
          <w:b/>
          <w:bCs/>
          <w:i/>
          <w:iCs/>
        </w:rPr>
        <w:t xml:space="preserve"> </w:t>
      </w:r>
      <w:r w:rsidRPr="00B400EF">
        <w:rPr>
          <w:b/>
          <w:bCs/>
          <w:i/>
          <w:iCs/>
          <w:lang w:val="en-US"/>
        </w:rPr>
        <w:t>a</w:t>
      </w:r>
      <w:r w:rsidRPr="00B400EF">
        <w:rPr>
          <w:b/>
          <w:bCs/>
          <w:i/>
          <w:iCs/>
        </w:rPr>
        <w:t xml:space="preserve"> </w:t>
      </w:r>
      <w:r w:rsidRPr="00B400EF">
        <w:rPr>
          <w:b/>
          <w:bCs/>
          <w:i/>
          <w:iCs/>
          <w:lang w:val="en-US"/>
        </w:rPr>
        <w:t>Chord</w:t>
      </w:r>
      <w:r w:rsidRPr="00B400EF">
        <w:rPr>
          <w:b/>
          <w:bCs/>
          <w:i/>
          <w:iCs/>
        </w:rPr>
        <w:t xml:space="preserve"> </w:t>
      </w:r>
      <w:r w:rsidRPr="00B400EF">
        <w:rPr>
          <w:b/>
          <w:bCs/>
          <w:i/>
          <w:iCs/>
          <w:lang w:val="en-US"/>
        </w:rPr>
        <w:t>Progression</w:t>
      </w:r>
      <w:r w:rsidRPr="00B400EF">
        <w:rPr>
          <w:i/>
          <w:iCs/>
        </w:rPr>
        <w:t xml:space="preserve"> – Создание трека по заданной последовательности аккордов. </w:t>
      </w:r>
      <w:r w:rsidRPr="00B400EF">
        <w:rPr>
          <w:i/>
          <w:iCs/>
          <w:lang w:val="en-US"/>
        </w:rPr>
        <w:t>Полезно, если нужна конкретная гармоническая структура.</w:t>
      </w:r>
    </w:p>
    <w:p w14:paraId="0DC2CBB8" w14:textId="4316E048" w:rsidR="00B400EF" w:rsidRPr="00B400EF" w:rsidRDefault="00B400EF" w:rsidP="00B400EF">
      <w:pPr>
        <w:pStyle w:val="a7"/>
        <w:ind w:left="1440"/>
        <w:rPr>
          <w:i/>
          <w:iCs/>
          <w:lang w:val="en-US"/>
        </w:rPr>
      </w:pPr>
      <w:r w:rsidRPr="00B400EF">
        <w:rPr>
          <w:b/>
          <w:bCs/>
          <w:i/>
          <w:iCs/>
          <w:lang w:val="en-US"/>
        </w:rPr>
        <w:t>Step</w:t>
      </w:r>
      <w:r w:rsidRPr="00B400EF">
        <w:rPr>
          <w:b/>
          <w:bCs/>
          <w:i/>
          <w:iCs/>
        </w:rPr>
        <w:t xml:space="preserve"> </w:t>
      </w:r>
      <w:r w:rsidRPr="00B400EF">
        <w:rPr>
          <w:b/>
          <w:bCs/>
          <w:i/>
          <w:iCs/>
          <w:lang w:val="en-US"/>
        </w:rPr>
        <w:t>by</w:t>
      </w:r>
      <w:r w:rsidRPr="00B400EF">
        <w:rPr>
          <w:b/>
          <w:bCs/>
          <w:i/>
          <w:iCs/>
        </w:rPr>
        <w:t xml:space="preserve"> </w:t>
      </w:r>
      <w:r w:rsidRPr="00B400EF">
        <w:rPr>
          <w:b/>
          <w:bCs/>
          <w:i/>
          <w:iCs/>
          <w:lang w:val="en-US"/>
        </w:rPr>
        <w:t>Step</w:t>
      </w:r>
      <w:r w:rsidRPr="00B400EF">
        <w:rPr>
          <w:i/>
          <w:iCs/>
        </w:rPr>
        <w:t xml:space="preserve"> – Пошаговый процесс, в котором пользователь выбирает инструменты, темп, аккорды и другие параметры. </w:t>
      </w:r>
      <w:r w:rsidRPr="00B400EF">
        <w:rPr>
          <w:i/>
          <w:iCs/>
          <w:lang w:val="en-US"/>
        </w:rPr>
        <w:t>Даёт больше контроля.</w:t>
      </w:r>
    </w:p>
    <w:p w14:paraId="22C1BCCC" w14:textId="2801F8EF" w:rsidR="00B400EF" w:rsidRPr="00B400EF" w:rsidRDefault="00B400EF" w:rsidP="00B400EF">
      <w:pPr>
        <w:pStyle w:val="a7"/>
        <w:ind w:left="1440"/>
        <w:rPr>
          <w:i/>
          <w:iCs/>
          <w:lang w:val="en-US"/>
        </w:rPr>
      </w:pPr>
      <w:r w:rsidRPr="00B400EF">
        <w:rPr>
          <w:b/>
          <w:bCs/>
          <w:i/>
          <w:iCs/>
          <w:lang w:val="en-US"/>
        </w:rPr>
        <w:t>From</w:t>
      </w:r>
      <w:r w:rsidRPr="00B400EF">
        <w:rPr>
          <w:b/>
          <w:bCs/>
          <w:i/>
          <w:iCs/>
        </w:rPr>
        <w:t xml:space="preserve"> </w:t>
      </w:r>
      <w:r w:rsidRPr="00B400EF">
        <w:rPr>
          <w:b/>
          <w:bCs/>
          <w:i/>
          <w:iCs/>
          <w:lang w:val="en-US"/>
        </w:rPr>
        <w:t>an</w:t>
      </w:r>
      <w:r w:rsidRPr="00B400EF">
        <w:rPr>
          <w:b/>
          <w:bCs/>
          <w:i/>
          <w:iCs/>
        </w:rPr>
        <w:t xml:space="preserve"> </w:t>
      </w:r>
      <w:r w:rsidRPr="00B400EF">
        <w:rPr>
          <w:b/>
          <w:bCs/>
          <w:i/>
          <w:iCs/>
          <w:lang w:val="en-US"/>
        </w:rPr>
        <w:t>Influence</w:t>
      </w:r>
      <w:r w:rsidRPr="00B400EF">
        <w:rPr>
          <w:i/>
          <w:iCs/>
        </w:rPr>
        <w:t xml:space="preserve"> – Генерация на основе загруженного примера (вдохновения), где ИИ создаёт похожую композицию.</w:t>
      </w:r>
    </w:p>
    <w:p w14:paraId="191B97CC" w14:textId="103E21B2" w:rsidR="00B400EF" w:rsidRDefault="00B400EF" w:rsidP="00B400EF">
      <w:pPr>
        <w:pStyle w:val="a7"/>
        <w:ind w:left="1440"/>
        <w:rPr>
          <w:i/>
          <w:iCs/>
          <w:lang w:val="en-US"/>
        </w:rPr>
      </w:pPr>
      <w:r w:rsidRPr="00B400EF">
        <w:rPr>
          <w:b/>
          <w:bCs/>
          <w:i/>
          <w:iCs/>
          <w:lang w:val="en-US"/>
        </w:rPr>
        <w:t>Import</w:t>
      </w:r>
      <w:r w:rsidRPr="00B400EF">
        <w:rPr>
          <w:b/>
          <w:bCs/>
          <w:i/>
          <w:iCs/>
        </w:rPr>
        <w:t xml:space="preserve"> </w:t>
      </w:r>
      <w:r w:rsidRPr="00B400EF">
        <w:rPr>
          <w:b/>
          <w:bCs/>
          <w:i/>
          <w:iCs/>
          <w:lang w:val="en-US"/>
        </w:rPr>
        <w:t>MIDI</w:t>
      </w:r>
      <w:r w:rsidRPr="00B400EF">
        <w:rPr>
          <w:i/>
          <w:iCs/>
        </w:rPr>
        <w:t xml:space="preserve"> – Позволяет загрузить </w:t>
      </w:r>
      <w:r w:rsidRPr="00B400EF">
        <w:rPr>
          <w:i/>
          <w:iCs/>
          <w:lang w:val="en-US"/>
        </w:rPr>
        <w:t>MIDI</w:t>
      </w:r>
      <w:r w:rsidRPr="00B400EF">
        <w:rPr>
          <w:i/>
          <w:iCs/>
        </w:rPr>
        <w:t xml:space="preserve">-файл и доработать его с помощью </w:t>
      </w:r>
      <w:r w:rsidRPr="00B400EF">
        <w:rPr>
          <w:i/>
          <w:iCs/>
          <w:lang w:val="en-US"/>
        </w:rPr>
        <w:t>ИИ. Подходит для музыкантов, которые хотят улучшить свои наброски.</w:t>
      </w:r>
    </w:p>
    <w:p w14:paraId="5CEABEFB" w14:textId="21FE0E15" w:rsidR="00385586" w:rsidRPr="00385586" w:rsidRDefault="00385586" w:rsidP="00385586">
      <w:pPr>
        <w:pStyle w:val="a7"/>
        <w:numPr>
          <w:ilvl w:val="0"/>
          <w:numId w:val="3"/>
        </w:numPr>
        <w:rPr>
          <w:b/>
          <w:bCs/>
        </w:rPr>
      </w:pPr>
      <w:r>
        <w:t>Указать стиль музыки (</w:t>
      </w:r>
      <w:r w:rsidRPr="00385586">
        <w:t>классика, электроника, джаз и т. д.</w:t>
      </w:r>
      <w:r>
        <w:t>).</w:t>
      </w:r>
    </w:p>
    <w:p w14:paraId="46C2CA95" w14:textId="1D71445F" w:rsidR="00385586" w:rsidRPr="00385586" w:rsidRDefault="00385586" w:rsidP="00385586">
      <w:pPr>
        <w:pStyle w:val="a7"/>
        <w:ind w:left="1440"/>
        <w:jc w:val="center"/>
        <w:rPr>
          <w:b/>
          <w:bCs/>
        </w:rPr>
      </w:pPr>
      <w:r w:rsidRPr="00385586">
        <w:rPr>
          <w:b/>
          <w:bCs/>
        </w:rPr>
        <w:drawing>
          <wp:inline distT="0" distB="0" distL="0" distR="0" wp14:anchorId="1D58B2AD" wp14:editId="23C14B75">
            <wp:extent cx="4724400" cy="2887634"/>
            <wp:effectExtent l="0" t="0" r="0" b="8255"/>
            <wp:docPr id="718580167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580167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38392" cy="2896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67686" w14:textId="47FC805C" w:rsidR="00385586" w:rsidRDefault="00385586" w:rsidP="00385586">
      <w:pPr>
        <w:pStyle w:val="a7"/>
        <w:numPr>
          <w:ilvl w:val="0"/>
          <w:numId w:val="3"/>
        </w:numPr>
      </w:pPr>
      <w:r w:rsidRPr="00385586">
        <w:t>Настроить параметры (темп, настроение, инструменты).</w:t>
      </w:r>
    </w:p>
    <w:p w14:paraId="31209DAE" w14:textId="538B0D4A" w:rsidR="00385586" w:rsidRDefault="00385586" w:rsidP="00385586">
      <w:pPr>
        <w:pStyle w:val="a7"/>
        <w:ind w:left="1440"/>
        <w:jc w:val="center"/>
      </w:pPr>
      <w:r w:rsidRPr="00385586">
        <w:drawing>
          <wp:inline distT="0" distB="0" distL="0" distR="0" wp14:anchorId="1889AAA0" wp14:editId="78215A0F">
            <wp:extent cx="4388326" cy="1466850"/>
            <wp:effectExtent l="0" t="0" r="0" b="0"/>
            <wp:docPr id="571350572" name="Рисунок 1" descr="Изображение выглядит как текст, снимок экрана, программное обеспечение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350572" name="Рисунок 1" descr="Изображение выглядит как текст, снимок экрана, программное обеспечение, Шрифт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4467869" cy="1493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6A390" w14:textId="027D6F73" w:rsidR="00385586" w:rsidRDefault="00385586" w:rsidP="00385586">
      <w:pPr>
        <w:pStyle w:val="a7"/>
        <w:numPr>
          <w:ilvl w:val="0"/>
          <w:numId w:val="3"/>
        </w:numPr>
      </w:pPr>
      <w:r w:rsidRPr="00385586">
        <w:t>Нажать "</w:t>
      </w:r>
      <w:proofErr w:type="spellStart"/>
      <w:r w:rsidRPr="00385586">
        <w:t>Create</w:t>
      </w:r>
      <w:proofErr w:type="spellEnd"/>
      <w:r w:rsidRPr="00385586">
        <w:t>" для генерации.</w:t>
      </w:r>
    </w:p>
    <w:p w14:paraId="46B792F0" w14:textId="330D52EF" w:rsidR="00385586" w:rsidRDefault="00385586" w:rsidP="00385586">
      <w:pPr>
        <w:pStyle w:val="a7"/>
        <w:numPr>
          <w:ilvl w:val="0"/>
          <w:numId w:val="1"/>
        </w:numPr>
      </w:pPr>
      <w:r>
        <w:lastRenderedPageBreak/>
        <w:t>Прослушивание и редактирование</w:t>
      </w:r>
    </w:p>
    <w:p w14:paraId="05FD4F7F" w14:textId="6E42DFFF" w:rsidR="00385586" w:rsidRDefault="00385586" w:rsidP="00385586">
      <w:pPr>
        <w:pStyle w:val="a7"/>
        <w:numPr>
          <w:ilvl w:val="0"/>
          <w:numId w:val="3"/>
        </w:numPr>
      </w:pPr>
      <w:r>
        <w:t xml:space="preserve">После генерации нажать </w:t>
      </w:r>
      <w:r w:rsidRPr="00385586">
        <w:t>“</w:t>
      </w:r>
      <w:r>
        <w:rPr>
          <w:lang w:val="en-US"/>
        </w:rPr>
        <w:t>Play</w:t>
      </w:r>
      <w:r w:rsidRPr="00385586">
        <w:t xml:space="preserve">” </w:t>
      </w:r>
      <w:r>
        <w:t>для прослушивания.</w:t>
      </w:r>
    </w:p>
    <w:p w14:paraId="68CA609B" w14:textId="52F2966B" w:rsidR="00385586" w:rsidRPr="00385586" w:rsidRDefault="00385586" w:rsidP="00385586">
      <w:pPr>
        <w:pStyle w:val="a7"/>
        <w:numPr>
          <w:ilvl w:val="0"/>
          <w:numId w:val="3"/>
        </w:numPr>
      </w:pPr>
      <w:r>
        <w:t xml:space="preserve">Если нужно, выбрать </w:t>
      </w:r>
      <w:r w:rsidRPr="00385586">
        <w:t>“</w:t>
      </w:r>
      <w:r>
        <w:rPr>
          <w:lang w:val="en-US"/>
        </w:rPr>
        <w:t>Edit</w:t>
      </w:r>
      <w:r w:rsidRPr="00385586">
        <w:t xml:space="preserve"> </w:t>
      </w:r>
      <w:r>
        <w:rPr>
          <w:lang w:val="en-US"/>
        </w:rPr>
        <w:t>Composition</w:t>
      </w:r>
      <w:r w:rsidRPr="00385586">
        <w:t xml:space="preserve">” </w:t>
      </w:r>
      <w:r>
        <w:t>и настроить</w:t>
      </w:r>
      <w:r w:rsidRPr="00385586">
        <w:t>:</w:t>
      </w:r>
    </w:p>
    <w:p w14:paraId="638CFF16" w14:textId="19469384" w:rsidR="00385586" w:rsidRDefault="00385586" w:rsidP="00385586">
      <w:pPr>
        <w:pStyle w:val="a7"/>
        <w:numPr>
          <w:ilvl w:val="1"/>
          <w:numId w:val="3"/>
        </w:numPr>
      </w:pPr>
      <w:r>
        <w:t>Темп</w:t>
      </w:r>
    </w:p>
    <w:p w14:paraId="69613904" w14:textId="68184045" w:rsidR="00385586" w:rsidRDefault="00385586" w:rsidP="00385586">
      <w:pPr>
        <w:pStyle w:val="a7"/>
        <w:numPr>
          <w:ilvl w:val="1"/>
          <w:numId w:val="3"/>
        </w:numPr>
      </w:pPr>
      <w:r>
        <w:t>Инструменты</w:t>
      </w:r>
    </w:p>
    <w:p w14:paraId="4684C043" w14:textId="048D3240" w:rsidR="00385586" w:rsidRDefault="00385586" w:rsidP="00385586">
      <w:pPr>
        <w:pStyle w:val="a7"/>
        <w:numPr>
          <w:ilvl w:val="1"/>
          <w:numId w:val="3"/>
        </w:numPr>
      </w:pPr>
      <w:r>
        <w:t>Гармонию</w:t>
      </w:r>
    </w:p>
    <w:p w14:paraId="56C42915" w14:textId="51394407" w:rsidR="00385586" w:rsidRDefault="00385586" w:rsidP="00385586">
      <w:pPr>
        <w:ind w:left="284"/>
        <w:jc w:val="center"/>
      </w:pPr>
      <w:r w:rsidRPr="00385586">
        <w:drawing>
          <wp:inline distT="0" distB="0" distL="0" distR="0" wp14:anchorId="1CF398BC" wp14:editId="0AD30253">
            <wp:extent cx="5964129" cy="3238500"/>
            <wp:effectExtent l="0" t="0" r="0" b="0"/>
            <wp:docPr id="473831965" name="Рисунок 1" descr="Изображение выглядит как текст, снимок экрана, дисплей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3831965" name="Рисунок 1" descr="Изображение выглядит как текст, снимок экрана, дисплей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80907" cy="324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596FF" w14:textId="2133714B" w:rsidR="00385586" w:rsidRDefault="00385586" w:rsidP="00385586">
      <w:pPr>
        <w:pStyle w:val="a7"/>
        <w:numPr>
          <w:ilvl w:val="0"/>
          <w:numId w:val="1"/>
        </w:numPr>
      </w:pPr>
      <w:r>
        <w:t>Сохранение и экспорт</w:t>
      </w:r>
    </w:p>
    <w:p w14:paraId="099D266C" w14:textId="41E92188" w:rsidR="00385586" w:rsidRPr="00385586" w:rsidRDefault="00385586" w:rsidP="00385586">
      <w:pPr>
        <w:pStyle w:val="a7"/>
        <w:numPr>
          <w:ilvl w:val="0"/>
          <w:numId w:val="4"/>
        </w:numPr>
      </w:pPr>
      <w:r>
        <w:t xml:space="preserve">Нажать </w:t>
      </w:r>
      <w:r>
        <w:rPr>
          <w:lang w:val="en-US"/>
        </w:rPr>
        <w:t>“Download”.</w:t>
      </w:r>
    </w:p>
    <w:p w14:paraId="6191D7B6" w14:textId="45762272" w:rsidR="00385586" w:rsidRDefault="00385586" w:rsidP="00385586">
      <w:pPr>
        <w:pStyle w:val="a7"/>
        <w:numPr>
          <w:ilvl w:val="0"/>
          <w:numId w:val="4"/>
        </w:numPr>
      </w:pPr>
      <w:r>
        <w:t>Выбрать формат файла (</w:t>
      </w:r>
      <w:r w:rsidRPr="00385586">
        <w:t>MP3, MIDI, WAV</w:t>
      </w:r>
      <w:r>
        <w:t>).</w:t>
      </w:r>
    </w:p>
    <w:p w14:paraId="0285143C" w14:textId="436D9866" w:rsidR="00385586" w:rsidRDefault="00385586" w:rsidP="00385586">
      <w:pPr>
        <w:pStyle w:val="a7"/>
        <w:numPr>
          <w:ilvl w:val="0"/>
          <w:numId w:val="4"/>
        </w:numPr>
      </w:pPr>
      <w:r w:rsidRPr="00385586">
        <w:t>Проверить лицензионные условия (в бесплатной версии – некоммерческое использование).</w:t>
      </w:r>
    </w:p>
    <w:p w14:paraId="00926221" w14:textId="74EC9F85" w:rsidR="00385586" w:rsidRDefault="00385586" w:rsidP="00385586">
      <w:pPr>
        <w:pStyle w:val="a7"/>
        <w:ind w:left="1440"/>
        <w:jc w:val="center"/>
      </w:pPr>
      <w:r w:rsidRPr="00385586">
        <w:drawing>
          <wp:inline distT="0" distB="0" distL="0" distR="0" wp14:anchorId="34B09BB7" wp14:editId="6C924DFB">
            <wp:extent cx="4581525" cy="3751800"/>
            <wp:effectExtent l="0" t="0" r="0" b="1270"/>
            <wp:docPr id="1808471619" name="Рисунок 1" descr="Изображение выглядит как текст, снимок экрана, программное обеспечение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471619" name="Рисунок 1" descr="Изображение выглядит как текст, снимок экрана, программное обеспечение, Шрифт&#10;&#10;Контент, сгенерированный ИИ, может содержать ошибки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6227" cy="375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C9BD8" w14:textId="4D666BB1" w:rsidR="00385586" w:rsidRDefault="00385586" w:rsidP="00385586">
      <w:pPr>
        <w:pStyle w:val="a7"/>
        <w:numPr>
          <w:ilvl w:val="0"/>
          <w:numId w:val="1"/>
        </w:numPr>
      </w:pPr>
      <w:r>
        <w:lastRenderedPageBreak/>
        <w:t>Использование и публикация</w:t>
      </w:r>
    </w:p>
    <w:p w14:paraId="0B4214A3" w14:textId="56407587" w:rsidR="00385586" w:rsidRDefault="00385586" w:rsidP="00385586">
      <w:pPr>
        <w:pStyle w:val="a7"/>
        <w:numPr>
          <w:ilvl w:val="0"/>
          <w:numId w:val="5"/>
        </w:numPr>
      </w:pPr>
      <w:r w:rsidRPr="00385586">
        <w:t>Готовый трек можно загрузить на YouTube, SoundCloud или использовать в проектах (с учетом лицензии).</w:t>
      </w:r>
    </w:p>
    <w:p w14:paraId="7A1F05A6" w14:textId="5E3204B4" w:rsidR="00385586" w:rsidRPr="00385586" w:rsidRDefault="00385586" w:rsidP="00385586">
      <w:pPr>
        <w:pStyle w:val="a7"/>
        <w:numPr>
          <w:ilvl w:val="0"/>
          <w:numId w:val="5"/>
        </w:numPr>
      </w:pPr>
      <w:r w:rsidRPr="00385586">
        <w:t>Для профессионального использования – оформить подписку.</w:t>
      </w:r>
    </w:p>
    <w:p w14:paraId="3F96F6B7" w14:textId="77777777" w:rsidR="00385586" w:rsidRDefault="00385586" w:rsidP="00B400EF">
      <w:pPr>
        <w:pStyle w:val="a7"/>
        <w:ind w:left="1440"/>
        <w:rPr>
          <w:b/>
          <w:bCs/>
        </w:rPr>
      </w:pPr>
    </w:p>
    <w:p w14:paraId="147238AF" w14:textId="77777777" w:rsidR="00385586" w:rsidRPr="00385586" w:rsidRDefault="00385586" w:rsidP="00B400EF">
      <w:pPr>
        <w:pStyle w:val="a7"/>
        <w:ind w:left="1440"/>
        <w:rPr>
          <w:b/>
          <w:bCs/>
        </w:rPr>
      </w:pPr>
    </w:p>
    <w:p w14:paraId="0E212720" w14:textId="77777777" w:rsidR="00B400EF" w:rsidRPr="00B400EF" w:rsidRDefault="00B400EF" w:rsidP="00B400EF">
      <w:pPr>
        <w:pStyle w:val="a7"/>
        <w:ind w:left="1440"/>
        <w:rPr>
          <w:i/>
          <w:iCs/>
        </w:rPr>
      </w:pPr>
    </w:p>
    <w:sectPr w:rsidR="00B400EF" w:rsidRPr="00B400EF" w:rsidSect="00B400E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531FEC"/>
    <w:multiLevelType w:val="hybridMultilevel"/>
    <w:tmpl w:val="F0A0DF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FB041C"/>
    <w:multiLevelType w:val="hybridMultilevel"/>
    <w:tmpl w:val="C9C8A44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15979D4"/>
    <w:multiLevelType w:val="hybridMultilevel"/>
    <w:tmpl w:val="2C2CEF0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51B4D07"/>
    <w:multiLevelType w:val="hybridMultilevel"/>
    <w:tmpl w:val="9D1A8A3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DC25F60"/>
    <w:multiLevelType w:val="hybridMultilevel"/>
    <w:tmpl w:val="BCC42E6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36200674">
    <w:abstractNumId w:val="0"/>
  </w:num>
  <w:num w:numId="2" w16cid:durableId="232394829">
    <w:abstractNumId w:val="4"/>
  </w:num>
  <w:num w:numId="3" w16cid:durableId="1502697022">
    <w:abstractNumId w:val="2"/>
  </w:num>
  <w:num w:numId="4" w16cid:durableId="520096190">
    <w:abstractNumId w:val="3"/>
  </w:num>
  <w:num w:numId="5" w16cid:durableId="4680866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0EF"/>
    <w:rsid w:val="00385586"/>
    <w:rsid w:val="00870E16"/>
    <w:rsid w:val="009431B1"/>
    <w:rsid w:val="00B400EF"/>
    <w:rsid w:val="00DD0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B0981"/>
  <w15:chartTrackingRefBased/>
  <w15:docId w15:val="{C92510DD-C500-4ABE-BF5A-5AD3C3081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400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400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400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400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400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400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400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400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400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400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400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400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400E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400E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400E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400E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400E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400E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400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400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400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400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400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400E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400E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400E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400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400E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400EF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B400EF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B400EF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B400E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reators.aiva.ai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Froliv</dc:creator>
  <cp:keywords/>
  <dc:description/>
  <cp:lastModifiedBy>Andrew Froliv</cp:lastModifiedBy>
  <cp:revision>1</cp:revision>
  <dcterms:created xsi:type="dcterms:W3CDTF">2025-02-20T07:05:00Z</dcterms:created>
  <dcterms:modified xsi:type="dcterms:W3CDTF">2025-02-20T07:24:00Z</dcterms:modified>
</cp:coreProperties>
</file>