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ACD2" w14:textId="14048684" w:rsidR="00CB333F" w:rsidRDefault="00CB333F" w:rsidP="00CB333F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Лабораторная работа №</w:t>
      </w:r>
      <w:r w:rsidRPr="003B613C">
        <w:rPr>
          <w:rFonts w:ascii="Cascadia Code" w:hAnsi="Cascadia Code"/>
          <w:sz w:val="24"/>
          <w:szCs w:val="24"/>
        </w:rPr>
        <w:t>1</w:t>
      </w:r>
      <w:r w:rsidRPr="00CB333F"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>.</w:t>
      </w:r>
    </w:p>
    <w:p w14:paraId="0A3DD9BF" w14:textId="46C5037E" w:rsidR="00CB333F" w:rsidRDefault="00CB333F" w:rsidP="00CB333F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Комбинированные вычислительные процессы</w:t>
      </w:r>
      <w:r>
        <w:rPr>
          <w:rFonts w:ascii="Cascadia Code" w:hAnsi="Cascadia Code"/>
          <w:sz w:val="24"/>
          <w:szCs w:val="24"/>
        </w:rPr>
        <w:t>.</w:t>
      </w:r>
      <w:r>
        <w:rPr>
          <w:rFonts w:ascii="Cascadia Code" w:hAnsi="Cascadia Code"/>
          <w:sz w:val="24"/>
          <w:szCs w:val="24"/>
        </w:rPr>
        <w:br/>
      </w:r>
    </w:p>
    <w:p w14:paraId="01D7259E" w14:textId="02250567" w:rsidR="00CB333F" w:rsidRPr="003B613C" w:rsidRDefault="00CB333F" w:rsidP="00CB33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Цель</w:t>
      </w:r>
      <w:r w:rsidRPr="00255AC8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 xml:space="preserve">средствами языка </w:t>
      </w:r>
      <w:r>
        <w:rPr>
          <w:rFonts w:ascii="Cascadia Code" w:hAnsi="Cascadia Code"/>
          <w:sz w:val="24"/>
          <w:szCs w:val="24"/>
          <w:lang w:val="en-US"/>
        </w:rPr>
        <w:t>C</w:t>
      </w:r>
      <w:r w:rsidRPr="00255AC8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научиться работать с </w:t>
      </w:r>
      <w:r>
        <w:rPr>
          <w:rFonts w:ascii="Cascadia Code" w:hAnsi="Cascadia Code"/>
          <w:sz w:val="24"/>
          <w:szCs w:val="24"/>
        </w:rPr>
        <w:t>комбинированными вычислительными процессами</w:t>
      </w:r>
      <w:r>
        <w:rPr>
          <w:rFonts w:ascii="Cascadia Code" w:hAnsi="Cascadia Code"/>
          <w:sz w:val="24"/>
          <w:szCs w:val="24"/>
        </w:rPr>
        <w:t xml:space="preserve"> и решить поставленные задачи.</w:t>
      </w:r>
      <w:r>
        <w:rPr>
          <w:rFonts w:ascii="Cascadia Code" w:hAnsi="Cascadia Code"/>
          <w:sz w:val="24"/>
          <w:szCs w:val="24"/>
        </w:rPr>
        <w:br/>
        <w:t>Оборудование</w:t>
      </w:r>
      <w:r w:rsidRPr="003B613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 xml:space="preserve">ПК, </w:t>
      </w:r>
      <w:r>
        <w:rPr>
          <w:rFonts w:ascii="Cascadia Code" w:hAnsi="Cascadia Code"/>
          <w:sz w:val="24"/>
          <w:szCs w:val="24"/>
          <w:lang w:val="en-US"/>
        </w:rPr>
        <w:t>Visual</w:t>
      </w:r>
      <w:r w:rsidRPr="003B613C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  <w:lang w:val="en-US"/>
        </w:rPr>
        <w:t>Studio</w:t>
      </w:r>
      <w:r w:rsidRPr="003B613C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  <w:lang w:val="en-US"/>
        </w:rPr>
        <w:t>Code</w:t>
      </w:r>
    </w:p>
    <w:p w14:paraId="4E80FB3C" w14:textId="3874A7D3" w:rsidR="00CB333F" w:rsidRPr="00CB333F" w:rsidRDefault="00CB333F" w:rsidP="00CB33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Задача 1</w:t>
      </w:r>
      <w:r w:rsidRPr="00255AC8">
        <w:rPr>
          <w:rFonts w:ascii="Cascadia Code" w:hAnsi="Cascadia Code"/>
          <w:sz w:val="24"/>
          <w:szCs w:val="24"/>
        </w:rPr>
        <w:t xml:space="preserve">: </w:t>
      </w:r>
      <w:r w:rsidRPr="00CB333F">
        <w:rPr>
          <w:rFonts w:ascii="Cascadia Code" w:hAnsi="Cascadia Code"/>
          <w:sz w:val="24"/>
          <w:szCs w:val="24"/>
        </w:rPr>
        <w:t xml:space="preserve">Дан массив чисел X, который состоит из элементов </w:t>
      </w:r>
      <w:proofErr w:type="spellStart"/>
      <w:r w:rsidRPr="00CB333F">
        <w:rPr>
          <w:rFonts w:ascii="Cascadia Code" w:hAnsi="Cascadia Code"/>
          <w:sz w:val="24"/>
          <w:szCs w:val="24"/>
        </w:rPr>
        <w:t>Xi</w:t>
      </w:r>
      <w:proofErr w:type="spellEnd"/>
      <w:r w:rsidRPr="00CB333F">
        <w:rPr>
          <w:rFonts w:ascii="Cascadia Code" w:hAnsi="Cascadia Code"/>
          <w:sz w:val="24"/>
          <w:szCs w:val="24"/>
        </w:rPr>
        <w:t>, где i меняется в</w:t>
      </w:r>
      <w:r>
        <w:rPr>
          <w:rFonts w:ascii="Cascadia Code" w:hAnsi="Cascadia Code"/>
          <w:sz w:val="24"/>
          <w:szCs w:val="24"/>
        </w:rPr>
        <w:t xml:space="preserve"> </w:t>
      </w:r>
      <w:r w:rsidRPr="00CB333F">
        <w:rPr>
          <w:rFonts w:ascii="Cascadia Code" w:hAnsi="Cascadia Code"/>
          <w:sz w:val="24"/>
          <w:szCs w:val="24"/>
        </w:rPr>
        <w:t>диапазоне от 1 до n, шаг по Z равен 2.</w:t>
      </w:r>
    </w:p>
    <w:p w14:paraId="35CADED6" w14:textId="5366D114" w:rsidR="00CB333F" w:rsidRPr="00CB333F" w:rsidRDefault="00CB333F" w:rsidP="00CB333F">
      <w:pPr>
        <w:rPr>
          <w:rFonts w:ascii="Cascadia Code" w:hAnsi="Cascadia Code"/>
          <w:sz w:val="24"/>
          <w:szCs w:val="24"/>
        </w:rPr>
      </w:pPr>
      <w:r w:rsidRPr="00CB333F">
        <w:rPr>
          <w:rFonts w:ascii="Cascadia Code" w:hAnsi="Cascadia Code"/>
          <w:sz w:val="24"/>
          <w:szCs w:val="24"/>
        </w:rPr>
        <w:t>Для элементов массива, попавших в заданный диапазон, вычислить</w:t>
      </w:r>
      <w:r w:rsidRPr="00CB333F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  <w:lang w:val="en-US"/>
        </w:rPr>
        <w:t>y</w:t>
      </w:r>
      <w:r w:rsidRPr="00CB333F">
        <w:rPr>
          <w:rFonts w:ascii="Cascadia Code" w:hAnsi="Cascadia Code"/>
          <w:sz w:val="24"/>
          <w:szCs w:val="24"/>
        </w:rPr>
        <w:t>.</w:t>
      </w:r>
    </w:p>
    <w:p w14:paraId="42D399AD" w14:textId="77777777" w:rsidR="00CB333F" w:rsidRDefault="00CB333F" w:rsidP="00CB333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Математическая модель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4ABB5BD6" w14:textId="26C5C006" w:rsidR="00CB333F" w:rsidRDefault="00CB333F" w:rsidP="00CB333F">
      <w:pPr>
        <w:jc w:val="center"/>
        <w:rPr>
          <w:rFonts w:ascii="Cascadia Code" w:hAnsi="Cascadia Code"/>
          <w:sz w:val="24"/>
          <w:szCs w:val="24"/>
          <w:lang w:val="en-US"/>
        </w:rPr>
      </w:pPr>
      <w:r w:rsidRPr="00CB333F">
        <w:rPr>
          <w:rFonts w:ascii="Cascadia Code" w:hAnsi="Cascadia Code"/>
          <w:sz w:val="24"/>
          <w:szCs w:val="24"/>
          <w:lang w:val="en-US"/>
        </w:rPr>
        <w:drawing>
          <wp:inline distT="0" distB="0" distL="0" distR="0" wp14:anchorId="0B64802C" wp14:editId="654484AA">
            <wp:extent cx="5940425" cy="1064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005B" w14:textId="10A26B31" w:rsidR="00CB333F" w:rsidRDefault="00CB333F" w:rsidP="00CB333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Блок схема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41F6ECD3" w14:textId="77777777" w:rsidR="00CB333F" w:rsidRDefault="00CB333F" w:rsidP="00CB333F">
      <w:pPr>
        <w:rPr>
          <w:rFonts w:ascii="Cascadia Code" w:hAnsi="Cascadia Code"/>
          <w:sz w:val="24"/>
          <w:szCs w:val="24"/>
          <w:lang w:val="en-US"/>
        </w:rPr>
      </w:pPr>
    </w:p>
    <w:p w14:paraId="0A7D4DD9" w14:textId="63AEEDE1" w:rsidR="00CB333F" w:rsidRDefault="00CB333F" w:rsidP="00CB33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lastRenderedPageBreak/>
        <w:drawing>
          <wp:inline distT="0" distB="0" distL="0" distR="0" wp14:anchorId="48E8BE35" wp14:editId="570C0CC7">
            <wp:extent cx="5844540" cy="6964718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74" cy="69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2672" w14:textId="77777777" w:rsidR="00CB333F" w:rsidRDefault="00CB333F" w:rsidP="00CB333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Список идентификаторов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333F" w14:paraId="7781CA8A" w14:textId="77777777" w:rsidTr="00CB333F">
        <w:tc>
          <w:tcPr>
            <w:tcW w:w="3115" w:type="dxa"/>
          </w:tcPr>
          <w:p w14:paraId="7CCA68F0" w14:textId="60B2C1B1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7C28BDF6" w14:textId="0E89818A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420C9375" w14:textId="16C6495F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Смысл</w:t>
            </w:r>
          </w:p>
        </w:tc>
      </w:tr>
      <w:tr w:rsidR="00CB333F" w14:paraId="46E6613A" w14:textId="77777777" w:rsidTr="00CB333F">
        <w:tc>
          <w:tcPr>
            <w:tcW w:w="3115" w:type="dxa"/>
          </w:tcPr>
          <w:p w14:paraId="49440492" w14:textId="5BE2DFDD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D1</w:t>
            </w:r>
          </w:p>
        </w:tc>
        <w:tc>
          <w:tcPr>
            <w:tcW w:w="3115" w:type="dxa"/>
          </w:tcPr>
          <w:p w14:paraId="5170395E" w14:textId="2F023A7E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5955AD4E" w14:textId="66F0FA59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Граница</w:t>
            </w:r>
          </w:p>
        </w:tc>
      </w:tr>
      <w:tr w:rsidR="00CB333F" w14:paraId="3C1C81D8" w14:textId="77777777" w:rsidTr="00CB333F">
        <w:tc>
          <w:tcPr>
            <w:tcW w:w="3115" w:type="dxa"/>
          </w:tcPr>
          <w:p w14:paraId="0F2CCA63" w14:textId="5607A1E0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D2</w:t>
            </w:r>
          </w:p>
        </w:tc>
        <w:tc>
          <w:tcPr>
            <w:tcW w:w="3115" w:type="dxa"/>
          </w:tcPr>
          <w:p w14:paraId="445CE30C" w14:textId="7F12BD20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3A7F2E35" w14:textId="04386BAC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Граница</w:t>
            </w:r>
          </w:p>
        </w:tc>
      </w:tr>
      <w:tr w:rsidR="00CB333F" w14:paraId="5CD2C4FB" w14:textId="77777777" w:rsidTr="00CB333F">
        <w:tc>
          <w:tcPr>
            <w:tcW w:w="3115" w:type="dxa"/>
          </w:tcPr>
          <w:p w14:paraId="2CAE0619" w14:textId="3003E5BC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D3</w:t>
            </w:r>
          </w:p>
        </w:tc>
        <w:tc>
          <w:tcPr>
            <w:tcW w:w="3115" w:type="dxa"/>
          </w:tcPr>
          <w:p w14:paraId="2B2CC3A0" w14:textId="142F63EB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6F59A318" w14:textId="02FE02B8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Граница</w:t>
            </w:r>
          </w:p>
        </w:tc>
      </w:tr>
      <w:tr w:rsidR="00CB333F" w14:paraId="09297EB4" w14:textId="77777777" w:rsidTr="00CB333F">
        <w:tc>
          <w:tcPr>
            <w:tcW w:w="3115" w:type="dxa"/>
          </w:tcPr>
          <w:p w14:paraId="1CDBB55D" w14:textId="548DC108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Z</w:t>
            </w:r>
          </w:p>
        </w:tc>
        <w:tc>
          <w:tcPr>
            <w:tcW w:w="3115" w:type="dxa"/>
          </w:tcPr>
          <w:p w14:paraId="33C98501" w14:textId="0024668D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5500577F" w14:textId="2479F440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Границы сигмы</w:t>
            </w:r>
          </w:p>
        </w:tc>
      </w:tr>
      <w:tr w:rsidR="00CB333F" w14:paraId="712F4649" w14:textId="77777777" w:rsidTr="00CB333F">
        <w:tc>
          <w:tcPr>
            <w:tcW w:w="3115" w:type="dxa"/>
          </w:tcPr>
          <w:p w14:paraId="17EE7185" w14:textId="7BA6B8D9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scadia Code" w:hAnsi="Cascadia Code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ascadia Code" w:hAnsi="Cascadia Code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Cascadia Code" w:hAnsi="Cascadia Code"/>
                <w:sz w:val="24"/>
                <w:szCs w:val="24"/>
                <w:lang w:val="en-US"/>
              </w:rPr>
              <w:t>]</w:t>
            </w:r>
          </w:p>
        </w:tc>
        <w:tc>
          <w:tcPr>
            <w:tcW w:w="3115" w:type="dxa"/>
          </w:tcPr>
          <w:p w14:paraId="3185C2A6" w14:textId="5EBA0A30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73893125" w14:textId="4FA6DEA2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Массив</w:t>
            </w:r>
          </w:p>
        </w:tc>
      </w:tr>
      <w:tr w:rsidR="00CB333F" w14:paraId="10B6FD73" w14:textId="77777777" w:rsidTr="00CB333F">
        <w:tc>
          <w:tcPr>
            <w:tcW w:w="3115" w:type="dxa"/>
          </w:tcPr>
          <w:p w14:paraId="3DA84373" w14:textId="7ADA69E9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7B306006" w14:textId="39934AF1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09E0D0CD" w14:textId="2E273CC3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Параметр цикла</w:t>
            </w:r>
          </w:p>
        </w:tc>
      </w:tr>
      <w:tr w:rsidR="00CB333F" w14:paraId="1568CE33" w14:textId="77777777" w:rsidTr="00CB333F">
        <w:tc>
          <w:tcPr>
            <w:tcW w:w="3115" w:type="dxa"/>
          </w:tcPr>
          <w:p w14:paraId="2F7CC5B4" w14:textId="38985B47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60B9643A" w14:textId="69C1C465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4346FD1B" w14:textId="42BE19FF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Вычисляемое значение</w:t>
            </w:r>
          </w:p>
        </w:tc>
      </w:tr>
      <w:tr w:rsidR="00CB333F" w14:paraId="29879877" w14:textId="77777777" w:rsidTr="00CB333F">
        <w:tc>
          <w:tcPr>
            <w:tcW w:w="3115" w:type="dxa"/>
          </w:tcPr>
          <w:p w14:paraId="5725E85D" w14:textId="47F29506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64500B7A" w14:textId="48068D77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6DD54366" w14:textId="4428533E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Сумма(сигма)</w:t>
            </w:r>
          </w:p>
        </w:tc>
      </w:tr>
      <w:tr w:rsidR="00CB333F" w14:paraId="341D1BE6" w14:textId="77777777" w:rsidTr="00CB333F">
        <w:tc>
          <w:tcPr>
            <w:tcW w:w="3115" w:type="dxa"/>
          </w:tcPr>
          <w:p w14:paraId="6F8C8648" w14:textId="46450FE3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Ten_fact</w:t>
            </w:r>
            <w:proofErr w:type="spellEnd"/>
          </w:p>
        </w:tc>
        <w:tc>
          <w:tcPr>
            <w:tcW w:w="3115" w:type="dxa"/>
          </w:tcPr>
          <w:p w14:paraId="7D086480" w14:textId="7DA7594E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46047584" w14:textId="277F9546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Факториал 10</w:t>
            </w:r>
          </w:p>
        </w:tc>
      </w:tr>
    </w:tbl>
    <w:p w14:paraId="2D834E6E" w14:textId="5FFB3B4A" w:rsidR="00CB333F" w:rsidRDefault="00CB333F" w:rsidP="00CB333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lastRenderedPageBreak/>
        <w:t>Код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2164AD4D" w14:textId="2D50DA55" w:rsidR="00CB333F" w:rsidRDefault="00CB333F" w:rsidP="00CB333F">
      <w:pPr>
        <w:rPr>
          <w:rFonts w:ascii="Cascadia Code" w:hAnsi="Cascadia Code"/>
          <w:sz w:val="24"/>
          <w:szCs w:val="24"/>
          <w:lang w:val="en-US"/>
        </w:rPr>
      </w:pPr>
      <w:r w:rsidRPr="00CB333F">
        <w:rPr>
          <w:rFonts w:ascii="Cascadia Code" w:hAnsi="Cascadia Code"/>
          <w:sz w:val="24"/>
          <w:szCs w:val="24"/>
          <w:lang w:val="en-US"/>
        </w:rPr>
        <w:drawing>
          <wp:inline distT="0" distB="0" distL="0" distR="0" wp14:anchorId="11D4C14E" wp14:editId="2A087952">
            <wp:extent cx="5649113" cy="699232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268F" w14:textId="77777777" w:rsidR="00CB333F" w:rsidRDefault="00CB333F" w:rsidP="00CB333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Результат выполнения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2D290FA5" w14:textId="503D0E71" w:rsidR="00CB333F" w:rsidRPr="00CB333F" w:rsidRDefault="00CB333F" w:rsidP="00CB333F">
      <w:pPr>
        <w:rPr>
          <w:rFonts w:ascii="Cascadia Code" w:hAnsi="Cascadia Code"/>
          <w:sz w:val="24"/>
          <w:szCs w:val="24"/>
        </w:rPr>
      </w:pPr>
      <w:r w:rsidRPr="00CB333F">
        <w:rPr>
          <w:rFonts w:ascii="Cascadia Code" w:hAnsi="Cascadia Code"/>
          <w:sz w:val="24"/>
          <w:szCs w:val="24"/>
        </w:rPr>
        <w:drawing>
          <wp:inline distT="0" distB="0" distL="0" distR="0" wp14:anchorId="515FE94E" wp14:editId="67863086">
            <wp:extent cx="2791215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423E" w14:textId="77777777" w:rsidR="00CB333F" w:rsidRDefault="00CB333F" w:rsidP="00CB333F">
      <w:pPr>
        <w:rPr>
          <w:rFonts w:ascii="Cascadia Code" w:hAnsi="Cascadia Code"/>
          <w:sz w:val="24"/>
          <w:szCs w:val="24"/>
        </w:rPr>
      </w:pPr>
    </w:p>
    <w:p w14:paraId="1B4A02A9" w14:textId="220060B2" w:rsidR="00CB333F" w:rsidRPr="003B613C" w:rsidRDefault="00CB333F" w:rsidP="00CB33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Анализ вычислений</w:t>
      </w:r>
      <w:r w:rsidRPr="003B613C">
        <w:rPr>
          <w:rFonts w:ascii="Cascadia Code" w:hAnsi="Cascadia Code"/>
          <w:sz w:val="24"/>
          <w:szCs w:val="24"/>
        </w:rPr>
        <w:t>:</w:t>
      </w:r>
    </w:p>
    <w:p w14:paraId="639CB31E" w14:textId="77777777" w:rsidR="00CB333F" w:rsidRDefault="00CB333F" w:rsidP="00CB33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Я не стал отдельно задавать значения для</w:t>
      </w:r>
      <w:r w:rsidRPr="00CB333F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  <w:lang w:val="en-US"/>
        </w:rPr>
        <w:t>k</w:t>
      </w:r>
      <w:r w:rsidRPr="00CB333F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и </w:t>
      </w:r>
      <w:r>
        <w:rPr>
          <w:rFonts w:ascii="Cascadia Code" w:hAnsi="Cascadia Code"/>
          <w:sz w:val="24"/>
          <w:szCs w:val="24"/>
          <w:lang w:val="en-US"/>
        </w:rPr>
        <w:t>a</w:t>
      </w:r>
      <w:r w:rsidRPr="00CB333F">
        <w:rPr>
          <w:rFonts w:ascii="Cascadia Code" w:hAnsi="Cascadia Code"/>
          <w:sz w:val="24"/>
          <w:szCs w:val="24"/>
        </w:rPr>
        <w:t xml:space="preserve">, </w:t>
      </w:r>
      <w:r>
        <w:rPr>
          <w:rFonts w:ascii="Cascadia Code" w:hAnsi="Cascadia Code"/>
          <w:sz w:val="24"/>
          <w:szCs w:val="24"/>
        </w:rPr>
        <w:t xml:space="preserve">просто указав выбранные значения. Так же отказался от функции для вычисления факториала, для упрощения кода. </w:t>
      </w:r>
    </w:p>
    <w:p w14:paraId="7E4D20BF" w14:textId="0D0067D9" w:rsidR="00CB333F" w:rsidRDefault="00CB333F" w:rsidP="00CB33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Вывод</w:t>
      </w:r>
      <w:r w:rsidRPr="009819FC">
        <w:rPr>
          <w:rFonts w:ascii="Cascadia Code" w:hAnsi="Cascadia Code"/>
          <w:sz w:val="24"/>
          <w:szCs w:val="24"/>
        </w:rPr>
        <w:t>:</w:t>
      </w:r>
    </w:p>
    <w:p w14:paraId="6FEE4E33" w14:textId="75B29A5E" w:rsidR="00CB333F" w:rsidRPr="009819FC" w:rsidRDefault="00CB333F" w:rsidP="00CB33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средствами языка </w:t>
      </w:r>
      <w:r>
        <w:rPr>
          <w:rFonts w:ascii="Cascadia Code" w:hAnsi="Cascadia Code"/>
          <w:sz w:val="24"/>
          <w:szCs w:val="24"/>
          <w:lang w:val="en-US"/>
        </w:rPr>
        <w:t>C</w:t>
      </w:r>
      <w:r>
        <w:rPr>
          <w:rFonts w:ascii="Cascadia Code" w:hAnsi="Cascadia Code"/>
          <w:sz w:val="24"/>
          <w:szCs w:val="24"/>
        </w:rPr>
        <w:t xml:space="preserve"> я</w:t>
      </w:r>
      <w:r w:rsidRPr="00255AC8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научи</w:t>
      </w:r>
      <w:r>
        <w:rPr>
          <w:rFonts w:ascii="Cascadia Code" w:hAnsi="Cascadia Code"/>
          <w:sz w:val="24"/>
          <w:szCs w:val="24"/>
        </w:rPr>
        <w:t>лся</w:t>
      </w:r>
      <w:r>
        <w:rPr>
          <w:rFonts w:ascii="Cascadia Code" w:hAnsi="Cascadia Code"/>
          <w:sz w:val="24"/>
          <w:szCs w:val="24"/>
        </w:rPr>
        <w:t xml:space="preserve"> работать с комбинированными вычислительными процессами и реши</w:t>
      </w:r>
      <w:r>
        <w:rPr>
          <w:rFonts w:ascii="Cascadia Code" w:hAnsi="Cascadia Code"/>
          <w:sz w:val="24"/>
          <w:szCs w:val="24"/>
        </w:rPr>
        <w:t>л</w:t>
      </w:r>
      <w:r>
        <w:rPr>
          <w:rFonts w:ascii="Cascadia Code" w:hAnsi="Cascadia Code"/>
          <w:sz w:val="24"/>
          <w:szCs w:val="24"/>
        </w:rPr>
        <w:t xml:space="preserve"> поставленные задачи.</w:t>
      </w:r>
      <w:r>
        <w:rPr>
          <w:rFonts w:ascii="Cascadia Code" w:hAnsi="Cascadia Code"/>
          <w:sz w:val="24"/>
          <w:szCs w:val="24"/>
        </w:rPr>
        <w:br/>
      </w:r>
      <w:r>
        <w:rPr>
          <w:rFonts w:ascii="Cascadia Code" w:hAnsi="Cascadia Code"/>
          <w:sz w:val="24"/>
          <w:szCs w:val="24"/>
        </w:rPr>
        <w:br/>
      </w:r>
    </w:p>
    <w:p w14:paraId="243ADC76" w14:textId="77777777" w:rsidR="00CB333F" w:rsidRPr="00406333" w:rsidRDefault="00CB333F" w:rsidP="00CB333F">
      <w:pPr>
        <w:rPr>
          <w:rFonts w:ascii="Cascadia Code" w:hAnsi="Cascadia Code"/>
          <w:sz w:val="24"/>
          <w:szCs w:val="24"/>
        </w:rPr>
      </w:pPr>
    </w:p>
    <w:p w14:paraId="01285DEF" w14:textId="77777777" w:rsidR="00CB333F" w:rsidRPr="00400B7F" w:rsidRDefault="00CB333F" w:rsidP="00CB333F">
      <w:pPr>
        <w:rPr>
          <w:rFonts w:ascii="Cascadia Code" w:hAnsi="Cascadia Code"/>
          <w:sz w:val="24"/>
          <w:szCs w:val="24"/>
        </w:rPr>
      </w:pPr>
    </w:p>
    <w:p w14:paraId="04A83CBF" w14:textId="77777777" w:rsidR="00CB333F" w:rsidRDefault="00CB333F" w:rsidP="00CB333F"/>
    <w:p w14:paraId="06AB8B40" w14:textId="77777777" w:rsidR="00336B1C" w:rsidRDefault="00336B1C"/>
    <w:sectPr w:rsidR="00336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3F"/>
    <w:rsid w:val="00114676"/>
    <w:rsid w:val="00336B1C"/>
    <w:rsid w:val="00484089"/>
    <w:rsid w:val="00CB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7E42"/>
  <w15:chartTrackingRefBased/>
  <w15:docId w15:val="{BA5C6B1E-D955-4549-9861-02E4B838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2024-12-13T12:34:00Z</dcterms:created>
  <dcterms:modified xsi:type="dcterms:W3CDTF">2024-12-13T12:42:00Z</dcterms:modified>
</cp:coreProperties>
</file>