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54D8" w14:textId="77777777" w:rsidR="001A5D2F" w:rsidRPr="00930215" w:rsidRDefault="00AA45C0">
      <w:pPr>
        <w:spacing w:before="62"/>
        <w:ind w:left="2" w:right="2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МИНИСТЕРСТВО</w:t>
      </w:r>
      <w:r w:rsidRPr="00930215">
        <w:rPr>
          <w:rFonts w:ascii="Times New Roman" w:hAnsi="Times New Roman"/>
          <w:spacing w:val="-2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 xml:space="preserve">ПРОСВЕЩЕНИЯ РОССИЙСКОЙ </w:t>
      </w:r>
      <w:r w:rsidRPr="00930215">
        <w:rPr>
          <w:rFonts w:ascii="Times New Roman" w:hAnsi="Times New Roman"/>
          <w:spacing w:val="-2"/>
          <w:sz w:val="28"/>
        </w:rPr>
        <w:t>ФЕДЕРАЦИИ</w:t>
      </w:r>
    </w:p>
    <w:p w14:paraId="1D6EC42D" w14:textId="77777777" w:rsidR="001A5D2F" w:rsidRPr="00930215" w:rsidRDefault="00AA45C0">
      <w:pPr>
        <w:spacing w:before="318"/>
        <w:ind w:left="3" w:right="1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pacing w:val="-4"/>
          <w:sz w:val="28"/>
        </w:rPr>
        <w:t xml:space="preserve">ФЕДЕРАЛЬНОЕ ГОСУДАРСТВЕННОЕ БЮДЖЕТНОЕ ОБРАЗОВАТЕЛЬНОЕ </w:t>
      </w:r>
      <w:r w:rsidRPr="00930215">
        <w:rPr>
          <w:rFonts w:ascii="Times New Roman" w:hAnsi="Times New Roman"/>
          <w:sz w:val="28"/>
        </w:rPr>
        <w:t>УЧРЕЖДЕНИЕ ВЫСШЕГО ОБРАЗОВАНИЯ</w:t>
      </w:r>
    </w:p>
    <w:p w14:paraId="3D68C6CB" w14:textId="77777777" w:rsidR="001A5D2F" w:rsidRPr="00930215" w:rsidRDefault="00AA45C0">
      <w:pPr>
        <w:spacing w:line="237" w:lineRule="auto"/>
        <w:ind w:left="1177" w:right="1175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«РОССИЙСКИЙ ГОСУДАРСТВЕННЫЙ ПЕДАГОГИЧЕСКИЙ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УНИВЕРСИТЕТ</w:t>
      </w:r>
      <w:r w:rsidRPr="00930215">
        <w:rPr>
          <w:rFonts w:ascii="Times New Roman" w:hAnsi="Times New Roman"/>
          <w:spacing w:val="-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им.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А.</w:t>
      </w:r>
      <w:r w:rsidRPr="00930215">
        <w:rPr>
          <w:rFonts w:ascii="Times New Roman" w:hAnsi="Times New Roman"/>
          <w:spacing w:val="-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И.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ГЕРЦЕНА»</w:t>
      </w:r>
    </w:p>
    <w:p w14:paraId="779F286B" w14:textId="77777777" w:rsidR="001A5D2F" w:rsidRPr="00930215" w:rsidRDefault="00AA45C0">
      <w:pPr>
        <w:pStyle w:val="a3"/>
        <w:spacing w:before="108"/>
        <w:rPr>
          <w:rFonts w:ascii="Times New Roman"/>
          <w:sz w:val="20"/>
        </w:rPr>
      </w:pPr>
      <w:r w:rsidRPr="00930215"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2442A6C1" wp14:editId="2C040D96">
            <wp:simplePos x="0" y="0"/>
            <wp:positionH relativeFrom="page">
              <wp:posOffset>2998977</wp:posOffset>
            </wp:positionH>
            <wp:positionV relativeFrom="paragraph">
              <wp:posOffset>229939</wp:posOffset>
            </wp:positionV>
            <wp:extent cx="1569910" cy="154438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910" cy="154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E866F" w14:textId="77777777" w:rsidR="001A5D2F" w:rsidRPr="00930215" w:rsidRDefault="001A5D2F">
      <w:pPr>
        <w:pStyle w:val="a3"/>
        <w:spacing w:before="242"/>
        <w:rPr>
          <w:rFonts w:ascii="Times New Roman"/>
          <w:sz w:val="28"/>
        </w:rPr>
      </w:pPr>
    </w:p>
    <w:p w14:paraId="06D82A04" w14:textId="77777777" w:rsidR="001A5D2F" w:rsidRPr="00930215" w:rsidRDefault="00AA45C0">
      <w:pPr>
        <w:spacing w:line="321" w:lineRule="exact"/>
        <w:ind w:left="2555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Направление</w:t>
      </w:r>
      <w:r w:rsidRPr="00930215">
        <w:rPr>
          <w:rFonts w:ascii="Times New Roman" w:hAnsi="Times New Roman"/>
          <w:spacing w:val="-11"/>
          <w:sz w:val="28"/>
        </w:rPr>
        <w:t xml:space="preserve"> </w:t>
      </w:r>
      <w:r w:rsidRPr="00930215">
        <w:rPr>
          <w:rFonts w:ascii="Times New Roman" w:hAnsi="Times New Roman"/>
          <w:spacing w:val="-2"/>
          <w:sz w:val="28"/>
        </w:rPr>
        <w:t>подготовки/специальность</w:t>
      </w:r>
    </w:p>
    <w:p w14:paraId="2DD09F31" w14:textId="77777777" w:rsidR="001A5D2F" w:rsidRPr="00930215" w:rsidRDefault="00AA45C0">
      <w:pPr>
        <w:spacing w:line="321" w:lineRule="exact"/>
        <w:ind w:left="2000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09.03.01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Информатика</w:t>
      </w:r>
      <w:r w:rsidRPr="00930215">
        <w:rPr>
          <w:rFonts w:ascii="Times New Roman" w:hAnsi="Times New Roman"/>
          <w:spacing w:val="-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вычислительная</w:t>
      </w:r>
      <w:r w:rsidRPr="00930215">
        <w:rPr>
          <w:rFonts w:ascii="Times New Roman" w:hAnsi="Times New Roman"/>
          <w:spacing w:val="-6"/>
          <w:sz w:val="28"/>
        </w:rPr>
        <w:t xml:space="preserve"> </w:t>
      </w:r>
      <w:r w:rsidRPr="00930215">
        <w:rPr>
          <w:rFonts w:ascii="Times New Roman" w:hAnsi="Times New Roman"/>
          <w:spacing w:val="-2"/>
          <w:sz w:val="28"/>
        </w:rPr>
        <w:t>техника</w:t>
      </w:r>
    </w:p>
    <w:p w14:paraId="3777D612" w14:textId="77777777" w:rsidR="001A5D2F" w:rsidRPr="00930215" w:rsidRDefault="00AA45C0">
      <w:pPr>
        <w:spacing w:before="318" w:line="321" w:lineRule="exact"/>
        <w:ind w:left="2" w:right="2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направленность</w:t>
      </w:r>
      <w:r w:rsidRPr="00930215">
        <w:rPr>
          <w:rFonts w:ascii="Times New Roman" w:hAnsi="Times New Roman"/>
          <w:spacing w:val="-6"/>
          <w:sz w:val="28"/>
        </w:rPr>
        <w:t xml:space="preserve"> </w:t>
      </w:r>
      <w:r w:rsidRPr="00930215">
        <w:rPr>
          <w:rFonts w:ascii="Times New Roman" w:hAnsi="Times New Roman"/>
          <w:spacing w:val="-2"/>
          <w:sz w:val="28"/>
        </w:rPr>
        <w:t>(профиль)/специализация</w:t>
      </w:r>
    </w:p>
    <w:p w14:paraId="0B5C3E05" w14:textId="77777777" w:rsidR="001A5D2F" w:rsidRPr="00930215" w:rsidRDefault="00AA45C0">
      <w:pPr>
        <w:ind w:left="1782" w:right="1780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«Технологии</w:t>
      </w:r>
      <w:r w:rsidRPr="00930215">
        <w:rPr>
          <w:rFonts w:ascii="Times New Roman" w:hAnsi="Times New Roman"/>
          <w:spacing w:val="-1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разработки</w:t>
      </w:r>
      <w:r w:rsidRPr="00930215">
        <w:rPr>
          <w:rFonts w:ascii="Times New Roman" w:hAnsi="Times New Roman"/>
          <w:spacing w:val="-1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программного</w:t>
      </w:r>
      <w:r w:rsidRPr="00930215">
        <w:rPr>
          <w:rFonts w:ascii="Times New Roman" w:hAnsi="Times New Roman"/>
          <w:spacing w:val="-1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обеспечения и обработки больших данных»</w:t>
      </w:r>
    </w:p>
    <w:p w14:paraId="6CC3F23F" w14:textId="77777777" w:rsidR="001A5D2F" w:rsidRPr="00930215" w:rsidRDefault="001A5D2F">
      <w:pPr>
        <w:pStyle w:val="a3"/>
        <w:spacing w:before="306"/>
        <w:rPr>
          <w:rFonts w:ascii="Times New Roman"/>
          <w:sz w:val="28"/>
        </w:rPr>
      </w:pPr>
    </w:p>
    <w:p w14:paraId="34315013" w14:textId="3CDA59D2" w:rsidR="001A5D2F" w:rsidRPr="00930215" w:rsidRDefault="00AA45C0">
      <w:pPr>
        <w:pStyle w:val="a5"/>
        <w:ind w:right="3"/>
      </w:pPr>
      <w:r w:rsidRPr="00930215">
        <w:t>Лабораторная</w:t>
      </w:r>
      <w:r w:rsidRPr="00930215">
        <w:rPr>
          <w:spacing w:val="-7"/>
        </w:rPr>
        <w:t xml:space="preserve"> </w:t>
      </w:r>
      <w:r w:rsidRPr="00930215">
        <w:t>работа</w:t>
      </w:r>
      <w:r w:rsidRPr="00930215">
        <w:rPr>
          <w:spacing w:val="-7"/>
        </w:rPr>
        <w:t xml:space="preserve"> </w:t>
      </w:r>
      <w:r w:rsidRPr="00930215">
        <w:t>по</w:t>
      </w:r>
      <w:r w:rsidRPr="00930215">
        <w:rPr>
          <w:spacing w:val="-7"/>
        </w:rPr>
        <w:t xml:space="preserve"> </w:t>
      </w:r>
      <w:r w:rsidRPr="00930215">
        <w:rPr>
          <w:spacing w:val="-2"/>
        </w:rPr>
        <w:t>физике</w:t>
      </w:r>
    </w:p>
    <w:p w14:paraId="62D9C609" w14:textId="01DF2604" w:rsidR="001A5D2F" w:rsidRPr="00930215" w:rsidRDefault="00AA45C0" w:rsidP="00DD2D85">
      <w:pPr>
        <w:pStyle w:val="a5"/>
      </w:pPr>
      <w:r w:rsidRPr="00930215">
        <w:t>«</w:t>
      </w:r>
      <w:r w:rsidR="00DD2D85">
        <w:t>Тонкие Линзы</w:t>
      </w:r>
      <w:r w:rsidRPr="00930215">
        <w:rPr>
          <w:spacing w:val="-2"/>
        </w:rPr>
        <w:t>»</w:t>
      </w:r>
    </w:p>
    <w:p w14:paraId="578F3F01" w14:textId="77777777" w:rsidR="001A5D2F" w:rsidRPr="00930215" w:rsidRDefault="001A5D2F">
      <w:pPr>
        <w:pStyle w:val="a3"/>
        <w:rPr>
          <w:rFonts w:ascii="Times New Roman"/>
          <w:b/>
          <w:sz w:val="32"/>
        </w:rPr>
      </w:pPr>
    </w:p>
    <w:p w14:paraId="2D70ED3F" w14:textId="77777777" w:rsidR="001A5D2F" w:rsidRPr="00930215" w:rsidRDefault="001A5D2F">
      <w:pPr>
        <w:pStyle w:val="a3"/>
        <w:rPr>
          <w:rFonts w:ascii="Times New Roman"/>
          <w:b/>
          <w:sz w:val="32"/>
        </w:rPr>
      </w:pPr>
    </w:p>
    <w:p w14:paraId="604A423B" w14:textId="77777777" w:rsidR="001A5D2F" w:rsidRPr="00930215" w:rsidRDefault="001A5D2F">
      <w:pPr>
        <w:pStyle w:val="a3"/>
        <w:spacing w:before="303"/>
        <w:rPr>
          <w:rFonts w:ascii="Times New Roman"/>
          <w:b/>
          <w:sz w:val="32"/>
        </w:rPr>
      </w:pPr>
    </w:p>
    <w:p w14:paraId="1BDBC20E" w14:textId="77777777" w:rsidR="001A5D2F" w:rsidRPr="00930215" w:rsidRDefault="00AA45C0">
      <w:pPr>
        <w:pStyle w:val="2"/>
        <w:spacing w:line="261" w:lineRule="auto"/>
        <w:ind w:left="5244" w:right="2288"/>
      </w:pPr>
      <w:r w:rsidRPr="00930215">
        <w:t>Обучающихся 1 курса очной</w:t>
      </w:r>
      <w:r w:rsidRPr="00930215">
        <w:rPr>
          <w:spacing w:val="-7"/>
        </w:rPr>
        <w:t xml:space="preserve"> </w:t>
      </w:r>
      <w:r w:rsidRPr="00930215">
        <w:t>формы</w:t>
      </w:r>
      <w:r w:rsidRPr="00930215">
        <w:rPr>
          <w:spacing w:val="-6"/>
        </w:rPr>
        <w:t xml:space="preserve"> </w:t>
      </w:r>
      <w:r w:rsidRPr="00930215">
        <w:rPr>
          <w:spacing w:val="-2"/>
        </w:rPr>
        <w:t>обучения</w:t>
      </w:r>
    </w:p>
    <w:p w14:paraId="44E56329" w14:textId="77777777" w:rsidR="00DD2D85" w:rsidRDefault="00AA45C0">
      <w:pPr>
        <w:spacing w:line="261" w:lineRule="auto"/>
        <w:ind w:left="5244" w:right="559"/>
        <w:rPr>
          <w:rFonts w:ascii="Times New Roman" w:hAnsi="Times New Roman"/>
          <w:sz w:val="24"/>
        </w:rPr>
      </w:pPr>
      <w:r w:rsidRPr="00930215">
        <w:rPr>
          <w:rFonts w:ascii="Times New Roman" w:hAnsi="Times New Roman"/>
          <w:sz w:val="24"/>
        </w:rPr>
        <w:t xml:space="preserve">Фролова Андрея Алексеевича, Курылёва Григория Алексеевича, </w:t>
      </w:r>
      <w:r w:rsidR="00DD2D85">
        <w:rPr>
          <w:rFonts w:ascii="Times New Roman" w:hAnsi="Times New Roman"/>
          <w:sz w:val="24"/>
        </w:rPr>
        <w:t>Пименова Егора Эдуардовича</w:t>
      </w:r>
      <w:r w:rsidRPr="00930215">
        <w:rPr>
          <w:rFonts w:ascii="Times New Roman" w:hAnsi="Times New Roman"/>
          <w:sz w:val="24"/>
        </w:rPr>
        <w:t xml:space="preserve">, </w:t>
      </w:r>
    </w:p>
    <w:p w14:paraId="58B046C9" w14:textId="324CBC6D" w:rsidR="001A5D2F" w:rsidRPr="00930215" w:rsidRDefault="00DD2D85">
      <w:pPr>
        <w:spacing w:line="261" w:lineRule="auto"/>
        <w:ind w:left="5244" w:right="559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Болгова Александра Игоревича</w:t>
      </w:r>
      <w:r w:rsidR="00AA45C0" w:rsidRPr="00930215">
        <w:rPr>
          <w:rFonts w:ascii="Times New Roman" w:hAnsi="Times New Roman"/>
          <w:spacing w:val="-2"/>
          <w:sz w:val="24"/>
        </w:rPr>
        <w:t>.</w:t>
      </w:r>
    </w:p>
    <w:p w14:paraId="7D987398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5C97819B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3B540D06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2284605F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4B71D109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686D2CC5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3F5B6DFD" w14:textId="77777777" w:rsidR="001A5D2F" w:rsidRPr="00930215" w:rsidRDefault="001A5D2F">
      <w:pPr>
        <w:pStyle w:val="a3"/>
        <w:spacing w:before="163"/>
        <w:rPr>
          <w:rFonts w:ascii="Times New Roman"/>
          <w:sz w:val="24"/>
        </w:rPr>
      </w:pPr>
    </w:p>
    <w:p w14:paraId="31975662" w14:textId="77777777" w:rsidR="001A5D2F" w:rsidRPr="00930215" w:rsidRDefault="00AA45C0">
      <w:pPr>
        <w:spacing w:before="1"/>
        <w:ind w:left="2" w:right="2"/>
        <w:jc w:val="center"/>
        <w:rPr>
          <w:rFonts w:ascii="Times New Roman" w:hAnsi="Times New Roman"/>
          <w:sz w:val="24"/>
        </w:rPr>
      </w:pPr>
      <w:r w:rsidRPr="00930215">
        <w:rPr>
          <w:rFonts w:ascii="Times New Roman" w:hAnsi="Times New Roman"/>
          <w:color w:val="5E5E5E"/>
          <w:spacing w:val="-2"/>
          <w:sz w:val="24"/>
        </w:rPr>
        <w:t>Санкт-Петербург</w:t>
      </w:r>
    </w:p>
    <w:p w14:paraId="15D9AE6B" w14:textId="1196233D" w:rsidR="001A5D2F" w:rsidRPr="00930215" w:rsidRDefault="00AA45C0">
      <w:pPr>
        <w:spacing w:before="24"/>
        <w:ind w:left="2" w:right="3"/>
        <w:jc w:val="center"/>
        <w:rPr>
          <w:rFonts w:ascii="Times New Roman"/>
          <w:sz w:val="24"/>
        </w:rPr>
      </w:pPr>
      <w:r w:rsidRPr="00930215">
        <w:rPr>
          <w:rFonts w:ascii="Times New Roman"/>
          <w:color w:val="5E5E5E"/>
          <w:spacing w:val="-4"/>
          <w:sz w:val="24"/>
        </w:rPr>
        <w:t>202</w:t>
      </w:r>
      <w:r w:rsidR="00DD2D85">
        <w:rPr>
          <w:rFonts w:ascii="Times New Roman"/>
          <w:color w:val="5E5E5E"/>
          <w:spacing w:val="-4"/>
          <w:sz w:val="24"/>
        </w:rPr>
        <w:t>5</w:t>
      </w:r>
    </w:p>
    <w:p w14:paraId="5B04F6EB" w14:textId="77777777" w:rsidR="001A5D2F" w:rsidRDefault="001A5D2F">
      <w:pPr>
        <w:jc w:val="center"/>
        <w:rPr>
          <w:rFonts w:ascii="Times New Roman"/>
          <w:sz w:val="24"/>
        </w:rPr>
        <w:sectPr w:rsidR="001A5D2F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14:paraId="68816A1D" w14:textId="09117B52" w:rsidR="001A5D2F" w:rsidRPr="00B600E1" w:rsidRDefault="00AA45C0">
      <w:pPr>
        <w:pStyle w:val="a3"/>
        <w:spacing w:before="48" w:line="249" w:lineRule="auto"/>
        <w:ind w:left="141" w:right="337"/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w w:val="105"/>
          <w:sz w:val="24"/>
          <w:szCs w:val="24"/>
        </w:rPr>
        <w:lastRenderedPageBreak/>
        <w:t>Цель работы:</w:t>
      </w:r>
      <w:r w:rsidRPr="00B600E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DD2D85" w:rsidRPr="00B600E1">
        <w:rPr>
          <w:rFonts w:ascii="Times New Roman" w:hAnsi="Times New Roman" w:cs="Times New Roman"/>
          <w:w w:val="105"/>
          <w:sz w:val="24"/>
          <w:szCs w:val="24"/>
        </w:rPr>
        <w:t>изучение методов определения фокусных расстояний собирающей и рассеивающей линз</w:t>
      </w:r>
      <w:r w:rsidR="005312BE" w:rsidRPr="00B600E1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47D0C515" w14:textId="77777777" w:rsidR="001A5D2F" w:rsidRPr="00B600E1" w:rsidRDefault="001A5D2F">
      <w:pPr>
        <w:pStyle w:val="a3"/>
        <w:spacing w:before="13"/>
        <w:rPr>
          <w:rFonts w:ascii="Times New Roman" w:hAnsi="Times New Roman" w:cs="Times New Roman"/>
          <w:sz w:val="24"/>
          <w:szCs w:val="24"/>
        </w:rPr>
      </w:pPr>
    </w:p>
    <w:p w14:paraId="250B8FD5" w14:textId="010C65FF" w:rsidR="00DD2D85" w:rsidRPr="00B600E1" w:rsidRDefault="00AA45C0" w:rsidP="00DD2D85">
      <w:pPr>
        <w:pStyle w:val="a3"/>
        <w:spacing w:line="249" w:lineRule="auto"/>
        <w:ind w:left="141" w:right="337"/>
        <w:rPr>
          <w:rFonts w:ascii="Times New Roman" w:hAnsi="Times New Roman" w:cs="Times New Roman"/>
          <w:w w:val="105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Используемое оборудование: </w:t>
      </w:r>
      <w:r w:rsidR="00DD2D85" w:rsidRPr="00B600E1">
        <w:rPr>
          <w:rFonts w:ascii="Times New Roman" w:hAnsi="Times New Roman" w:cs="Times New Roman"/>
          <w:w w:val="105"/>
          <w:sz w:val="24"/>
          <w:szCs w:val="24"/>
        </w:rPr>
        <w:t>экран, рассеивающая линза, собирающая линза, метр, параллельный пучок, фонарик с изображением, Солнце</w:t>
      </w:r>
      <w:r w:rsidR="005312BE" w:rsidRPr="00B600E1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53B18622" w14:textId="77777777" w:rsidR="00DD2D85" w:rsidRPr="00B600E1" w:rsidRDefault="00DD2D85" w:rsidP="00DD2D85">
      <w:pPr>
        <w:pStyle w:val="a3"/>
        <w:pBdr>
          <w:bottom w:val="single" w:sz="4" w:space="1" w:color="auto"/>
        </w:pBdr>
        <w:spacing w:line="249" w:lineRule="auto"/>
        <w:ind w:left="141" w:right="337"/>
        <w:rPr>
          <w:rFonts w:ascii="Times New Roman" w:hAnsi="Times New Roman" w:cs="Times New Roman"/>
          <w:w w:val="105"/>
          <w:sz w:val="24"/>
          <w:szCs w:val="24"/>
        </w:rPr>
      </w:pPr>
    </w:p>
    <w:p w14:paraId="765DDF0C" w14:textId="77777777" w:rsidR="00B600E1" w:rsidRDefault="00B600E1" w:rsidP="00B600E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99BB514" w14:textId="0A42C7C6" w:rsidR="00DD2D85" w:rsidRPr="00B600E1" w:rsidRDefault="00DD2D85" w:rsidP="00B600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00E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EF6A682" w14:textId="77777777" w:rsidR="00B600E1" w:rsidRPr="00B600E1" w:rsidRDefault="00B600E1" w:rsidP="00B600E1">
      <w:pPr>
        <w:rPr>
          <w:rFonts w:ascii="Times New Roman" w:hAnsi="Times New Roman" w:cs="Times New Roman"/>
          <w:b/>
          <w:bCs/>
          <w:i/>
          <w:iCs/>
        </w:rPr>
      </w:pPr>
    </w:p>
    <w:p w14:paraId="36C0A6CF" w14:textId="4B3F886A" w:rsidR="00DD2D85" w:rsidRPr="00B600E1" w:rsidRDefault="00DD2D85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B600E1">
        <w:rPr>
          <w:rFonts w:ascii="Times New Roman" w:hAnsi="Times New Roman" w:cs="Times New Roman"/>
          <w:sz w:val="28"/>
          <w:szCs w:val="28"/>
        </w:rPr>
        <w:t xml:space="preserve">. </w:t>
      </w:r>
      <w:r w:rsidRPr="00B600E1">
        <w:rPr>
          <w:rFonts w:ascii="Times New Roman" w:hAnsi="Times New Roman" w:cs="Times New Roman"/>
          <w:sz w:val="24"/>
          <w:szCs w:val="24"/>
        </w:rPr>
        <w:t>Оценить грубо фокусное расстояние собирающей линзы.</w:t>
      </w:r>
    </w:p>
    <w:p w14:paraId="5F6135A7" w14:textId="77777777" w:rsidR="00B600E1" w:rsidRPr="00B600E1" w:rsidRDefault="00B600E1" w:rsidP="00B600E1"/>
    <w:p w14:paraId="2006951E" w14:textId="2F543E22" w:rsidR="00B600E1" w:rsidRPr="00B600E1" w:rsidRDefault="00DD2D85" w:rsidP="00B600E1">
      <w:pPr>
        <w:jc w:val="center"/>
        <w:rPr>
          <w:i/>
          <w:iCs/>
          <w:spacing w:val="-2"/>
          <w:sz w:val="24"/>
          <w:szCs w:val="24"/>
        </w:rPr>
      </w:pPr>
      <w:r w:rsidRPr="00B600E1">
        <w:drawing>
          <wp:inline distT="0" distB="0" distL="0" distR="0" wp14:anchorId="786E184C" wp14:editId="56475D72">
            <wp:extent cx="5128260" cy="1988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587F" w14:textId="77777777" w:rsidR="00B600E1" w:rsidRPr="00B600E1" w:rsidRDefault="00B600E1" w:rsidP="00B600E1">
      <w:pPr>
        <w:pStyle w:val="1"/>
        <w:jc w:val="center"/>
        <w:rPr>
          <w:rFonts w:ascii="Times New Roman" w:hAnsi="Times New Roman" w:cs="Times New Roman"/>
          <w:i w:val="0"/>
          <w:iCs w:val="0"/>
          <w:spacing w:val="-2"/>
          <w:sz w:val="24"/>
          <w:szCs w:val="24"/>
        </w:rPr>
      </w:pPr>
    </w:p>
    <w:p w14:paraId="31FA3862" w14:textId="37FBD93C" w:rsidR="00DD2D85" w:rsidRDefault="00DD2D85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B600E1">
        <w:rPr>
          <w:rFonts w:ascii="Times New Roman" w:hAnsi="Times New Roman" w:cs="Times New Roman"/>
          <w:sz w:val="24"/>
          <w:szCs w:val="24"/>
        </w:rPr>
        <w:t>: экспериментальное значение отличается от теоретического на 1,74 см.</w:t>
      </w:r>
    </w:p>
    <w:p w14:paraId="53C99DA6" w14:textId="1DC744F7" w:rsid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</w:p>
    <w:p w14:paraId="1A358810" w14:textId="10D55271" w:rsidR="00B600E1" w:rsidRP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B600E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600E1">
        <w:rPr>
          <w:rFonts w:ascii="Times New Roman" w:hAnsi="Times New Roman" w:cs="Times New Roman"/>
          <w:sz w:val="28"/>
          <w:szCs w:val="28"/>
        </w:rPr>
        <w:t xml:space="preserve">. </w:t>
      </w:r>
      <w:r w:rsidRPr="00B600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пределить фокусное расстояние собирающей линзы с помощью параллельного пучка</w:t>
      </w:r>
      <w:r w:rsidRPr="00B600E1">
        <w:rPr>
          <w:rFonts w:ascii="Times New Roman" w:hAnsi="Times New Roman" w:cs="Times New Roman"/>
          <w:sz w:val="24"/>
          <w:szCs w:val="24"/>
        </w:rPr>
        <w:t>.</w:t>
      </w:r>
    </w:p>
    <w:p w14:paraId="12B194A0" w14:textId="77777777" w:rsidR="00B600E1" w:rsidRPr="00B600E1" w:rsidRDefault="00B600E1" w:rsidP="00B600E1"/>
    <w:p w14:paraId="419F6FB1" w14:textId="21652474" w:rsidR="00B600E1" w:rsidRPr="00B600E1" w:rsidRDefault="00B600E1" w:rsidP="00B600E1">
      <w:pPr>
        <w:jc w:val="center"/>
        <w:rPr>
          <w:i/>
          <w:iCs/>
          <w:spacing w:val="-2"/>
          <w:sz w:val="24"/>
          <w:szCs w:val="24"/>
        </w:rPr>
      </w:pPr>
      <w:r w:rsidRPr="00B600E1">
        <w:drawing>
          <wp:inline distT="0" distB="0" distL="0" distR="0" wp14:anchorId="1129114C" wp14:editId="37CBD2DC">
            <wp:extent cx="2567940" cy="9982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A5EB" w14:textId="77777777" w:rsidR="00B600E1" w:rsidRPr="00B600E1" w:rsidRDefault="00B600E1" w:rsidP="00B600E1">
      <w:pPr>
        <w:pStyle w:val="1"/>
        <w:jc w:val="center"/>
        <w:rPr>
          <w:rFonts w:ascii="Times New Roman" w:hAnsi="Times New Roman" w:cs="Times New Roman"/>
          <w:i w:val="0"/>
          <w:iCs w:val="0"/>
          <w:spacing w:val="-2"/>
          <w:sz w:val="24"/>
          <w:szCs w:val="24"/>
        </w:rPr>
      </w:pPr>
    </w:p>
    <w:p w14:paraId="5AC5E49D" w14:textId="425DE9CD" w:rsid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B600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данного задания мы получили фокусное расстояние собирающей линзы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f≈92,3 </m:t>
        </m:r>
        <m:r>
          <w:rPr>
            <w:rFonts w:ascii="Cambria Math" w:hAnsi="Cambria Math" w:cs="Times New Roman"/>
            <w:sz w:val="24"/>
            <w:szCs w:val="24"/>
          </w:rPr>
          <m:t>мм</m:t>
        </m:r>
        <m:r>
          <w:rPr>
            <w:rFonts w:ascii="Cambria Math" w:hAnsi="Cambria Math" w:cs="Times New Roman"/>
            <w:sz w:val="24"/>
            <w:szCs w:val="24"/>
          </w:rPr>
          <m:t>≈</m:t>
        </m:r>
        <m:r>
          <w:rPr>
            <w:rFonts w:ascii="Cambria Math" w:hAnsi="Cambria Math" w:cs="Times New Roman"/>
            <w:sz w:val="24"/>
            <w:szCs w:val="24"/>
          </w:rPr>
          <m:t>9</m:t>
        </m:r>
        <m:r>
          <w:rPr>
            <w:rFonts w:ascii="Cambria Math" w:hAnsi="Cambria Math" w:cs="Times New Roman"/>
            <w:sz w:val="24"/>
            <w:szCs w:val="24"/>
          </w:rPr>
          <m:t>,2</m:t>
        </m:r>
        <m:r>
          <w:rPr>
            <w:rFonts w:ascii="Cambria Math" w:hAnsi="Cambria Math" w:cs="Times New Roman"/>
            <w:sz w:val="24"/>
            <w:szCs w:val="24"/>
          </w:rPr>
          <m:t xml:space="preserve"> см</m:t>
        </m:r>
      </m:oMath>
    </w:p>
    <w:p w14:paraId="432B8ADD" w14:textId="77777777" w:rsid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</w:p>
    <w:p w14:paraId="66285EFE" w14:textId="464F7A13" w:rsidR="00B600E1" w:rsidRP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00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Измерить фокусное расстояние собирающей линзы методом Бесселя</w:t>
      </w:r>
      <w:r w:rsidRPr="00B600E1">
        <w:rPr>
          <w:rFonts w:ascii="Times New Roman" w:hAnsi="Times New Roman" w:cs="Times New Roman"/>
          <w:sz w:val="24"/>
          <w:szCs w:val="24"/>
        </w:rPr>
        <w:t>.</w:t>
      </w:r>
    </w:p>
    <w:p w14:paraId="35D11908" w14:textId="77777777" w:rsidR="00B600E1" w:rsidRPr="00B600E1" w:rsidRDefault="00B600E1" w:rsidP="00B600E1"/>
    <w:p w14:paraId="31BA0AD2" w14:textId="3A2D896C" w:rsidR="00B600E1" w:rsidRPr="00B600E1" w:rsidRDefault="00B600E1" w:rsidP="00B600E1">
      <w:pPr>
        <w:jc w:val="center"/>
        <w:rPr>
          <w:i/>
          <w:iCs/>
          <w:spacing w:val="-2"/>
          <w:sz w:val="24"/>
          <w:szCs w:val="24"/>
        </w:rPr>
      </w:pPr>
      <w:r w:rsidRPr="00B600E1">
        <w:drawing>
          <wp:inline distT="0" distB="0" distL="0" distR="0" wp14:anchorId="7EFA59F6" wp14:editId="31197F18">
            <wp:extent cx="5981700" cy="10210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D5A2" w14:textId="77777777" w:rsidR="00B600E1" w:rsidRPr="00B600E1" w:rsidRDefault="00B600E1" w:rsidP="00B600E1">
      <w:pPr>
        <w:pStyle w:val="1"/>
        <w:jc w:val="center"/>
        <w:rPr>
          <w:rFonts w:ascii="Times New Roman" w:hAnsi="Times New Roman" w:cs="Times New Roman"/>
          <w:i w:val="0"/>
          <w:iCs w:val="0"/>
          <w:spacing w:val="-2"/>
          <w:sz w:val="24"/>
          <w:szCs w:val="24"/>
        </w:rPr>
      </w:pPr>
    </w:p>
    <w:p w14:paraId="64397C4B" w14:textId="71F00FA2" w:rsid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B600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ходе выполнения данного задания мы получили фокусное расстояние</w:t>
      </w:r>
      <w:r>
        <w:rPr>
          <w:rFonts w:ascii="Times New Roman" w:hAnsi="Times New Roman" w:cs="Times New Roman"/>
          <w:sz w:val="24"/>
          <w:szCs w:val="24"/>
        </w:rPr>
        <w:t xml:space="preserve"> собирающей линзы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f≈9,</m:t>
        </m:r>
        <m:r>
          <w:rPr>
            <w:rFonts w:ascii="Cambria Math" w:hAnsi="Cambria Math" w:cs="Times New Roman"/>
            <w:sz w:val="24"/>
            <w:szCs w:val="24"/>
          </w:rPr>
          <m:t>41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м.</w:t>
      </w:r>
    </w:p>
    <w:p w14:paraId="21949CE9" w14:textId="5D544F37" w:rsid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</w:p>
    <w:p w14:paraId="066FD025" w14:textId="0A90C2C8" w:rsid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</w:p>
    <w:p w14:paraId="5BC2A400" w14:textId="41E2CF49" w:rsidR="00B600E1" w:rsidRP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600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Определение фокусного расстояния рассеивающей линзы с помощью параллельного пучка</w:t>
      </w:r>
      <w:r w:rsidRPr="00B600E1">
        <w:rPr>
          <w:rFonts w:ascii="Times New Roman" w:hAnsi="Times New Roman" w:cs="Times New Roman"/>
          <w:sz w:val="24"/>
          <w:szCs w:val="24"/>
        </w:rPr>
        <w:t>.</w:t>
      </w:r>
    </w:p>
    <w:p w14:paraId="551A8BCF" w14:textId="77777777" w:rsidR="00B600E1" w:rsidRPr="00B600E1" w:rsidRDefault="00B600E1" w:rsidP="00B600E1"/>
    <w:p w14:paraId="76726F0B" w14:textId="0B795559" w:rsidR="00B600E1" w:rsidRPr="00B600E1" w:rsidRDefault="00B600E1" w:rsidP="00B600E1">
      <w:pPr>
        <w:jc w:val="center"/>
        <w:rPr>
          <w:i/>
          <w:iCs/>
          <w:spacing w:val="-2"/>
          <w:sz w:val="24"/>
          <w:szCs w:val="24"/>
        </w:rPr>
      </w:pPr>
      <w:r w:rsidRPr="00B600E1">
        <w:drawing>
          <wp:inline distT="0" distB="0" distL="0" distR="0" wp14:anchorId="04B0A076" wp14:editId="0FB77111">
            <wp:extent cx="5128260" cy="10210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F9F3" w14:textId="77777777" w:rsidR="00B600E1" w:rsidRPr="00B600E1" w:rsidRDefault="00B600E1" w:rsidP="00B600E1">
      <w:pPr>
        <w:pStyle w:val="1"/>
        <w:jc w:val="center"/>
        <w:rPr>
          <w:rFonts w:ascii="Times New Roman" w:hAnsi="Times New Roman" w:cs="Times New Roman"/>
          <w:i w:val="0"/>
          <w:iCs w:val="0"/>
          <w:spacing w:val="-2"/>
          <w:sz w:val="24"/>
          <w:szCs w:val="24"/>
        </w:rPr>
      </w:pPr>
    </w:p>
    <w:p w14:paraId="1D91CF93" w14:textId="244C87F8" w:rsidR="00E41DEC" w:rsidRDefault="00B600E1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B600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данного задания мы получили фокусное расстояние </w:t>
      </w:r>
      <w:r w:rsidR="00E41DEC">
        <w:rPr>
          <w:rFonts w:ascii="Times New Roman" w:hAnsi="Times New Roman" w:cs="Times New Roman"/>
          <w:sz w:val="24"/>
          <w:szCs w:val="24"/>
        </w:rPr>
        <w:t>рассеивающей</w:t>
      </w:r>
      <w:r>
        <w:rPr>
          <w:rFonts w:ascii="Times New Roman" w:hAnsi="Times New Roman" w:cs="Times New Roman"/>
          <w:sz w:val="24"/>
          <w:szCs w:val="24"/>
        </w:rPr>
        <w:t xml:space="preserve"> линзы </w:t>
      </w:r>
      <m:oMath>
        <m:r>
          <w:rPr>
            <w:rFonts w:ascii="Cambria Math" w:hAnsi="Cambria Math" w:cs="Times New Roman"/>
            <w:sz w:val="24"/>
            <w:szCs w:val="24"/>
          </w:rPr>
          <m:t>f≈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15</m:t>
        </m:r>
        <m:r>
          <w:rPr>
            <w:rFonts w:ascii="Cambria Math" w:hAnsi="Cambria Math" w:cs="Times New Roman"/>
            <w:sz w:val="24"/>
            <w:szCs w:val="24"/>
          </w:rPr>
          <m:t xml:space="preserve"> м</m:t>
        </m:r>
        <m:r>
          <w:rPr>
            <w:rFonts w:ascii="Cambria Math" w:hAnsi="Cambria Math" w:cs="Times New Roman"/>
            <w:sz w:val="24"/>
            <w:szCs w:val="24"/>
          </w:rPr>
          <m:t>≈</m:t>
        </m:r>
        <m:r>
          <w:rPr>
            <w:rFonts w:ascii="Cambria Math" w:hAnsi="Cambria Math" w:cs="Times New Roman"/>
            <w:sz w:val="24"/>
            <w:szCs w:val="24"/>
          </w:rPr>
          <m:t xml:space="preserve">15 см </m:t>
        </m:r>
      </m:oMath>
    </w:p>
    <w:p w14:paraId="71346EAD" w14:textId="77777777" w:rsidR="00E41DEC" w:rsidRDefault="00E41DEC" w:rsidP="00B600E1">
      <w:pPr>
        <w:rPr>
          <w:rFonts w:ascii="Times New Roman" w:hAnsi="Times New Roman" w:cs="Times New Roman"/>
          <w:sz w:val="24"/>
          <w:szCs w:val="24"/>
        </w:rPr>
      </w:pPr>
    </w:p>
    <w:p w14:paraId="0386E3F4" w14:textId="1DAD432B" w:rsidR="00E41DEC" w:rsidRPr="00B600E1" w:rsidRDefault="00E41DEC" w:rsidP="00E41DEC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600E1">
        <w:rPr>
          <w:rFonts w:ascii="Times New Roman" w:hAnsi="Times New Roman" w:cs="Times New Roman"/>
          <w:sz w:val="28"/>
          <w:szCs w:val="28"/>
        </w:rPr>
        <w:t xml:space="preserve">. </w:t>
      </w:r>
      <w:r w:rsidRPr="00E41DEC">
        <w:rPr>
          <w:rFonts w:ascii="Times New Roman" w:hAnsi="Times New Roman" w:cs="Times New Roman"/>
          <w:sz w:val="24"/>
          <w:szCs w:val="24"/>
        </w:rPr>
        <w:t>Определение ф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41DE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41DEC">
        <w:rPr>
          <w:rFonts w:ascii="Times New Roman" w:hAnsi="Times New Roman" w:cs="Times New Roman"/>
          <w:sz w:val="24"/>
          <w:szCs w:val="24"/>
        </w:rPr>
        <w:t>сного расстояние рассеивающей линзы с помощью собирающей линзы</w:t>
      </w:r>
      <w:r w:rsidRPr="00B600E1">
        <w:rPr>
          <w:rFonts w:ascii="Times New Roman" w:hAnsi="Times New Roman" w:cs="Times New Roman"/>
          <w:sz w:val="24"/>
          <w:szCs w:val="24"/>
        </w:rPr>
        <w:t>.</w:t>
      </w:r>
    </w:p>
    <w:p w14:paraId="68E3B9EA" w14:textId="77777777" w:rsidR="00E41DEC" w:rsidRPr="00B600E1" w:rsidRDefault="00E41DEC" w:rsidP="00E41DEC"/>
    <w:p w14:paraId="036041A5" w14:textId="4CABB75D" w:rsidR="00E41DEC" w:rsidRPr="00B600E1" w:rsidRDefault="00E41DEC" w:rsidP="00E41DEC">
      <w:pPr>
        <w:jc w:val="center"/>
        <w:rPr>
          <w:i/>
          <w:iCs/>
          <w:spacing w:val="-2"/>
          <w:sz w:val="24"/>
          <w:szCs w:val="24"/>
        </w:rPr>
      </w:pPr>
      <w:r w:rsidRPr="00E41DEC">
        <w:drawing>
          <wp:inline distT="0" distB="0" distL="0" distR="0" wp14:anchorId="29DE72ED" wp14:editId="794E51F9">
            <wp:extent cx="4274820" cy="10210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FF2E" w14:textId="77777777" w:rsidR="00E41DEC" w:rsidRPr="00B600E1" w:rsidRDefault="00E41DEC" w:rsidP="00E41DEC">
      <w:pPr>
        <w:pStyle w:val="1"/>
        <w:jc w:val="center"/>
        <w:rPr>
          <w:rFonts w:ascii="Times New Roman" w:hAnsi="Times New Roman" w:cs="Times New Roman"/>
          <w:i w:val="0"/>
          <w:iCs w:val="0"/>
          <w:spacing w:val="-2"/>
          <w:sz w:val="24"/>
          <w:szCs w:val="24"/>
        </w:rPr>
      </w:pPr>
    </w:p>
    <w:p w14:paraId="36ECE5AB" w14:textId="77777777" w:rsidR="00E41DEC" w:rsidRDefault="00E41DEC" w:rsidP="00E41DEC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B600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данного задания мы получили фокусное расстояние рассеивающей линзы </w:t>
      </w:r>
      <m:oMath>
        <m:r>
          <w:rPr>
            <w:rFonts w:ascii="Cambria Math" w:hAnsi="Cambria Math" w:cs="Times New Roman"/>
            <w:sz w:val="24"/>
            <w:szCs w:val="24"/>
          </w:rPr>
          <m:t>f≈</m:t>
        </m:r>
        <m:r>
          <w:rPr>
            <w:rFonts w:ascii="Cambria Math" w:hAnsi="Cambria Math" w:cs="Times New Roman"/>
            <w:sz w:val="24"/>
            <w:szCs w:val="24"/>
          </w:rPr>
          <m:t>16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02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м.</w:t>
      </w:r>
    </w:p>
    <w:p w14:paraId="68F3A9FB" w14:textId="3933B24E" w:rsidR="00B600E1" w:rsidRDefault="00E41DEC" w:rsidP="00E41DE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E8D33FE" w14:textId="77777777" w:rsid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</w:p>
    <w:p w14:paraId="06330379" w14:textId="16B248C9" w:rsidR="00B600E1" w:rsidRPr="00E41DEC" w:rsidRDefault="00E41DEC" w:rsidP="00E41DEC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41DEC">
        <w:rPr>
          <w:rFonts w:ascii="Times New Roman" w:hAnsi="Times New Roman" w:cs="Times New Roman"/>
          <w:b/>
          <w:bCs/>
          <w:i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</w:p>
    <w:p w14:paraId="00AD7A32" w14:textId="18558260" w:rsidR="00B600E1" w:rsidRPr="00E41DEC" w:rsidRDefault="00E41DEC" w:rsidP="00B60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работы были изучены методы определения фокусных расстояний собирающей и рассеивающей линз.</w:t>
      </w:r>
      <w:r>
        <w:rPr>
          <w:rFonts w:ascii="Times New Roman" w:hAnsi="Times New Roman" w:cs="Times New Roman"/>
          <w:sz w:val="24"/>
          <w:szCs w:val="24"/>
        </w:rPr>
        <w:br/>
        <w:t>В результате выполнения были найдены следующие значения фокусных расстояний рассматриваемых линз</w:t>
      </w:r>
      <w:r w:rsidRPr="00E41DEC">
        <w:rPr>
          <w:rFonts w:ascii="Times New Roman" w:hAnsi="Times New Roman" w:cs="Times New Roman"/>
          <w:sz w:val="24"/>
          <w:szCs w:val="24"/>
        </w:rPr>
        <w:t>:</w:t>
      </w:r>
    </w:p>
    <w:p w14:paraId="268E29E1" w14:textId="60D8DAAC" w:rsidR="00E41DEC" w:rsidRPr="00E41DEC" w:rsidRDefault="00E41DEC" w:rsidP="00B600E1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,4 </m:t>
          </m:r>
          <m:r>
            <w:rPr>
              <w:rFonts w:ascii="Cambria Math" w:hAnsi="Cambria Math" w:cs="Times New Roman"/>
              <w:sz w:val="28"/>
              <w:szCs w:val="28"/>
            </w:rPr>
            <m:t>см</m:t>
          </m:r>
        </m:oMath>
      </m:oMathPara>
    </w:p>
    <w:p w14:paraId="2F0C701A" w14:textId="458D3627" w:rsidR="00E41DEC" w:rsidRPr="00E41DEC" w:rsidRDefault="00E41DEC" w:rsidP="00E41DEC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≈ </m:t>
          </m:r>
          <m:r>
            <w:rPr>
              <w:rFonts w:ascii="Cambria Math" w:hAnsi="Cambria Math" w:cs="Times New Roman"/>
              <w:sz w:val="28"/>
              <w:szCs w:val="28"/>
            </w:rPr>
            <m:t>15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см</m:t>
          </m:r>
        </m:oMath>
      </m:oMathPara>
    </w:p>
    <w:p w14:paraId="7A49E102" w14:textId="77777777" w:rsidR="00E41DEC" w:rsidRPr="00E41DEC" w:rsidRDefault="00E41DEC" w:rsidP="00B600E1">
      <w:pPr>
        <w:rPr>
          <w:rFonts w:ascii="Times New Roman" w:hAnsi="Times New Roman" w:cs="Times New Roman"/>
          <w:i/>
          <w:sz w:val="24"/>
          <w:szCs w:val="24"/>
        </w:rPr>
      </w:pPr>
    </w:p>
    <w:sectPr w:rsidR="00E41DEC" w:rsidRPr="00E41DEC">
      <w:headerReference w:type="default" r:id="rId13"/>
      <w:footerReference w:type="default" r:id="rId14"/>
      <w:pgSz w:w="11910" w:h="16840"/>
      <w:pgMar w:top="1040" w:right="992" w:bottom="1060" w:left="992" w:header="714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B798" w14:textId="77777777" w:rsidR="00424E73" w:rsidRDefault="00424E73">
      <w:r>
        <w:separator/>
      </w:r>
    </w:p>
  </w:endnote>
  <w:endnote w:type="continuationSeparator" w:id="0">
    <w:p w14:paraId="3DC4A8F2" w14:textId="77777777" w:rsidR="00424E73" w:rsidRDefault="0042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1ACD" w14:textId="77777777" w:rsidR="001A5D2F" w:rsidRDefault="00AA45C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0784" behindDoc="1" locked="0" layoutInCell="1" allowOverlap="1" wp14:anchorId="277F59E7" wp14:editId="4CD55977">
              <wp:simplePos x="0" y="0"/>
              <wp:positionH relativeFrom="page">
                <wp:posOffset>720000</wp:posOffset>
              </wp:positionH>
              <wp:positionV relativeFrom="page">
                <wp:posOffset>9999602</wp:posOffset>
              </wp:positionV>
              <wp:extent cx="647065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06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789BA2" w14:textId="0E00B967" w:rsidR="001A5D2F" w:rsidRDefault="00DD2D85">
                          <w:pPr>
                            <w:pStyle w:val="a3"/>
                            <w:spacing w:line="247" w:lineRule="exact"/>
                            <w:ind w:left="20"/>
                          </w:pPr>
                          <w:r>
                            <w:rPr>
                              <w:color w:val="5E5E5E"/>
                              <w:spacing w:val="-2"/>
                            </w:rPr>
                            <w:t>10</w:t>
                          </w:r>
                          <w:r w:rsidR="00AA45C0">
                            <w:rPr>
                              <w:color w:val="5E5E5E"/>
                              <w:spacing w:val="-2"/>
                            </w:rPr>
                            <w:t>.</w:t>
                          </w:r>
                          <w:r>
                            <w:rPr>
                              <w:color w:val="5E5E5E"/>
                              <w:spacing w:val="-2"/>
                            </w:rPr>
                            <w:t>06</w:t>
                          </w:r>
                          <w:r w:rsidR="00AA45C0">
                            <w:rPr>
                              <w:color w:val="5E5E5E"/>
                              <w:spacing w:val="-2"/>
                            </w:rPr>
                            <w:t>.202</w:t>
                          </w:r>
                          <w:r>
                            <w:rPr>
                              <w:color w:val="5E5E5E"/>
                              <w:spacing w:val="-2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7F59E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6.7pt;margin-top:787.35pt;width:50.95pt;height:13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" filled="f" stroked="f">
              <v:textbox inset="0,0,0,0">
                <w:txbxContent>
                  <w:p w14:paraId="14789BA2" w14:textId="0E00B967" w:rsidR="001A5D2F" w:rsidRDefault="00DD2D85">
                    <w:pPr>
                      <w:pStyle w:val="a3"/>
                      <w:spacing w:line="247" w:lineRule="exact"/>
                      <w:ind w:left="20"/>
                    </w:pPr>
                    <w:r>
                      <w:rPr>
                        <w:color w:val="5E5E5E"/>
                        <w:spacing w:val="-2"/>
                      </w:rPr>
                      <w:t>10</w:t>
                    </w:r>
                    <w:r w:rsidR="00AA45C0">
                      <w:rPr>
                        <w:color w:val="5E5E5E"/>
                        <w:spacing w:val="-2"/>
                      </w:rPr>
                      <w:t>.</w:t>
                    </w:r>
                    <w:r>
                      <w:rPr>
                        <w:color w:val="5E5E5E"/>
                        <w:spacing w:val="-2"/>
                      </w:rPr>
                      <w:t>06</w:t>
                    </w:r>
                    <w:r w:rsidR="00AA45C0">
                      <w:rPr>
                        <w:color w:val="5E5E5E"/>
                        <w:spacing w:val="-2"/>
                      </w:rPr>
                      <w:t>.202</w:t>
                    </w:r>
                    <w:r>
                      <w:rPr>
                        <w:color w:val="5E5E5E"/>
                        <w:spacing w:val="-2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1296" behindDoc="1" locked="0" layoutInCell="1" allowOverlap="1" wp14:anchorId="7265A6F2" wp14:editId="40C273FF">
              <wp:simplePos x="0" y="0"/>
              <wp:positionH relativeFrom="page">
                <wp:posOffset>6732804</wp:posOffset>
              </wp:positionH>
              <wp:positionV relativeFrom="page">
                <wp:posOffset>9999602</wp:posOffset>
              </wp:positionV>
              <wp:extent cx="158115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544FB4" w14:textId="77777777" w:rsidR="001A5D2F" w:rsidRDefault="00AA45C0">
                          <w:pPr>
                            <w:pStyle w:val="a3"/>
                            <w:spacing w:line="247" w:lineRule="exact"/>
                            <w:ind w:left="60"/>
                          </w:pPr>
                          <w:r>
                            <w:rPr>
                              <w:color w:val="5E5E5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65A6F2" id="Textbox 5" o:spid="_x0000_s1027" type="#_x0000_t202" style="position:absolute;margin-left:530.15pt;margin-top:787.35pt;width:12.45pt;height:13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" filled="f" stroked="f">
              <v:textbox inset="0,0,0,0">
                <w:txbxContent>
                  <w:p w14:paraId="39544FB4" w14:textId="77777777" w:rsidR="001A5D2F" w:rsidRDefault="00AA45C0">
                    <w:pPr>
                      <w:pStyle w:val="a3"/>
                      <w:spacing w:line="247" w:lineRule="exact"/>
                      <w:ind w:left="60"/>
                    </w:pPr>
                    <w:r>
                      <w:rPr>
                        <w:color w:val="5E5E5E"/>
                        <w:spacing w:val="-10"/>
                      </w:rPr>
                      <w:fldChar w:fldCharType="begin"/>
                    </w:r>
                    <w:r>
                      <w:rPr>
                        <w:color w:val="5E5E5E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5E5E5E"/>
                        <w:spacing w:val="-10"/>
                      </w:rPr>
                      <w:fldChar w:fldCharType="separate"/>
                    </w:r>
                    <w:r>
                      <w:rPr>
                        <w:color w:val="5E5E5E"/>
                        <w:spacing w:val="-10"/>
                      </w:rPr>
                      <w:t>2</w:t>
                    </w:r>
                    <w:r>
                      <w:rPr>
                        <w:color w:val="5E5E5E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B0F1" w14:textId="77777777" w:rsidR="00424E73" w:rsidRDefault="00424E73">
      <w:r>
        <w:separator/>
      </w:r>
    </w:p>
  </w:footnote>
  <w:footnote w:type="continuationSeparator" w:id="0">
    <w:p w14:paraId="68E5AB9B" w14:textId="77777777" w:rsidR="00424E73" w:rsidRDefault="00424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E2E2" w14:textId="59E8E76B" w:rsidR="00B600E1" w:rsidRDefault="00B600E1">
    <w:pPr>
      <w:pStyle w:val="a8"/>
    </w:pPr>
  </w:p>
  <w:p w14:paraId="0B5999C4" w14:textId="5973E722" w:rsidR="001A5D2F" w:rsidRDefault="001A5D2F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1B86"/>
    <w:multiLevelType w:val="hybridMultilevel"/>
    <w:tmpl w:val="4120C3A8"/>
    <w:lvl w:ilvl="0" w:tplc="BB845096">
      <w:start w:val="1"/>
      <w:numFmt w:val="decimal"/>
      <w:lvlText w:val="%1."/>
      <w:lvlJc w:val="left"/>
      <w:pPr>
        <w:ind w:left="36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3A23012">
      <w:numFmt w:val="bullet"/>
      <w:lvlText w:val="•"/>
      <w:lvlJc w:val="left"/>
      <w:pPr>
        <w:ind w:left="1316" w:hanging="219"/>
      </w:pPr>
      <w:rPr>
        <w:rFonts w:hint="default"/>
        <w:lang w:val="ru-RU" w:eastAsia="en-US" w:bidi="ar-SA"/>
      </w:rPr>
    </w:lvl>
    <w:lvl w:ilvl="2" w:tplc="7F401C16">
      <w:numFmt w:val="bullet"/>
      <w:lvlText w:val="•"/>
      <w:lvlJc w:val="left"/>
      <w:pPr>
        <w:ind w:left="2272" w:hanging="219"/>
      </w:pPr>
      <w:rPr>
        <w:rFonts w:hint="default"/>
        <w:lang w:val="ru-RU" w:eastAsia="en-US" w:bidi="ar-SA"/>
      </w:rPr>
    </w:lvl>
    <w:lvl w:ilvl="3" w:tplc="E8665194">
      <w:numFmt w:val="bullet"/>
      <w:lvlText w:val="•"/>
      <w:lvlJc w:val="left"/>
      <w:pPr>
        <w:ind w:left="3228" w:hanging="219"/>
      </w:pPr>
      <w:rPr>
        <w:rFonts w:hint="default"/>
        <w:lang w:val="ru-RU" w:eastAsia="en-US" w:bidi="ar-SA"/>
      </w:rPr>
    </w:lvl>
    <w:lvl w:ilvl="4" w:tplc="28C6A958">
      <w:numFmt w:val="bullet"/>
      <w:lvlText w:val="•"/>
      <w:lvlJc w:val="left"/>
      <w:pPr>
        <w:ind w:left="4184" w:hanging="219"/>
      </w:pPr>
      <w:rPr>
        <w:rFonts w:hint="default"/>
        <w:lang w:val="ru-RU" w:eastAsia="en-US" w:bidi="ar-SA"/>
      </w:rPr>
    </w:lvl>
    <w:lvl w:ilvl="5" w:tplc="079EB44A">
      <w:numFmt w:val="bullet"/>
      <w:lvlText w:val="•"/>
      <w:lvlJc w:val="left"/>
      <w:pPr>
        <w:ind w:left="5140" w:hanging="219"/>
      </w:pPr>
      <w:rPr>
        <w:rFonts w:hint="default"/>
        <w:lang w:val="ru-RU" w:eastAsia="en-US" w:bidi="ar-SA"/>
      </w:rPr>
    </w:lvl>
    <w:lvl w:ilvl="6" w:tplc="F0966624">
      <w:numFmt w:val="bullet"/>
      <w:lvlText w:val="•"/>
      <w:lvlJc w:val="left"/>
      <w:pPr>
        <w:ind w:left="6096" w:hanging="219"/>
      </w:pPr>
      <w:rPr>
        <w:rFonts w:hint="default"/>
        <w:lang w:val="ru-RU" w:eastAsia="en-US" w:bidi="ar-SA"/>
      </w:rPr>
    </w:lvl>
    <w:lvl w:ilvl="7" w:tplc="0B6EF35C">
      <w:numFmt w:val="bullet"/>
      <w:lvlText w:val="•"/>
      <w:lvlJc w:val="left"/>
      <w:pPr>
        <w:ind w:left="7053" w:hanging="219"/>
      </w:pPr>
      <w:rPr>
        <w:rFonts w:hint="default"/>
        <w:lang w:val="ru-RU" w:eastAsia="en-US" w:bidi="ar-SA"/>
      </w:rPr>
    </w:lvl>
    <w:lvl w:ilvl="8" w:tplc="B9EC3010">
      <w:numFmt w:val="bullet"/>
      <w:lvlText w:val="•"/>
      <w:lvlJc w:val="left"/>
      <w:pPr>
        <w:ind w:left="8009" w:hanging="219"/>
      </w:pPr>
      <w:rPr>
        <w:rFonts w:hint="default"/>
        <w:lang w:val="ru-RU" w:eastAsia="en-US" w:bidi="ar-SA"/>
      </w:rPr>
    </w:lvl>
  </w:abstractNum>
  <w:abstractNum w:abstractNumId="1" w15:restartNumberingAfterBreak="0">
    <w:nsid w:val="7C7865C8"/>
    <w:multiLevelType w:val="hybridMultilevel"/>
    <w:tmpl w:val="3F980EBC"/>
    <w:lvl w:ilvl="0" w:tplc="BEFEB6B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2F"/>
    <w:rsid w:val="000F316C"/>
    <w:rsid w:val="001A5D2F"/>
    <w:rsid w:val="003E250A"/>
    <w:rsid w:val="00424E73"/>
    <w:rsid w:val="005312BE"/>
    <w:rsid w:val="00772EE8"/>
    <w:rsid w:val="00930215"/>
    <w:rsid w:val="00AA45C0"/>
    <w:rsid w:val="00B600E1"/>
    <w:rsid w:val="00DD2D85"/>
    <w:rsid w:val="00E41DEC"/>
    <w:rsid w:val="00FC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E7E96"/>
  <w15:docId w15:val="{1E50C27F-40F0-437D-B097-7BCA9CA0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DEC"/>
    <w:rPr>
      <w:rFonts w:ascii="Calibri" w:eastAsia="Calibri" w:hAnsi="Calibri" w:cs="Calibri"/>
      <w:lang w:val="ru-RU"/>
    </w:rPr>
  </w:style>
  <w:style w:type="paragraph" w:styleId="1">
    <w:name w:val="heading 1"/>
    <w:basedOn w:val="a"/>
    <w:link w:val="10"/>
    <w:uiPriority w:val="9"/>
    <w:qFormat/>
    <w:pPr>
      <w:spacing w:before="50"/>
      <w:ind w:left="141"/>
      <w:outlineLvl w:val="0"/>
    </w:pPr>
    <w:rPr>
      <w:rFonts w:ascii="Courier New" w:eastAsia="Courier New" w:hAnsi="Courier New" w:cs="Courier New"/>
      <w:i/>
      <w:i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" w:right="2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632"/>
      <w:outlineLvl w:val="2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Title"/>
    <w:basedOn w:val="a"/>
    <w:uiPriority w:val="10"/>
    <w:qFormat/>
    <w:pPr>
      <w:spacing w:line="364" w:lineRule="exact"/>
      <w:ind w:left="2" w:right="2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358" w:hanging="217"/>
    </w:pPr>
  </w:style>
  <w:style w:type="paragraph" w:customStyle="1" w:styleId="TableParagraph">
    <w:name w:val="Table Paragraph"/>
    <w:basedOn w:val="a"/>
    <w:uiPriority w:val="1"/>
    <w:qFormat/>
    <w:pPr>
      <w:spacing w:before="80"/>
      <w:ind w:left="22"/>
      <w:jc w:val="center"/>
    </w:pPr>
  </w:style>
  <w:style w:type="character" w:styleId="a7">
    <w:name w:val="Placeholder Text"/>
    <w:basedOn w:val="a0"/>
    <w:uiPriority w:val="99"/>
    <w:semiHidden/>
    <w:rsid w:val="00772EE8"/>
    <w:rPr>
      <w:color w:val="808080"/>
    </w:rPr>
  </w:style>
  <w:style w:type="character" w:customStyle="1" w:styleId="mord">
    <w:name w:val="mord"/>
    <w:basedOn w:val="a0"/>
    <w:rsid w:val="00772EE8"/>
  </w:style>
  <w:style w:type="character" w:customStyle="1" w:styleId="mrel">
    <w:name w:val="mrel"/>
    <w:basedOn w:val="a0"/>
    <w:rsid w:val="00772EE8"/>
  </w:style>
  <w:style w:type="character" w:customStyle="1" w:styleId="mopen">
    <w:name w:val="mopen"/>
    <w:basedOn w:val="a0"/>
    <w:rsid w:val="00772EE8"/>
  </w:style>
  <w:style w:type="character" w:customStyle="1" w:styleId="mbin">
    <w:name w:val="mbin"/>
    <w:basedOn w:val="a0"/>
    <w:rsid w:val="00772EE8"/>
  </w:style>
  <w:style w:type="character" w:customStyle="1" w:styleId="mclose">
    <w:name w:val="mclose"/>
    <w:basedOn w:val="a0"/>
    <w:rsid w:val="00772EE8"/>
  </w:style>
  <w:style w:type="character" w:customStyle="1" w:styleId="vlist-s">
    <w:name w:val="vlist-s"/>
    <w:basedOn w:val="a0"/>
    <w:rsid w:val="00772EE8"/>
  </w:style>
  <w:style w:type="character" w:customStyle="1" w:styleId="a4">
    <w:name w:val="Основной текст Знак"/>
    <w:basedOn w:val="a0"/>
    <w:link w:val="a3"/>
    <w:uiPriority w:val="1"/>
    <w:rsid w:val="00772EE8"/>
    <w:rPr>
      <w:rFonts w:ascii="Calibri" w:eastAsia="Calibri" w:hAnsi="Calibri" w:cs="Calibri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C774F"/>
    <w:rPr>
      <w:rFonts w:ascii="Courier New" w:eastAsia="Courier New" w:hAnsi="Courier New" w:cs="Courier New"/>
      <w:i/>
      <w:iCs/>
      <w:sz w:val="28"/>
      <w:szCs w:val="28"/>
      <w:lang w:val="ru-RU"/>
    </w:rPr>
  </w:style>
  <w:style w:type="character" w:customStyle="1" w:styleId="mpunct">
    <w:name w:val="mpunct"/>
    <w:basedOn w:val="a0"/>
    <w:rsid w:val="00FC774F"/>
  </w:style>
  <w:style w:type="paragraph" w:styleId="a8">
    <w:name w:val="header"/>
    <w:basedOn w:val="a"/>
    <w:link w:val="a9"/>
    <w:uiPriority w:val="99"/>
    <w:unhideWhenUsed/>
    <w:rsid w:val="00DD2D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2D85"/>
    <w:rPr>
      <w:rFonts w:ascii="Calibri" w:eastAsia="Calibri" w:hAnsi="Calibri" w:cs="Calibri"/>
      <w:lang w:val="ru-RU"/>
    </w:rPr>
  </w:style>
  <w:style w:type="paragraph" w:styleId="aa">
    <w:name w:val="footer"/>
    <w:basedOn w:val="a"/>
    <w:link w:val="ab"/>
    <w:uiPriority w:val="99"/>
    <w:unhideWhenUsed/>
    <w:rsid w:val="00DD2D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2D85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ЛР-1 Фролов, Курылёв, Ганиева, Сударчиков</vt:lpstr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ЛР-1 Фролов, Курылёв, Ганиева, Сударчиков</dc:title>
  <dc:creator>Andrew Froliv</dc:creator>
  <cp:lastModifiedBy>Andrew Froliv</cp:lastModifiedBy>
  <cp:revision>5</cp:revision>
  <dcterms:created xsi:type="dcterms:W3CDTF">2024-12-20T06:35:00Z</dcterms:created>
  <dcterms:modified xsi:type="dcterms:W3CDTF">2025-06-10T10:52:00Z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Pages</vt:lpwstr>
  </property>
  <property fmtid="{D5CDD505-2E9C-101B-9397-08002B2CF9AE}" pid="4" name="LastSaved">
    <vt:filetime>2024-12-20T00:00:00Z</vt:filetime>
  </property>
  <property fmtid="{D5CDD505-2E9C-101B-9397-08002B2CF9AE}" pid="5" name="Producer">
    <vt:lpwstr>macOS Version 14.6.1 (Build 23G93) Quartz PDFContext</vt:lpwstr>
  </property>
</Properties>
</file>