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Головнин Иван 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Текст для игры в интерпретацию. 12.06.2026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sz w:val="32"/>
          <w:szCs w:val="32"/>
          <w:rtl w:val="0"/>
        </w:rPr>
        <w:t xml:space="preserve">ЛС</w:t>
      </w:r>
      <w:r w:rsidDel="00000000" w:rsidR="00000000" w:rsidRPr="00000000">
        <w:rPr>
          <w:rtl w:val="0"/>
        </w:rPr>
        <w:br w:type="textWrapping"/>
        <w:t xml:space="preserve">«Вывалившись» из институтов со свербящими ощущениями и обнаружив, что бОльшая часть ориентиров в жизни являются наведенными, я понял, что совсем не представляю, как двигаться дальше и куда.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Также после ТПМ пытался «приземлять» свое воображение на жизнь (в попытках использовать его как ориентир). Сделать это совсем не удавалось, кроме одного раза, когда волшебным образом из воображения родился замысел в конкретном проекте.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После нащупывания возможного ориентира в виде ПЖ (Интеллектуальное «первооткрывательство» и совместная дегустация) и обсуждения в группах стало ясно, что сейчас в моих оболочках у меня нет движения к «первооткрывательству». Были поставлены вопросы: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это за явление открытий и сдвигов? Как устроены поля открытий (точно не академические лаборатории и точно не сумасшедший ученый-одиночка)? Как эти поля находить, видеть?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Где происходят открытия и сдвиги? В каких оболочках и организованностях? Как эти оболочки устроены? Что объединяет этих людей, что обеспечивает возможность прорывов и открытий и что этих людей беспокоит?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так как я состою в группе, которая периодически занимается играми, встал вопрос о том, какие открытия возможны в пространстве игры? Какие возможности есть в игре?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 движении на мероприятии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Первая часть «проблематизировала» мои представления об ориентации. Я снова понял, что ничего не понимаю и вообще не представляю, как начать движение и куда.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До начала тренинга я пытался разобраться с ориентацией, восстановив понятие из культуры, но после начала оно оказалось пригодным для ориентации в предметах, что меня и удивило, и дало понимание, почему им не выходило воспользоваться в моей ситуации.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Эти же выработанные представления потом мешали мне построить интуитивную схему ориентации из Фильма, очень чувствовалась напряженность от попытки выдернуть из фильма то, чего у меня не было. Открытием стало то, что ориентироваться можно еще и по движущимся Другим, однако понимания этого не было. Любопытным является то, что в фильме ориентация была из угрозы, это было и в схематизации нашей группы, что впечаталось в меня и потом сыграло злую шутку на «новой земле» в игре, несмотря на то что после разбора следующего артефакта схема поменялась. Полностью разрушилось это только после зарисовки схемы игры, когда я увидел, что ориентацией из угрозы можно управлять.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Переходя к разбору АФ СВ, мне хотелось окружить себя «максимально» Другими и в целом мне удалось найти такую формирующуюся группу и попасть туда. Во время герменевтики в какой-то момент возникла чувство другого. В том смысле, что я не знаю, что это Другой (по истории, по замыслу организаторов и тд), а чувство, что я нахожусь с абсолютно отличающимися от меня существами.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Содержание АФ превратило схему: где-то поглотило, где-то дополнило. Во время работы я зарисовывал топы, и в обсуждениях с участниками возникал такой феномен: </w:t>
      </w:r>
      <w:r w:rsidDel="00000000" w:rsidR="00000000" w:rsidRPr="00000000">
        <w:rPr/>
        <w:drawing>
          <wp:inline distB="0" distT="0" distL="0" distR="0">
            <wp:extent cx="1662900" cy="105075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2900" cy="1050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Из АФ сразу возникло желание выделения ПЖ и встал вопрос о том</w:t>
      </w:r>
      <w:r w:rsidDel="00000000" w:rsidR="00000000" w:rsidRPr="00000000">
        <w:rPr>
          <w:b w:val="1"/>
          <w:bCs w:val="1"/>
          <w:rtl w:val="0"/>
        </w:rPr>
        <w:t xml:space="preserve">, какой аппарат (капсулу, оболочку – тут одно и то же) мне нужно себе организовать</w:t>
      </w:r>
      <w:r w:rsidDel="00000000" w:rsidR="00000000" w:rsidRPr="00000000">
        <w:rPr>
          <w:rtl w:val="0"/>
        </w:rPr>
        <w:t xml:space="preserve">. Тут же всплыла моя неможность организации.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Ход на то, что нужно позаботиться об оболочке, чтобы позаботиться о себе, а не наоборот – сильно меня сдвинул. До этого казалось наоборот. И фраза про «хорошую компашку» заиграла другими красками.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На встрече с Автором была затронута тема взаимодействия с Другими. Что многие их не замечают или пытаются привести в соответствии с собой. И меня поразило, насколько это соответствует «опыту».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Обсуждение интуитивной схемы из фильма и Герменевтика АФ сработали как привнесение – в схеме появилось Другое и схема поменялась.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Работа с ПЖ, графемами и ЛС дали понимание, что понять их без текстов и обсуждения очень трудно и использовать для ориентации тоже. Нужна история и витающий набор трансцеденталий, которые невозможно отразить в словах. Но для меня эта штука превратилась в очень важный артефакт для ориентации, опираясь на которую чувствуется воодушевление.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После разбора ЛС вышел ряд вопросов, с которыми я буду дальше разбираться (указал в начале текста). И при раздумьях, что буду делать в игре, сразу возникло желание осуществить какое-нибудь открытие, собрав/вписавшись в оболочку.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Такие ориентиры (графема, ПЖ) сразу позволяют определить, с кем «по пути» и с кем лучше не связыватьяся. И начать совместное движение. На игре я понял, что не могу сдвинуться, начать движение один, просто необходим кто-то еще, кто так же тяготеет к дальней трансцеденталии или более ближнему ориентиру текущего шага (это одно из открытий для меня. один я просто не могу сдвинуться с места). Разделение на себя и оболочку, понимание ориентиров и движения каждого из участников, общие карты, совместность, быстрая перестройка действий и взаимные «подпорки» при движении породило (это еще не достаточные условия) феномен самоорганизации, который хочется научиться вызывать. Удерживание в сознании ПЖ, трансцеденталий и конкретной задачи и прислушивание к своим чувствам способствовали выращиванию нового органа, с помощью которого удалось почувствовать нужные земли при выборе на новых землях. </w:t>
      </w:r>
      <w:r w:rsidDel="00000000" w:rsidR="00000000" w:rsidRPr="00000000">
        <w:rPr>
          <w:b w:val="1"/>
          <w:bCs w:val="1"/>
          <w:rtl w:val="0"/>
        </w:rPr>
        <w:t xml:space="preserve">Пока не ясно, как этот орган культивировать и не дать ему зачахнуть</w:t>
      </w:r>
      <w:r w:rsidDel="00000000" w:rsidR="00000000" w:rsidRPr="00000000">
        <w:rPr>
          <w:rtl w:val="0"/>
        </w:rPr>
        <w:t xml:space="preserve">. Моему движение способствовала общая ориентация на новые земли из угрозы.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Ситуация, развернувшаяся на Новых землях показала важность </w:t>
      </w:r>
      <w:r w:rsidDel="00000000" w:rsidR="00000000" w:rsidRPr="00000000">
        <w:rPr>
          <w:b w:val="1"/>
          <w:bCs w:val="1"/>
          <w:rtl w:val="0"/>
        </w:rPr>
        <w:t xml:space="preserve">Остановки; пересборки оболочки и умение вылезать из ненужных старых оболочек, несмотря на сопротивление; ориентации на возможности, а не из угрозы</w:t>
      </w:r>
      <w:r w:rsidDel="00000000" w:rsidR="00000000" w:rsidRPr="00000000">
        <w:rPr>
          <w:rtl w:val="0"/>
        </w:rPr>
        <w:t xml:space="preserve">. Как эти возможности находить и двигаться среди них тоже не ясно. Тут ситуация ориентации просвистела мимо меня.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Тут важны тема организации (оболочки; в которой возможны остановка и движение), тема возможностей.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В АФ Зорге возникло много точек совместности. Точно буду осуществлять попытки пользоваться схемой устройства сознания с социальным ландшафтом, хаосом и дальними ориентирами. Как для себя так и для других. И «механизмы» по этой схеме: 1)устройство сознания, 2) ставить под сомнение в социальном ландшафте, 3) “ложь” как в социальном, так и в долгосрочных ориентирах, 4) эксперименты на границе хаоса для обретения можности, 5) выделение сил из хаоса с помощью смены категорий, 6) взаимосвязь организации и ориентиров.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Все это является важным для способности видения полей открытий и сдвигов. А также для продвижения туда с другими.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Поэтому, на данный момент меня интересны 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Организации</w:t>
      </w:r>
      <w:r w:rsidDel="00000000" w:rsidR="00000000" w:rsidRPr="00000000">
        <w:rPr>
          <w:rtl w:val="0"/>
        </w:rPr>
        <w:t xml:space="preserve"> (в тч аппарата), ее </w:t>
      </w:r>
      <w:r w:rsidDel="00000000" w:rsidR="00000000" w:rsidRPr="00000000">
        <w:rPr>
          <w:b w:val="1"/>
          <w:bCs w:val="1"/>
          <w:rtl w:val="0"/>
        </w:rPr>
        <w:t xml:space="preserve">связь с ориентацией</w:t>
      </w:r>
      <w:r w:rsidDel="00000000" w:rsidR="00000000" w:rsidRPr="00000000">
        <w:rPr>
          <w:rtl w:val="0"/>
        </w:rPr>
        <w:t xml:space="preserve">;</w:t>
        <w:br w:type="textWrapping"/>
        <w:t xml:space="preserve">Тут же тема смыслопорождения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Возможностей</w:t>
      </w:r>
      <w:r w:rsidDel="00000000" w:rsidR="00000000" w:rsidRPr="00000000">
        <w:rPr>
          <w:rtl w:val="0"/>
        </w:rPr>
        <w:br w:type="textWrapping"/>
        <w:t xml:space="preserve">И ориентацией из них и ПЖ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Поля открытий и сдвигов</w:t>
      </w:r>
      <w:r w:rsidDel="00000000" w:rsidR="00000000" w:rsidRPr="00000000">
        <w:rPr>
          <w:rtl w:val="0"/>
        </w:rPr>
        <w:t xml:space="preserve"> (в том числе, как организованы такие оболочки, где сдвиги происходят. Как эти поля находить и создавать)</w:t>
        <w:br w:type="textWrapping"/>
        <w:t xml:space="preserve">тут есть предположение, что можно использовать выделение нового из хаоса с помощью изменения категорий (</w:t>
      </w:r>
      <w:r w:rsidDel="00000000" w:rsidR="00000000" w:rsidRPr="00000000">
        <w:rPr>
          <w:b w:val="1"/>
          <w:bCs w:val="1"/>
          <w:rtl w:val="0"/>
        </w:rPr>
        <w:t xml:space="preserve">тема новых категорий</w:t>
      </w:r>
      <w:r w:rsidDel="00000000" w:rsidR="00000000" w:rsidRPr="00000000">
        <w:rPr>
          <w:rtl w:val="0"/>
        </w:rPr>
        <w:t xml:space="preserve">) и действий в социальном пространстве.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Культивация органа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Создание АФ, символов, знаков </w:t>
      </w:r>
      <w:r w:rsidDel="00000000" w:rsidR="00000000" w:rsidRPr="00000000">
        <w:rPr>
          <w:rtl w:val="0"/>
        </w:rPr>
        <w:t xml:space="preserve">для удерживания ПЖ, трансценденций. 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4287340" cy="248120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7340" cy="2481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После тренинга все еще нахожусь в ситуации ориентации. Буду пытаться организовать (сначала с ребятами из мгу) капсулу для ориентации (с возможностью остановки) и пытаться там использовать наработанное с мероприятия и делать новые схемы. 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FdP+zoxVwNFon0AkPT+HaquxIA==">CgMxLjA4AHIhMVBTQUJ1SmNCMWh6QUxkREpHOTkwcWJUcml0V2d3UWIy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