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2CEC" w:rsidRDefault="004A6A20">
      <w:r>
        <w:t>Ответ Александра Л на ответ Александра М</w:t>
      </w:r>
    </w:p>
    <w:p w:rsidR="004A6A20" w:rsidRDefault="004A6A20"/>
    <w:p w:rsidR="004A6A20" w:rsidRDefault="004A6A20" w:rsidP="004A6A20">
      <w:r>
        <w:t>Александр, спасибо за Ваш текст и проявленное любопытство и интерес. Для меня удивительным оказалось, что несколько человек после тренинга на ориентацию в своих текстах вышли на тему Воли. Давайте продолжим</w:t>
      </w:r>
      <w:r w:rsidR="00ED2AAE">
        <w:t xml:space="preserve">: у меня получился набор отдельных размышлений о разных связках в этом вопросе. </w:t>
      </w:r>
    </w:p>
    <w:p w:rsidR="004A6A20" w:rsidRDefault="004A6A20" w:rsidP="004A6A20"/>
    <w:p w:rsidR="004A6A20" w:rsidRPr="004A6A20" w:rsidRDefault="004A6A20" w:rsidP="004A6A20">
      <w:pPr>
        <w:pStyle w:val="a3"/>
        <w:numPr>
          <w:ilvl w:val="0"/>
          <w:numId w:val="5"/>
        </w:numPr>
      </w:pPr>
      <w:r w:rsidRPr="004A6A20">
        <w:rPr>
          <w:b/>
          <w:bCs/>
        </w:rPr>
        <w:t xml:space="preserve">Про связку Воли и </w:t>
      </w:r>
      <w:proofErr w:type="spellStart"/>
      <w:r w:rsidRPr="004A6A20">
        <w:rPr>
          <w:b/>
          <w:bCs/>
        </w:rPr>
        <w:t>неможности</w:t>
      </w:r>
      <w:proofErr w:type="spellEnd"/>
      <w:r w:rsidRPr="004A6A20">
        <w:rPr>
          <w:b/>
          <w:bCs/>
        </w:rPr>
        <w:t>.</w:t>
      </w:r>
      <w:r>
        <w:t xml:space="preserve"> </w:t>
      </w:r>
      <w:proofErr w:type="spellStart"/>
      <w:r>
        <w:t>Н</w:t>
      </w:r>
      <w:r w:rsidRPr="004A6A20">
        <w:t>еможность</w:t>
      </w:r>
      <w:proofErr w:type="spellEnd"/>
      <w:r>
        <w:t>,</w:t>
      </w:r>
      <w:r w:rsidRPr="004A6A20">
        <w:t xml:space="preserve"> в моем понимании</w:t>
      </w:r>
      <w:r>
        <w:t>,</w:t>
      </w:r>
      <w:r w:rsidRPr="004A6A20">
        <w:t xml:space="preserve"> не </w:t>
      </w:r>
      <w:r>
        <w:t xml:space="preserve">столько </w:t>
      </w:r>
      <w:r w:rsidRPr="004A6A20">
        <w:t xml:space="preserve">связана с усилением себя, </w:t>
      </w:r>
      <w:r>
        <w:t xml:space="preserve">сколько с ситуацией, в которой ты </w:t>
      </w:r>
      <w:r w:rsidRPr="004A6A20">
        <w:t xml:space="preserve">уперся во что-то, но есть огромное желание </w:t>
      </w:r>
      <w:r>
        <w:t xml:space="preserve">«Хочу» </w:t>
      </w:r>
      <w:r w:rsidRPr="004A6A20">
        <w:t>это преодолеть</w:t>
      </w:r>
      <w:r>
        <w:t xml:space="preserve"> и «взять»</w:t>
      </w:r>
      <w:r w:rsidRPr="004A6A20">
        <w:t xml:space="preserve">. И тут необходимо </w:t>
      </w:r>
      <w:r>
        <w:t>активно</w:t>
      </w:r>
      <w:r w:rsidR="00733DFF">
        <w:t>е</w:t>
      </w:r>
      <w:r>
        <w:t xml:space="preserve"> действие – выделить и </w:t>
      </w:r>
      <w:r w:rsidRPr="004A6A20">
        <w:t xml:space="preserve">увидеть возможность за счет той самой феноменологической </w:t>
      </w:r>
      <w:proofErr w:type="spellStart"/>
      <w:r w:rsidRPr="004A6A20">
        <w:t>средствиальности</w:t>
      </w:r>
      <w:proofErr w:type="spellEnd"/>
      <w:r w:rsidRPr="004A6A20">
        <w:t xml:space="preserve"> (для себя </w:t>
      </w:r>
      <w:r>
        <w:t xml:space="preserve">упрощенно </w:t>
      </w:r>
      <w:r w:rsidRPr="004A6A20">
        <w:t xml:space="preserve">понимаю как вращение окуляра с разными категориальными и трансцендентальными линзами), что позволяет </w:t>
      </w:r>
      <w:r>
        <w:t>«</w:t>
      </w:r>
      <w:r w:rsidRPr="004A6A20">
        <w:t>вытащит на свет</w:t>
      </w:r>
      <w:r>
        <w:t>»</w:t>
      </w:r>
      <w:r w:rsidRPr="004A6A20">
        <w:t xml:space="preserve"> возможность. А </w:t>
      </w:r>
      <w:r>
        <w:t>тут</w:t>
      </w:r>
      <w:r w:rsidRPr="004A6A20">
        <w:t xml:space="preserve"> работает и экзист</w:t>
      </w:r>
      <w:r>
        <w:t>е</w:t>
      </w:r>
      <w:r w:rsidRPr="004A6A20">
        <w:t>н</w:t>
      </w:r>
      <w:r>
        <w:t>ц</w:t>
      </w:r>
      <w:r w:rsidRPr="004A6A20">
        <w:t>иальная решимость</w:t>
      </w:r>
      <w:r>
        <w:t>,</w:t>
      </w:r>
      <w:r w:rsidRPr="004A6A20">
        <w:t xml:space="preserve"> и Воля</w:t>
      </w:r>
      <w:r>
        <w:t>,</w:t>
      </w:r>
      <w:r w:rsidRPr="004A6A20">
        <w:t xml:space="preserve"> и Вера.</w:t>
      </w:r>
      <w:r>
        <w:t xml:space="preserve"> И от этой точки отсчета далее пошли мои рассужд</w:t>
      </w:r>
      <w:r w:rsidR="00733DFF">
        <w:t>е</w:t>
      </w:r>
      <w:r>
        <w:t>ния про Волю и развитие органа.</w:t>
      </w:r>
    </w:p>
    <w:p w:rsidR="004A6A20" w:rsidRPr="004A6A20" w:rsidRDefault="004A6A20" w:rsidP="004A6A20">
      <w:pPr>
        <w:pStyle w:val="a3"/>
        <w:numPr>
          <w:ilvl w:val="0"/>
          <w:numId w:val="5"/>
        </w:numPr>
      </w:pPr>
      <w:r w:rsidRPr="00733DFF">
        <w:rPr>
          <w:b/>
          <w:bCs/>
        </w:rPr>
        <w:t xml:space="preserve">О роли Другого. </w:t>
      </w:r>
      <w:r w:rsidRPr="004A6A20">
        <w:t>Друго</w:t>
      </w:r>
      <w:r>
        <w:t xml:space="preserve">го в схеме ориентирования и движения к Подлинному желанию (цели, смыслам и </w:t>
      </w:r>
      <w:proofErr w:type="spellStart"/>
      <w:r>
        <w:t>тд</w:t>
      </w:r>
      <w:proofErr w:type="spellEnd"/>
      <w:r>
        <w:t xml:space="preserve">) я воспринимаю как возможного участника капсулы и (или) как ориентир, и в этом отношении он проявляется </w:t>
      </w:r>
      <w:r w:rsidR="00733DFF">
        <w:t>не</w:t>
      </w:r>
      <w:r>
        <w:t xml:space="preserve"> как </w:t>
      </w:r>
      <w:r w:rsidR="00ED2AAE">
        <w:t xml:space="preserve">прямой </w:t>
      </w:r>
      <w:r>
        <w:t xml:space="preserve">источник </w:t>
      </w:r>
      <w:proofErr w:type="spellStart"/>
      <w:r>
        <w:t>можности</w:t>
      </w:r>
      <w:proofErr w:type="spellEnd"/>
      <w:r w:rsidR="00733DFF">
        <w:t>. К</w:t>
      </w:r>
      <w:r>
        <w:t xml:space="preserve">ак участник </w:t>
      </w:r>
      <w:r w:rsidRPr="004A6A20">
        <w:t>капсулы</w:t>
      </w:r>
      <w:r w:rsidR="00733DFF">
        <w:t xml:space="preserve"> Другой</w:t>
      </w:r>
      <w:r>
        <w:t xml:space="preserve"> может вначале помочь увидеть возможность (за счет совместности)</w:t>
      </w:r>
      <w:r w:rsidR="00733DFF">
        <w:t>, а далее ее реализовать</w:t>
      </w:r>
      <w:r w:rsidRPr="004A6A20">
        <w:t xml:space="preserve"> или нет, попытка покажет. </w:t>
      </w:r>
      <w:r w:rsidR="00733DFF">
        <w:t>Д</w:t>
      </w:r>
      <w:r w:rsidRPr="004A6A20">
        <w:t xml:space="preserve">ругой </w:t>
      </w:r>
      <w:r w:rsidR="00733DFF">
        <w:t xml:space="preserve">также </w:t>
      </w:r>
      <w:r w:rsidRPr="004A6A20">
        <w:t xml:space="preserve">может </w:t>
      </w:r>
      <w:r w:rsidR="00733DFF">
        <w:t>высветить</w:t>
      </w:r>
      <w:r w:rsidRPr="004A6A20">
        <w:t xml:space="preserve"> наши </w:t>
      </w:r>
      <w:proofErr w:type="spellStart"/>
      <w:r w:rsidRPr="004A6A20">
        <w:t>немо</w:t>
      </w:r>
      <w:r w:rsidR="00733DFF">
        <w:t>ж</w:t>
      </w:r>
      <w:r w:rsidRPr="004A6A20">
        <w:t>ности</w:t>
      </w:r>
      <w:proofErr w:type="spellEnd"/>
      <w:r w:rsidRPr="004A6A20">
        <w:t xml:space="preserve"> и сподвигнуть нас на видение возможностей.</w:t>
      </w:r>
    </w:p>
    <w:p w:rsidR="00ED2AAE" w:rsidRPr="004A6A20" w:rsidRDefault="004A6A20" w:rsidP="00AC5DB8">
      <w:pPr>
        <w:pStyle w:val="a3"/>
        <w:numPr>
          <w:ilvl w:val="0"/>
          <w:numId w:val="5"/>
        </w:numPr>
      </w:pPr>
      <w:r w:rsidRPr="004A6A20">
        <w:t xml:space="preserve">Интересно Ваше рассуждение </w:t>
      </w:r>
      <w:r w:rsidRPr="00ED2AAE">
        <w:rPr>
          <w:b/>
          <w:bCs/>
        </w:rPr>
        <w:t xml:space="preserve">про темпоральность и зависимость </w:t>
      </w:r>
      <w:r w:rsidR="00733DFF" w:rsidRPr="00ED2AAE">
        <w:rPr>
          <w:b/>
          <w:bCs/>
        </w:rPr>
        <w:t xml:space="preserve">течения времени </w:t>
      </w:r>
      <w:r w:rsidRPr="00ED2AAE">
        <w:rPr>
          <w:b/>
          <w:bCs/>
        </w:rPr>
        <w:t>от характера попытки</w:t>
      </w:r>
      <w:r w:rsidRPr="004A6A20">
        <w:t xml:space="preserve">. </w:t>
      </w:r>
      <w:r w:rsidR="00733DFF">
        <w:t xml:space="preserve">Возьму это себе в проработку: все мы знаем ощущение потока, когда время летит незаметно, но ты успеваешь сделать то, что раньше не получалось, а тут другая растяжка: научиться замедлять время за счет остановки. </w:t>
      </w:r>
    </w:p>
    <w:p w:rsidR="004A6A20" w:rsidRPr="004A6A20" w:rsidRDefault="00ED2AAE" w:rsidP="00ED2AAE">
      <w:pPr>
        <w:pStyle w:val="a3"/>
        <w:numPr>
          <w:ilvl w:val="0"/>
          <w:numId w:val="5"/>
        </w:numPr>
      </w:pPr>
      <w:r>
        <w:t xml:space="preserve">Ключевую точку совместности вижу в </w:t>
      </w:r>
      <w:r w:rsidR="00AC5DB8">
        <w:t>теме</w:t>
      </w:r>
      <w:r>
        <w:t xml:space="preserve">, </w:t>
      </w:r>
      <w:r w:rsidR="004A6A20" w:rsidRPr="00ED2AAE">
        <w:rPr>
          <w:b/>
          <w:bCs/>
        </w:rPr>
        <w:t>как выращивать орган Воли</w:t>
      </w:r>
      <w:r>
        <w:t>? И тут вопрос, а тот же ли это орган, который позволяет сделать первый отчаянный рискованный несчетный рывок?</w:t>
      </w:r>
      <w:r w:rsidR="00AC5DB8">
        <w:t xml:space="preserve"> Когда Илон </w:t>
      </w:r>
      <w:proofErr w:type="spellStart"/>
      <w:r w:rsidR="00AC5DB8">
        <w:t>Маск</w:t>
      </w:r>
      <w:proofErr w:type="spellEnd"/>
      <w:r w:rsidR="00AC5DB8">
        <w:t xml:space="preserve"> увидел возможность построить многоразовый космический корабль, он понимал, что ее воплощение может занять несколько лет и вначале рискнул («поставил все на кон»), а впоследствии после огромной волевой работы своей и коллектива, стало возможным сказать, что он эту возможность реализовал.</w:t>
      </w:r>
    </w:p>
    <w:p w:rsidR="003642F4" w:rsidRPr="004A6A20" w:rsidRDefault="003642F4" w:rsidP="003642F4">
      <w:pPr>
        <w:pStyle w:val="a3"/>
        <w:numPr>
          <w:ilvl w:val="0"/>
          <w:numId w:val="5"/>
        </w:numPr>
      </w:pPr>
      <w:r>
        <w:t xml:space="preserve">В схеме ориентирования и движения </w:t>
      </w:r>
      <w:r w:rsidRPr="003642F4">
        <w:rPr>
          <w:b/>
          <w:bCs/>
        </w:rPr>
        <w:t>Время идет в связке с Волей</w:t>
      </w:r>
      <w:r>
        <w:t>. Ф</w:t>
      </w:r>
      <w:r w:rsidRPr="004A6A20">
        <w:t>еноменологически на это натыкаюсь, ловлю удовольствие от запуска, но</w:t>
      </w:r>
      <w:r>
        <w:t>,</w:t>
      </w:r>
      <w:r w:rsidRPr="004A6A20">
        <w:t xml:space="preserve"> когда надо поддерживать движение на длинной дистанции</w:t>
      </w:r>
      <w:r>
        <w:t xml:space="preserve"> за счет организации,</w:t>
      </w:r>
      <w:r w:rsidRPr="004A6A20">
        <w:t xml:space="preserve"> </w:t>
      </w:r>
      <w:r>
        <w:t>интерес</w:t>
      </w:r>
      <w:r w:rsidRPr="004A6A20">
        <w:t xml:space="preserve"> ослабевает. Т</w:t>
      </w:r>
      <w:r>
        <w:t>.</w:t>
      </w:r>
      <w:r w:rsidRPr="004A6A20">
        <w:t>е</w:t>
      </w:r>
      <w:r>
        <w:t>.</w:t>
      </w:r>
      <w:r w:rsidRPr="004A6A20">
        <w:t xml:space="preserve"> </w:t>
      </w:r>
      <w:r>
        <w:t>В</w:t>
      </w:r>
      <w:r w:rsidRPr="004A6A20">
        <w:t xml:space="preserve">оля тоже </w:t>
      </w:r>
      <w:proofErr w:type="spellStart"/>
      <w:r w:rsidRPr="004A6A20">
        <w:t>темпоральна</w:t>
      </w:r>
      <w:proofErr w:type="spellEnd"/>
      <w:r w:rsidRPr="004A6A20">
        <w:t>, и тут вопрос не только пробить первую брешь, но и следовать выбранному курс</w:t>
      </w:r>
      <w:r>
        <w:t>у</w:t>
      </w:r>
      <w:r w:rsidRPr="004A6A20">
        <w:t xml:space="preserve"> (разумеется</w:t>
      </w:r>
      <w:r>
        <w:t>,</w:t>
      </w:r>
      <w:r w:rsidRPr="004A6A20">
        <w:t xml:space="preserve"> с поправками и калибровкой </w:t>
      </w:r>
      <w:r>
        <w:t xml:space="preserve">за счет </w:t>
      </w:r>
      <w:r w:rsidRPr="004A6A20">
        <w:t>ориентации)</w:t>
      </w:r>
      <w:r>
        <w:t>.</w:t>
      </w:r>
    </w:p>
    <w:p w:rsidR="00AC5DB8" w:rsidRDefault="00ED2AAE" w:rsidP="00AC5DB8">
      <w:pPr>
        <w:pStyle w:val="a3"/>
        <w:numPr>
          <w:ilvl w:val="0"/>
          <w:numId w:val="5"/>
        </w:numPr>
      </w:pPr>
      <w:r>
        <w:t>Д</w:t>
      </w:r>
      <w:r w:rsidR="004A6A20" w:rsidRPr="004A6A20">
        <w:t>обав</w:t>
      </w:r>
      <w:r>
        <w:t>лю</w:t>
      </w:r>
      <w:r w:rsidR="004A6A20" w:rsidRPr="004A6A20">
        <w:t xml:space="preserve"> карту Полины в нашу переписку. </w:t>
      </w:r>
      <w:r>
        <w:t xml:space="preserve">Сразу же хочется установить связку: </w:t>
      </w:r>
      <w:r w:rsidR="004A6A20" w:rsidRPr="00AC5DB8">
        <w:rPr>
          <w:b/>
          <w:bCs/>
        </w:rPr>
        <w:t xml:space="preserve">Воля </w:t>
      </w:r>
      <w:r w:rsidRPr="00AC5DB8">
        <w:rPr>
          <w:b/>
          <w:bCs/>
        </w:rPr>
        <w:t>-</w:t>
      </w:r>
      <w:r w:rsidR="004A6A20" w:rsidRPr="00AC5DB8">
        <w:rPr>
          <w:b/>
          <w:bCs/>
        </w:rPr>
        <w:t xml:space="preserve"> Собственн</w:t>
      </w:r>
      <w:r w:rsidRPr="00AC5DB8">
        <w:rPr>
          <w:b/>
          <w:bCs/>
        </w:rPr>
        <w:t>ое</w:t>
      </w:r>
      <w:r w:rsidR="004A6A20" w:rsidRPr="004A6A20">
        <w:t xml:space="preserve">. </w:t>
      </w:r>
      <w:r>
        <w:t>Собственное</w:t>
      </w:r>
      <w:r w:rsidR="004A6A20" w:rsidRPr="004A6A20">
        <w:t xml:space="preserve"> усиливает</w:t>
      </w:r>
      <w:r>
        <w:t xml:space="preserve"> Волю</w:t>
      </w:r>
      <w:r w:rsidR="004A6A20" w:rsidRPr="004A6A20">
        <w:t>, ты просто чувствуешь, что так и должно быть (по</w:t>
      </w:r>
      <w:r w:rsidR="00AC5DB8">
        <w:t>-</w:t>
      </w:r>
      <w:r w:rsidR="004A6A20" w:rsidRPr="004A6A20">
        <w:t>другому нельзя). А собственное связано с присвоением и обустройством</w:t>
      </w:r>
      <w:r>
        <w:t>.</w:t>
      </w:r>
      <w:r w:rsidR="00AC5DB8">
        <w:t xml:space="preserve"> </w:t>
      </w:r>
      <w:r>
        <w:t>П</w:t>
      </w:r>
      <w:r w:rsidR="004A6A20" w:rsidRPr="004A6A20">
        <w:t>онравилс</w:t>
      </w:r>
      <w:r w:rsidR="00AC5DB8">
        <w:t>я</w:t>
      </w:r>
      <w:r>
        <w:t xml:space="preserve"> в Вашей </w:t>
      </w:r>
      <w:r w:rsidR="004A6A20" w:rsidRPr="004A6A20">
        <w:t>схеме проявления Вол</w:t>
      </w:r>
      <w:r w:rsidR="00AC5DB8">
        <w:t>и</w:t>
      </w:r>
      <w:r w:rsidR="004A6A20" w:rsidRPr="004A6A20">
        <w:t xml:space="preserve"> </w:t>
      </w:r>
      <w:r>
        <w:t>тезис, про «</w:t>
      </w:r>
      <w:r w:rsidR="004A6A20" w:rsidRPr="004A6A20">
        <w:t>я не отступлю</w:t>
      </w:r>
      <w:r>
        <w:t>»</w:t>
      </w:r>
      <w:r w:rsidR="004A6A20" w:rsidRPr="004A6A20">
        <w:t>.</w:t>
      </w:r>
    </w:p>
    <w:p w:rsidR="00733DFF" w:rsidRDefault="00733DFF" w:rsidP="003642F4">
      <w:pPr>
        <w:pStyle w:val="a3"/>
      </w:pPr>
    </w:p>
    <w:sectPr w:rsidR="00733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26786A"/>
    <w:multiLevelType w:val="hybridMultilevel"/>
    <w:tmpl w:val="7F962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326EA"/>
    <w:multiLevelType w:val="hybridMultilevel"/>
    <w:tmpl w:val="C742A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74629"/>
    <w:multiLevelType w:val="hybridMultilevel"/>
    <w:tmpl w:val="70947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F1E03"/>
    <w:multiLevelType w:val="hybridMultilevel"/>
    <w:tmpl w:val="A68A6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598459">
    <w:abstractNumId w:val="1"/>
  </w:num>
  <w:num w:numId="2" w16cid:durableId="1569919140">
    <w:abstractNumId w:val="0"/>
  </w:num>
  <w:num w:numId="3" w16cid:durableId="1861122127">
    <w:abstractNumId w:val="4"/>
  </w:num>
  <w:num w:numId="4" w16cid:durableId="289748994">
    <w:abstractNumId w:val="2"/>
  </w:num>
  <w:num w:numId="5" w16cid:durableId="246423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20"/>
    <w:rsid w:val="0036090F"/>
    <w:rsid w:val="003642F4"/>
    <w:rsid w:val="004A6A20"/>
    <w:rsid w:val="00733DFF"/>
    <w:rsid w:val="00832CEC"/>
    <w:rsid w:val="00AC5DB8"/>
    <w:rsid w:val="00E672DB"/>
    <w:rsid w:val="00ED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BD1A6"/>
  <w15:chartTrackingRefBased/>
  <w15:docId w15:val="{7812405F-9BD3-A541-8EE4-96994726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Litvak</dc:creator>
  <cp:keywords/>
  <dc:description/>
  <cp:lastModifiedBy>Alexander Litvak</cp:lastModifiedBy>
  <cp:revision>1</cp:revision>
  <dcterms:created xsi:type="dcterms:W3CDTF">2026-06-20T10:35:00Z</dcterms:created>
  <dcterms:modified xsi:type="dcterms:W3CDTF">2026-06-20T11:19:00Z</dcterms:modified>
</cp:coreProperties>
</file>