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0ED5" w14:textId="4EC9887D" w:rsidR="008A5629" w:rsidRPr="00DF25E0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От Андрея Ф ответ Жанне</w:t>
      </w:r>
      <w:r w:rsidR="000A455F">
        <w:rPr>
          <w:rFonts w:ascii="Arial" w:hAnsi="Arial" w:cs="Arial"/>
          <w:sz w:val="20"/>
          <w:szCs w:val="20"/>
        </w:rPr>
        <w:t xml:space="preserve"> итерация 1</w:t>
      </w:r>
    </w:p>
    <w:p w14:paraId="3F45C2AE" w14:textId="77777777" w:rsidR="00DF25E0" w:rsidRDefault="00DF25E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04C980A" w14:textId="7F7310BB" w:rsidR="0059499B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Жанна, привет!</w:t>
      </w:r>
    </w:p>
    <w:p w14:paraId="01F6C60F" w14:textId="77777777" w:rsidR="0059499B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9E9AD1E" w14:textId="4CB155CC" w:rsidR="0059499B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 твоем тексте меня привлекла глубина и подлинность переживания. Говорят, подходя к смерти или переживая ее и возвращаясь человек обретает иное видение. Как Шаман, которого ты упоминаешь, пройдя границу, видит материальный мир и стоящий за ним мир Духов. И боится Шаман, если вер</w:t>
      </w:r>
      <w:r w:rsidR="0017535F">
        <w:rPr>
          <w:rFonts w:ascii="Arial" w:hAnsi="Arial" w:cs="Arial"/>
          <w:sz w:val="20"/>
          <w:szCs w:val="20"/>
        </w:rPr>
        <w:t>и</w:t>
      </w:r>
      <w:r>
        <w:rPr>
          <w:rFonts w:ascii="Arial" w:hAnsi="Arial" w:cs="Arial"/>
          <w:sz w:val="20"/>
          <w:szCs w:val="20"/>
        </w:rPr>
        <w:t>ть преданиям, двух вещей:</w:t>
      </w:r>
    </w:p>
    <w:p w14:paraId="446A44D1" w14:textId="465CECBA" w:rsidR="0059499B" w:rsidRPr="0059499B" w:rsidRDefault="0059499B" w:rsidP="0059499B">
      <w:pPr>
        <w:pStyle w:val="a3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59499B">
        <w:rPr>
          <w:rFonts w:ascii="Arial" w:hAnsi="Arial" w:cs="Arial"/>
          <w:sz w:val="20"/>
          <w:szCs w:val="20"/>
        </w:rPr>
        <w:t>Утратить свою способность видеть мир Духов</w:t>
      </w:r>
    </w:p>
    <w:p w14:paraId="66CDDFA9" w14:textId="4A354D53" w:rsidR="0059499B" w:rsidRPr="0059499B" w:rsidRDefault="0059499B" w:rsidP="0059499B">
      <w:pPr>
        <w:pStyle w:val="a3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59499B">
        <w:rPr>
          <w:rFonts w:ascii="Arial" w:hAnsi="Arial" w:cs="Arial"/>
          <w:sz w:val="20"/>
          <w:szCs w:val="20"/>
        </w:rPr>
        <w:t>Заблудиться в мире Духов насовсем, потеря</w:t>
      </w:r>
      <w:r w:rsidR="0017535F">
        <w:rPr>
          <w:rFonts w:ascii="Arial" w:hAnsi="Arial" w:cs="Arial"/>
          <w:sz w:val="20"/>
          <w:szCs w:val="20"/>
        </w:rPr>
        <w:t>в</w:t>
      </w:r>
      <w:r w:rsidRPr="0059499B">
        <w:rPr>
          <w:rFonts w:ascii="Arial" w:hAnsi="Arial" w:cs="Arial"/>
          <w:sz w:val="20"/>
          <w:szCs w:val="20"/>
        </w:rPr>
        <w:t xml:space="preserve"> свою связь с этим миром </w:t>
      </w:r>
    </w:p>
    <w:p w14:paraId="72EFA21E" w14:textId="116F551C" w:rsidR="0059499B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1470D7C" w14:textId="7BECC848" w:rsidR="0059499B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Видимо, человек столкнувшийся с </w:t>
      </w:r>
      <w:r w:rsidR="0017535F">
        <w:rPr>
          <w:rFonts w:ascii="Arial" w:hAnsi="Arial" w:cs="Arial"/>
          <w:sz w:val="20"/>
          <w:szCs w:val="20"/>
        </w:rPr>
        <w:t>П</w:t>
      </w:r>
      <w:r>
        <w:rPr>
          <w:rFonts w:ascii="Arial" w:hAnsi="Arial" w:cs="Arial"/>
          <w:sz w:val="20"/>
          <w:szCs w:val="20"/>
        </w:rPr>
        <w:t>одлинным переживает балансирует между теми же опасностями: вернуться полностью в обыденное и совсем оторваться от него</w:t>
      </w:r>
      <w:r w:rsidR="0017535F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утратить связь.</w:t>
      </w:r>
    </w:p>
    <w:p w14:paraId="654DA3CB" w14:textId="77777777" w:rsidR="0059499B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3D93C1B" w14:textId="45CC5D27" w:rsidR="000A455F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Я столкнулся с ощущением подлинной Жизни, точнее ее нехватки в 2024 году, перед операцией. Диапазон возможных исходов (времени жизни после в зависимости от диагноза) был широкий: от года, до обычной жизни. Поэтому я перед операцией я «приводил в порядок дела». И именно тогда меня накрыло ощущением настоящей Жизни. От обычных подснежников и весеннего солнца. Но очень глубоко и по-настоящему. И я ощутил, что почти не жил «Настоящую Жизнь»</w:t>
      </w:r>
      <w:proofErr w:type="gramStart"/>
      <w:r>
        <w:rPr>
          <w:rFonts w:ascii="Arial" w:hAnsi="Arial" w:cs="Arial"/>
          <w:sz w:val="20"/>
          <w:szCs w:val="20"/>
        </w:rPr>
        <w:t>, Что</w:t>
      </w:r>
      <w:proofErr w:type="gramEnd"/>
      <w:r>
        <w:rPr>
          <w:rFonts w:ascii="Arial" w:hAnsi="Arial" w:cs="Arial"/>
          <w:sz w:val="20"/>
          <w:szCs w:val="20"/>
        </w:rPr>
        <w:t xml:space="preserve"> это я тогда не понимал, но дал себе зарок обязательно разобраться</w:t>
      </w:r>
      <w:r w:rsidR="000A455F">
        <w:rPr>
          <w:rFonts w:ascii="Arial" w:hAnsi="Arial" w:cs="Arial"/>
          <w:sz w:val="20"/>
          <w:szCs w:val="20"/>
        </w:rPr>
        <w:t xml:space="preserve"> если у меня будет шанс.</w:t>
      </w:r>
    </w:p>
    <w:p w14:paraId="5B9650D2" w14:textId="77777777" w:rsidR="000A455F" w:rsidRDefault="000A455F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1064B35" w14:textId="103A577C" w:rsidR="0059499B" w:rsidRDefault="000A455F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Это очень похоже на человека, которому отменили смертный приговор за несколько минут до казни, так как это описано у Достоевского. И так же</w:t>
      </w:r>
      <w:r w:rsidR="0017535F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как у Достоевского через год </w:t>
      </w:r>
      <w:r w:rsidR="0017535F">
        <w:rPr>
          <w:rFonts w:ascii="Arial" w:hAnsi="Arial" w:cs="Arial"/>
          <w:sz w:val="20"/>
          <w:szCs w:val="20"/>
        </w:rPr>
        <w:t xml:space="preserve">я </w:t>
      </w:r>
      <w:r>
        <w:rPr>
          <w:rFonts w:ascii="Arial" w:hAnsi="Arial" w:cs="Arial"/>
          <w:sz w:val="20"/>
          <w:szCs w:val="20"/>
        </w:rPr>
        <w:t xml:space="preserve">жил «обычной жизнью». Не удержался и свалился в обыденность. Хотя проблески настоящей Жизни стали во мне случаться и происходят все чаще </w:t>
      </w:r>
    </w:p>
    <w:p w14:paraId="479EBF3D" w14:textId="551A47A0" w:rsidR="0059499B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F9AFF49" w14:textId="0B6F6CE5" w:rsidR="0017535F" w:rsidRDefault="0017535F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И мне хочется понять, если ты найдешь возможным и уместным это выразить, как формируется этот Вкус к Настоящему. </w:t>
      </w:r>
      <w:proofErr w:type="gramStart"/>
      <w:r>
        <w:rPr>
          <w:rFonts w:ascii="Arial" w:hAnsi="Arial" w:cs="Arial"/>
          <w:sz w:val="20"/>
          <w:szCs w:val="20"/>
        </w:rPr>
        <w:t>Как Заботиться</w:t>
      </w:r>
      <w:proofErr w:type="gramEnd"/>
      <w:r>
        <w:rPr>
          <w:rFonts w:ascii="Arial" w:hAnsi="Arial" w:cs="Arial"/>
          <w:sz w:val="20"/>
          <w:szCs w:val="20"/>
        </w:rPr>
        <w:t xml:space="preserve"> о нем, не терять его и не дать «замылиться» в обычной жизни. </w:t>
      </w:r>
    </w:p>
    <w:p w14:paraId="28368E36" w14:textId="77777777" w:rsidR="0059499B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D5EA65B" w14:textId="77777777" w:rsidR="0059499B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FC16DD1" w14:textId="77777777" w:rsidR="0059499B" w:rsidRPr="00DF25E0" w:rsidRDefault="0059499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24A5F5E" w14:textId="77777777" w:rsidR="00DF25E0" w:rsidRPr="00DF25E0" w:rsidRDefault="00DF25E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sectPr w:rsidR="00DF25E0" w:rsidRPr="00DF2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93F50"/>
    <w:multiLevelType w:val="hybridMultilevel"/>
    <w:tmpl w:val="31D4D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75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9B"/>
    <w:rsid w:val="000A455F"/>
    <w:rsid w:val="0017535F"/>
    <w:rsid w:val="0059499B"/>
    <w:rsid w:val="008A5629"/>
    <w:rsid w:val="00B1732B"/>
    <w:rsid w:val="00DF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56C05"/>
  <w15:chartTrackingRefBased/>
  <w15:docId w15:val="{1AB7C8BB-D20D-4C9F-9EC7-40C9AF7C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49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fve\Documents\&#1053;&#1072;&#1089;&#1090;&#1088;&#1072;&#1080;&#1074;&#1072;&#1077;&#1084;&#1099;&#1077;%20&#1096;&#1072;&#1073;&#1083;&#1086;&#1085;&#1099;%20Office\Doc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18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Frolov Andrey</dc:creator>
  <cp:keywords/>
  <dc:description/>
  <cp:lastModifiedBy>Frolov Andrey</cp:lastModifiedBy>
  <cp:revision>2</cp:revision>
  <dcterms:created xsi:type="dcterms:W3CDTF">2026-06-15T20:47:00Z</dcterms:created>
  <dcterms:modified xsi:type="dcterms:W3CDTF">2026-06-15T21:07:00Z</dcterms:modified>
</cp:coreProperties>
</file>