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Рефлексивный текст. Тренинг на Ориентацию.Кабанов Никита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Для меня весь тренинг ощущался как связанный едиными смыслами набор ситуаций/упражнений, которые в той или иной степени заставляли тебя ориентироваться. Сначала у меня было впечатление, что тренинг будет устроен по принципу “постепенно собираем схему ориентации” - фильм, артефакты, игра, рефлексивные такты в игре и за ее пределами, упражнение на подлинное желание, механика самоопределения по группам и так далее - все это задавало те или иные ситуации, когда ты или ориентирован кем-то или сам пытаешься ориентироваться, а рефлексия позволяет выявить элементы схемы. Когда я делал схематизацию на каждом из этих тактов, действительно появлялась некоторая схема ориентации - она становилась все богаче и в ней появлялись новые и новые элементы. Сейчас я понимаю несколько вещей про эту схему: 1) она задает скорее категории, о которых нужно думать и учитывать, если оказался в ситуации ориентации, нежели является конкретной “инструкцией” к действию “делай раз, делай два, ….” 2) Идеальная схема Ориентации будет меняться каждый раз в зависимости от ситуации - какие это элементы будут менее важны, какие то более, каких то может вовсе и не быть (в этом плане можно сориентироваться и без полноты собранной в конкретной ситуации схемы ориентации).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Ключевым элементов схемы “временно неизменным” на мой взгляд является наличие у ориентирующегося собственного желания/замысла/намерения - в общем, направленности, по которой он хочет действовать/жить. Этот элемент позволял схеме начинать разворачиваться и лично мне ориентироваться и на Игре, и при работе с артефактом Зорге.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Также сейчас у меня есть гипотеза, что успешность ориентации обеспечивается не сложностью идеальной схемы, которую ты нарисовал, а развитостью органа ориентации за счет опыта, сформированного во множестве ситуаций ориентации. Судя по всему “идеальная большая схема” не работает и может быть губительна в силу специфики ситуации ориентации как таковой. Имея опыт ориентации ты будешь изобретать схему заново. 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Схема задает различительность - помогает определить, где происходила ориентация, где дизориентация, а где тебя ориентировали. Рефлексия этого дает возможность сформировать опыт, а не просто “пережитое”. Таким образом я лично для себя понял, в какие моменты жизни я находился в ситуации ориентации (иногда она длилась несколько месяцев), по такому же принципу стало понятно, что происходило со мной в игре и при работе с артефактом Зорге.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Это осознание пришло в последний день, когда удалось вырваться из схемы, когда тебя ориентируют и попробовать сориентироваться самим и это получилось. Все предыдущие такты тогда для меня уложились в единый смысл - они постепенно готовили к этому моменту.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В моей личной ситуации, вопрос ориентации, на первый взгляд не является ключевым, тем не менее он обретает предельную важно, если я начинаю рассматривать жизнь в целом - то есть понимания, что точно будут новые переходы, превращения, кризисы, неизвестное и многое другое. 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Однако сейчас я понимаю, что в ситуации ориентации у меня была сложность с тем, чтобы осознанно работать со своей неможностью в личной ситуации.В таком случае я не сориентировался относительно работы с личной ситуацией, а занимался чем-то другим. Вопрос того, как же менять ситуацию под свою направленность все еще требует больше практики и проработки с моей стороны. 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t xml:space="preserve">На тренинге за счет организаторов, участников и моих собственных усилий я ощутил прилипание опыта ориентации и увидел новые грани своей личной ситуации и неможности.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