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CE0B1" w14:textId="3E3FCA53" w:rsidR="008A5629" w:rsidRDefault="00FD660B" w:rsidP="00DF25E0">
      <w:pPr>
        <w:spacing w:after="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260614 Андрей Александру итерация 1</w:t>
      </w:r>
    </w:p>
    <w:p w14:paraId="0004E6EC" w14:textId="77777777" w:rsidR="00FD660B" w:rsidRDefault="00FD660B" w:rsidP="00DF25E0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58921D7F" w14:textId="6E94B0E5" w:rsidR="00FD660B" w:rsidRDefault="00FD660B" w:rsidP="00DF25E0">
      <w:pPr>
        <w:spacing w:after="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«Край своих возможностей достоверно знают те, кто погиб в ходе попытки» - максима альпинистов.</w:t>
      </w:r>
    </w:p>
    <w:p w14:paraId="455AFF7D" w14:textId="77777777" w:rsidR="00FD660B" w:rsidRDefault="00FD660B" w:rsidP="00DF25E0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083D8E1E" w14:textId="1816B8AF" w:rsidR="00FD660B" w:rsidRDefault="00FD660B" w:rsidP="00DF25E0">
      <w:pPr>
        <w:spacing w:after="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«</w:t>
      </w:r>
      <w:r w:rsidRPr="00FD660B">
        <w:rPr>
          <w:rFonts w:ascii="Arial" w:hAnsi="Arial" w:cs="Arial"/>
          <w:sz w:val="20"/>
          <w:szCs w:val="20"/>
        </w:rPr>
        <w:t>Ещё подобно Царство Небесное купцу, ищущему хороших жемчужин, который, найдя одну драгоценную жемчужину, пошёл и продал всё, что имел, и купил её</w:t>
      </w:r>
      <w:r>
        <w:rPr>
          <w:rFonts w:ascii="Arial" w:hAnsi="Arial" w:cs="Arial"/>
          <w:sz w:val="20"/>
          <w:szCs w:val="20"/>
        </w:rPr>
        <w:t xml:space="preserve">» - </w:t>
      </w:r>
      <w:r w:rsidRPr="00FD660B">
        <w:rPr>
          <w:rFonts w:ascii="Arial" w:hAnsi="Arial" w:cs="Arial"/>
          <w:sz w:val="20"/>
          <w:szCs w:val="20"/>
        </w:rPr>
        <w:t>Евангелии от Матфея (13:45–46)</w:t>
      </w:r>
    </w:p>
    <w:p w14:paraId="6F7BF285" w14:textId="77777777" w:rsidR="00FD660B" w:rsidRDefault="00FD660B" w:rsidP="00DF25E0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6F668F15" w14:textId="4EACB307" w:rsidR="00FD660B" w:rsidRPr="00DF25E0" w:rsidRDefault="00FD660B" w:rsidP="00DF25E0">
      <w:pPr>
        <w:spacing w:after="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В этих цитатах эпиграфа ключевое противоречие между устремлениями человека и группы: Сохраниться и Реализоваться. Сохраниться – значит остаться, выжить, сохранить имеющееся. </w:t>
      </w:r>
    </w:p>
    <w:p w14:paraId="4D3F3971" w14:textId="008AA355" w:rsidR="003A5AB3" w:rsidRDefault="00FD660B" w:rsidP="00DF25E0">
      <w:pPr>
        <w:spacing w:after="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Реализоваться – выйти за границу привычного и реализовать </w:t>
      </w:r>
      <w:r w:rsidR="006A4508">
        <w:rPr>
          <w:rFonts w:ascii="Arial" w:hAnsi="Arial" w:cs="Arial"/>
          <w:sz w:val="20"/>
          <w:szCs w:val="20"/>
        </w:rPr>
        <w:t>в</w:t>
      </w:r>
      <w:r>
        <w:rPr>
          <w:rFonts w:ascii="Arial" w:hAnsi="Arial" w:cs="Arial"/>
          <w:sz w:val="20"/>
          <w:szCs w:val="20"/>
        </w:rPr>
        <w:t>озможность. И да, культура, если она устойчива делает ставку на Сохраниться. Представь себе общество</w:t>
      </w:r>
      <w:r w:rsidR="006A4508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в котором все капитаны решили, что они Магеллана. Толпы отправятся за горизонт. Остановится морская торговля и наступит голод и упадок. Магелланов, как и других </w:t>
      </w:r>
      <w:r w:rsidR="006A4508">
        <w:rPr>
          <w:rFonts w:ascii="Arial" w:hAnsi="Arial" w:cs="Arial"/>
          <w:sz w:val="20"/>
          <w:szCs w:val="20"/>
        </w:rPr>
        <w:t>«Л</w:t>
      </w:r>
      <w:r>
        <w:rPr>
          <w:rFonts w:ascii="Arial" w:hAnsi="Arial" w:cs="Arial"/>
          <w:sz w:val="20"/>
          <w:szCs w:val="20"/>
        </w:rPr>
        <w:t>юдей пути</w:t>
      </w:r>
      <w:r w:rsidR="006A4508">
        <w:rPr>
          <w:rFonts w:ascii="Arial" w:hAnsi="Arial" w:cs="Arial"/>
          <w:sz w:val="20"/>
          <w:szCs w:val="20"/>
        </w:rPr>
        <w:t>»</w:t>
      </w:r>
      <w:r>
        <w:rPr>
          <w:rFonts w:ascii="Arial" w:hAnsi="Arial" w:cs="Arial"/>
          <w:sz w:val="20"/>
          <w:szCs w:val="20"/>
        </w:rPr>
        <w:t xml:space="preserve"> не нужно много. </w:t>
      </w:r>
    </w:p>
    <w:p w14:paraId="036594AF" w14:textId="77777777" w:rsidR="003A5AB3" w:rsidRDefault="003A5AB3" w:rsidP="00DF25E0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1A7D9892" w14:textId="7C9C3690" w:rsidR="00FD660B" w:rsidRDefault="003A5AB3" w:rsidP="00DF25E0">
      <w:pPr>
        <w:spacing w:after="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А когда у конкретного человека жажда «Реализоваться» превышает «Сохраниться»</w:t>
      </w:r>
      <w:r w:rsidR="006A4508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</w:t>
      </w:r>
      <w:r w:rsidR="006A4508">
        <w:rPr>
          <w:rFonts w:ascii="Arial" w:hAnsi="Arial" w:cs="Arial"/>
          <w:sz w:val="20"/>
          <w:szCs w:val="20"/>
        </w:rPr>
        <w:t>к</w:t>
      </w:r>
      <w:r>
        <w:rPr>
          <w:rFonts w:ascii="Arial" w:hAnsi="Arial" w:cs="Arial"/>
          <w:sz w:val="20"/>
          <w:szCs w:val="20"/>
        </w:rPr>
        <w:t>огда то</w:t>
      </w:r>
      <w:r w:rsidR="00A42C90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что рвется изнутри закрывает все остальное, вот тогда и наступает готовность поставить все на кон. И, к</w:t>
      </w:r>
      <w:r w:rsidR="00FD660B">
        <w:rPr>
          <w:rFonts w:ascii="Arial" w:hAnsi="Arial" w:cs="Arial"/>
          <w:sz w:val="20"/>
          <w:szCs w:val="20"/>
        </w:rPr>
        <w:t>ажется</w:t>
      </w:r>
      <w:r>
        <w:rPr>
          <w:rFonts w:ascii="Arial" w:hAnsi="Arial" w:cs="Arial"/>
          <w:sz w:val="20"/>
          <w:szCs w:val="20"/>
        </w:rPr>
        <w:t>,</w:t>
      </w:r>
      <w:r w:rsidR="00FD660B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главный ингредиент не </w:t>
      </w:r>
      <w:r w:rsidR="006A4508">
        <w:rPr>
          <w:rFonts w:ascii="Arial" w:hAnsi="Arial" w:cs="Arial"/>
          <w:sz w:val="20"/>
          <w:szCs w:val="20"/>
        </w:rPr>
        <w:t>в</w:t>
      </w:r>
      <w:r>
        <w:rPr>
          <w:rFonts w:ascii="Arial" w:hAnsi="Arial" w:cs="Arial"/>
          <w:sz w:val="20"/>
          <w:szCs w:val="20"/>
        </w:rPr>
        <w:t>оля, а</w:t>
      </w:r>
      <w:r w:rsidR="00FD660B">
        <w:rPr>
          <w:rFonts w:ascii="Arial" w:hAnsi="Arial" w:cs="Arial"/>
          <w:sz w:val="20"/>
          <w:szCs w:val="20"/>
        </w:rPr>
        <w:t xml:space="preserve"> ощущени</w:t>
      </w:r>
      <w:r>
        <w:rPr>
          <w:rFonts w:ascii="Arial" w:hAnsi="Arial" w:cs="Arial"/>
          <w:sz w:val="20"/>
          <w:szCs w:val="20"/>
        </w:rPr>
        <w:t>е/ тяга</w:t>
      </w:r>
      <w:r w:rsidR="00FD660B">
        <w:rPr>
          <w:rFonts w:ascii="Arial" w:hAnsi="Arial" w:cs="Arial"/>
          <w:sz w:val="20"/>
          <w:szCs w:val="20"/>
        </w:rPr>
        <w:t xml:space="preserve"> – «не могу иначе». </w:t>
      </w:r>
      <w:r>
        <w:rPr>
          <w:rFonts w:ascii="Arial" w:hAnsi="Arial" w:cs="Arial"/>
          <w:sz w:val="20"/>
          <w:szCs w:val="20"/>
        </w:rPr>
        <w:t xml:space="preserve">И внутренняя Вера, что это возможно. </w:t>
      </w:r>
      <w:r w:rsidR="00FD660B">
        <w:rPr>
          <w:rFonts w:ascii="Arial" w:hAnsi="Arial" w:cs="Arial"/>
          <w:sz w:val="20"/>
          <w:szCs w:val="20"/>
        </w:rPr>
        <w:t>Как героиня фильма</w:t>
      </w:r>
      <w:r>
        <w:rPr>
          <w:rFonts w:ascii="Arial" w:hAnsi="Arial" w:cs="Arial"/>
          <w:sz w:val="20"/>
          <w:szCs w:val="20"/>
        </w:rPr>
        <w:t xml:space="preserve"> не могла не спасать своего сына. К</w:t>
      </w:r>
      <w:r w:rsidR="00FD660B">
        <w:rPr>
          <w:rFonts w:ascii="Arial" w:hAnsi="Arial" w:cs="Arial"/>
          <w:sz w:val="20"/>
          <w:szCs w:val="20"/>
        </w:rPr>
        <w:t>ак Магеллан</w:t>
      </w:r>
      <w:r>
        <w:rPr>
          <w:rFonts w:ascii="Arial" w:hAnsi="Arial" w:cs="Arial"/>
          <w:sz w:val="20"/>
          <w:szCs w:val="20"/>
        </w:rPr>
        <w:t xml:space="preserve"> не мог не устремиться за горизонт</w:t>
      </w:r>
      <w:r w:rsidR="00FD660B">
        <w:rPr>
          <w:rFonts w:ascii="Arial" w:hAnsi="Arial" w:cs="Arial"/>
          <w:sz w:val="20"/>
          <w:szCs w:val="20"/>
        </w:rPr>
        <w:t xml:space="preserve">. Как те, кто шагнул на костер, но не отрекся от своих взглядов за Веру или Знание. </w:t>
      </w:r>
    </w:p>
    <w:p w14:paraId="6713D469" w14:textId="77777777" w:rsidR="003A5AB3" w:rsidRDefault="003A5AB3" w:rsidP="00DF25E0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36FC86F4" w14:textId="5CCFF0A6" w:rsidR="003A5AB3" w:rsidRDefault="003A5AB3" w:rsidP="00DF25E0">
      <w:pPr>
        <w:spacing w:after="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И тут возникает другой вопрос: если ощущение «Не могу иначе», то вопрос подготовки и тренировки не возникает. Человек действует. А вопрос, который задается в тексте формулируется иначе: «как ставить многое на кон, проверяя возможности». Как тренировать Волю и подготовиться к возможным/ неизбежным провалам делая ставку в несчетной ситуации? Как серединный путь между «Сохраниться» и «Реализоваться».</w:t>
      </w:r>
      <w:r w:rsidR="00A42C90">
        <w:rPr>
          <w:rFonts w:ascii="Arial" w:hAnsi="Arial" w:cs="Arial"/>
          <w:sz w:val="20"/>
          <w:szCs w:val="20"/>
        </w:rPr>
        <w:t xml:space="preserve"> Говоря через личную ситуацию </w:t>
      </w:r>
      <w:r w:rsidR="00F93467">
        <w:rPr>
          <w:rFonts w:ascii="Arial" w:hAnsi="Arial" w:cs="Arial"/>
          <w:sz w:val="20"/>
          <w:szCs w:val="20"/>
        </w:rPr>
        <w:t>А</w:t>
      </w:r>
      <w:r w:rsidR="00A42C90">
        <w:rPr>
          <w:rFonts w:ascii="Arial" w:hAnsi="Arial" w:cs="Arial"/>
          <w:sz w:val="20"/>
          <w:szCs w:val="20"/>
        </w:rPr>
        <w:t>втора</w:t>
      </w:r>
      <w:r w:rsidR="00F93467">
        <w:rPr>
          <w:rFonts w:ascii="Arial" w:hAnsi="Arial" w:cs="Arial"/>
          <w:sz w:val="20"/>
          <w:szCs w:val="20"/>
        </w:rPr>
        <w:t xml:space="preserve"> можно сформулировать</w:t>
      </w:r>
      <w:r w:rsidR="00A42C90">
        <w:rPr>
          <w:rFonts w:ascii="Arial" w:hAnsi="Arial" w:cs="Arial"/>
          <w:sz w:val="20"/>
          <w:szCs w:val="20"/>
        </w:rPr>
        <w:t xml:space="preserve">: как не доверять границам, обозначенным другими? Как заявить право на свое и готовность его отстаивать, вместо путешествия на новую карту/ территорию? </w:t>
      </w:r>
    </w:p>
    <w:p w14:paraId="31CE69BF" w14:textId="10D2132A" w:rsidR="003A5AB3" w:rsidRDefault="003A5AB3" w:rsidP="00DF25E0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66DBC053" w14:textId="123ADC55" w:rsidR="006675B8" w:rsidRDefault="003A5AB3" w:rsidP="00DF25E0">
      <w:pPr>
        <w:spacing w:after="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Для меня этот вопрос более чем актуален</w:t>
      </w:r>
      <w:r w:rsidR="00FD660B">
        <w:rPr>
          <w:rFonts w:ascii="Arial" w:hAnsi="Arial" w:cs="Arial"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t xml:space="preserve"> Мне тоже хочется проверять находить и проверять возможности</w:t>
      </w:r>
      <w:r w:rsidR="00A42C90">
        <w:rPr>
          <w:rFonts w:ascii="Arial" w:hAnsi="Arial" w:cs="Arial"/>
          <w:sz w:val="20"/>
          <w:szCs w:val="20"/>
        </w:rPr>
        <w:t xml:space="preserve"> в направлении «Своего»</w:t>
      </w:r>
      <w:r>
        <w:rPr>
          <w:rFonts w:ascii="Arial" w:hAnsi="Arial" w:cs="Arial"/>
          <w:sz w:val="20"/>
          <w:szCs w:val="20"/>
        </w:rPr>
        <w:t>. При этом внутренней ясности</w:t>
      </w:r>
      <w:r w:rsidR="00AB336F">
        <w:rPr>
          <w:rFonts w:ascii="Arial" w:hAnsi="Arial" w:cs="Arial"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 xml:space="preserve"> «Драгоценной жемчужины» - нет. </w:t>
      </w:r>
      <w:r w:rsidR="006675B8">
        <w:rPr>
          <w:rFonts w:ascii="Arial" w:hAnsi="Arial" w:cs="Arial"/>
          <w:sz w:val="20"/>
          <w:szCs w:val="20"/>
        </w:rPr>
        <w:t>А поэтому нет сил</w:t>
      </w:r>
      <w:r w:rsidR="00A42C90">
        <w:rPr>
          <w:rFonts w:ascii="Arial" w:hAnsi="Arial" w:cs="Arial"/>
          <w:sz w:val="20"/>
          <w:szCs w:val="20"/>
        </w:rPr>
        <w:t xml:space="preserve"> и решимости, для</w:t>
      </w:r>
      <w:r w:rsidR="006675B8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«Прыж</w:t>
      </w:r>
      <w:r w:rsidR="00A42C90">
        <w:rPr>
          <w:rFonts w:ascii="Arial" w:hAnsi="Arial" w:cs="Arial"/>
          <w:sz w:val="20"/>
          <w:szCs w:val="20"/>
        </w:rPr>
        <w:t>ка</w:t>
      </w:r>
      <w:r>
        <w:rPr>
          <w:rFonts w:ascii="Arial" w:hAnsi="Arial" w:cs="Arial"/>
          <w:sz w:val="20"/>
          <w:szCs w:val="20"/>
        </w:rPr>
        <w:t xml:space="preserve"> Веры»</w:t>
      </w:r>
      <w:r w:rsidR="006675B8">
        <w:rPr>
          <w:rFonts w:ascii="Arial" w:hAnsi="Arial" w:cs="Arial"/>
          <w:sz w:val="20"/>
          <w:szCs w:val="20"/>
        </w:rPr>
        <w:t>.</w:t>
      </w:r>
      <w:r w:rsidR="00AB336F">
        <w:rPr>
          <w:rFonts w:ascii="Arial" w:hAnsi="Arial" w:cs="Arial"/>
          <w:sz w:val="20"/>
          <w:szCs w:val="20"/>
        </w:rPr>
        <w:t xml:space="preserve"> </w:t>
      </w:r>
      <w:r w:rsidR="00A42C90">
        <w:rPr>
          <w:rFonts w:ascii="Arial" w:hAnsi="Arial" w:cs="Arial"/>
          <w:sz w:val="20"/>
          <w:szCs w:val="20"/>
        </w:rPr>
        <w:t xml:space="preserve">А что если этот путь растянуть во времени? Не один прыжок, а серия прыжков по кочкам? Тогда Воля и Вера проявляются через длительное удержание направления, а главным становится чувствительность к «Своему». Тогда можно оттолкнуться от </w:t>
      </w:r>
      <w:r w:rsidR="00AB336F">
        <w:rPr>
          <w:rFonts w:ascii="Arial" w:hAnsi="Arial" w:cs="Arial"/>
          <w:sz w:val="20"/>
          <w:szCs w:val="20"/>
        </w:rPr>
        <w:t>понятий «</w:t>
      </w:r>
      <w:r w:rsidR="00A42C90">
        <w:rPr>
          <w:rFonts w:ascii="Arial" w:hAnsi="Arial" w:cs="Arial"/>
          <w:sz w:val="20"/>
          <w:szCs w:val="20"/>
        </w:rPr>
        <w:t>С</w:t>
      </w:r>
      <w:r w:rsidR="00AB336F">
        <w:rPr>
          <w:rFonts w:ascii="Arial" w:hAnsi="Arial" w:cs="Arial"/>
          <w:sz w:val="20"/>
          <w:szCs w:val="20"/>
        </w:rPr>
        <w:t>тавка» и «</w:t>
      </w:r>
      <w:r w:rsidR="00A42C90">
        <w:rPr>
          <w:rFonts w:ascii="Arial" w:hAnsi="Arial" w:cs="Arial"/>
          <w:sz w:val="20"/>
          <w:szCs w:val="20"/>
        </w:rPr>
        <w:t>Эксперимент». Через них отмерять попытки, а сделав очередной прыжок замерять: что я ставил и насколько приблизился к «Своему»? Тогда, возможно, возрастет уверенность в выбранном направлении</w:t>
      </w:r>
      <w:r w:rsidR="006A4508">
        <w:rPr>
          <w:rFonts w:ascii="Arial" w:hAnsi="Arial" w:cs="Arial"/>
          <w:sz w:val="20"/>
          <w:szCs w:val="20"/>
        </w:rPr>
        <w:t>. А</w:t>
      </w:r>
      <w:r w:rsidR="00A42C90">
        <w:rPr>
          <w:rFonts w:ascii="Arial" w:hAnsi="Arial" w:cs="Arial"/>
          <w:sz w:val="20"/>
          <w:szCs w:val="20"/>
        </w:rPr>
        <w:t xml:space="preserve"> ощущение «Своего», внутренний компас, укрепится настолько, что </w:t>
      </w:r>
      <w:r w:rsidR="006A4508">
        <w:rPr>
          <w:rFonts w:ascii="Arial" w:hAnsi="Arial" w:cs="Arial"/>
          <w:sz w:val="20"/>
          <w:szCs w:val="20"/>
        </w:rPr>
        <w:t xml:space="preserve">возникнет ясное ощущение, что «не могу иначе». </w:t>
      </w:r>
    </w:p>
    <w:p w14:paraId="04CDBF81" w14:textId="77777777" w:rsidR="00F93467" w:rsidRDefault="00F93467" w:rsidP="00DF25E0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6543C5B6" w14:textId="04B4A7E7" w:rsidR="00F93467" w:rsidRDefault="00F93467" w:rsidP="00DF25E0">
      <w:pPr>
        <w:spacing w:after="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Спасибо за твой текст, который помог мне это сформулировать </w:t>
      </w:r>
    </w:p>
    <w:p w14:paraId="77679A11" w14:textId="77777777" w:rsidR="006675B8" w:rsidRPr="00DF25E0" w:rsidRDefault="006675B8" w:rsidP="00DF25E0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3313487C" w14:textId="77777777" w:rsidR="00DF25E0" w:rsidRPr="00DF25E0" w:rsidRDefault="00DF25E0" w:rsidP="00DF25E0">
      <w:pPr>
        <w:spacing w:after="0" w:line="276" w:lineRule="auto"/>
        <w:rPr>
          <w:rFonts w:ascii="Arial" w:hAnsi="Arial" w:cs="Arial"/>
          <w:sz w:val="20"/>
          <w:szCs w:val="20"/>
        </w:rPr>
      </w:pPr>
    </w:p>
    <w:sectPr w:rsidR="00DF25E0" w:rsidRPr="00DF25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60B"/>
    <w:rsid w:val="003A5AB3"/>
    <w:rsid w:val="006675B8"/>
    <w:rsid w:val="006A4508"/>
    <w:rsid w:val="008A5629"/>
    <w:rsid w:val="00A42C90"/>
    <w:rsid w:val="00AB336F"/>
    <w:rsid w:val="00DF25E0"/>
    <w:rsid w:val="00F90FD2"/>
    <w:rsid w:val="00F93467"/>
    <w:rsid w:val="00FD6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F1977"/>
  <w15:chartTrackingRefBased/>
  <w15:docId w15:val="{1AAC8194-26A1-442C-9DF3-95CE6B94F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sfve\Documents\&#1053;&#1072;&#1089;&#1090;&#1088;&#1072;&#1080;&#1074;&#1072;&#1077;&#1084;&#1099;&#1077;%20&#1096;&#1072;&#1073;&#1083;&#1086;&#1085;&#1099;%20Office\Doc1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Doc1.dotx</Template>
  <TotalTime>67</TotalTime>
  <Pages>1</Pages>
  <Words>417</Words>
  <Characters>2378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Frolov Andrey</dc:creator>
  <cp:keywords/>
  <dc:description/>
  <cp:lastModifiedBy>Frolov Andrey</cp:lastModifiedBy>
  <cp:revision>5</cp:revision>
  <dcterms:created xsi:type="dcterms:W3CDTF">2026-06-14T19:21:00Z</dcterms:created>
  <dcterms:modified xsi:type="dcterms:W3CDTF">2026-06-14T20:28:00Z</dcterms:modified>
</cp:coreProperties>
</file>