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78D" w:rsidRPr="0065678D" w:rsidRDefault="0065678D" w:rsidP="006567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5678D">
        <w:rPr>
          <w:rFonts w:ascii="Times New Roman" w:hAnsi="Times New Roman" w:cs="Times New Roman"/>
          <w:b/>
          <w:sz w:val="28"/>
          <w:szCs w:val="28"/>
        </w:rPr>
        <w:t>Майбутнє ШІ у 2026 році: що чекає на нас після проривів 2025 року?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2025 рік став переломним у розвитку штучного інтелекту. З’явилися автономні AI-агенти, які здатні самостійно виконувати складні завдання, ШІ масово почав впроваджуватися у бізнес, а вартість AI-сервісів значно знизилась. Усе це створює міцний фундамент для ще більш масштабних змін у 2026 році.</w:t>
      </w:r>
    </w:p>
    <w:p w:rsidR="0065678D" w:rsidRPr="0065678D" w:rsidRDefault="0065678D" w:rsidP="0065678D">
      <w:pPr>
        <w:rPr>
          <w:rFonts w:ascii="Times New Roman" w:hAnsi="Times New Roman" w:cs="Times New Roman"/>
          <w:b/>
          <w:sz w:val="28"/>
          <w:szCs w:val="28"/>
        </w:rPr>
      </w:pPr>
      <w:r w:rsidRPr="0065678D">
        <w:rPr>
          <w:rFonts w:ascii="Times New Roman" w:hAnsi="Times New Roman" w:cs="Times New Roman"/>
          <w:b/>
          <w:sz w:val="28"/>
          <w:szCs w:val="28"/>
        </w:rPr>
        <w:t>1. AI як персональний цифровий асистент людини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У 2026 році ШІ може перетворитися на повноцінного персонального асистента, який супроводжує людину щодня. Це не просто чат-бот, а система, що: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планує день,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нагадує про здоров’я, навчання та фінанси,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допомагає приймати рішення.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Користь:</w:t>
      </w:r>
      <w:r w:rsidRPr="0065678D">
        <w:rPr>
          <w:rFonts w:ascii="Times New Roman" w:hAnsi="Times New Roman" w:cs="Times New Roman"/>
          <w:sz w:val="28"/>
          <w:szCs w:val="28"/>
        </w:rPr>
        <w:br/>
        <w:t>Підвищення продуктивності, зменшення стресу, доступ до “персонального помічника” для кожного.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Ризики:</w:t>
      </w:r>
      <w:r w:rsidRPr="0065678D">
        <w:rPr>
          <w:rFonts w:ascii="Times New Roman" w:hAnsi="Times New Roman" w:cs="Times New Roman"/>
          <w:sz w:val="28"/>
          <w:szCs w:val="28"/>
        </w:rPr>
        <w:br/>
        <w:t>Люди можуть стати занадто залежними від ШІ та втрачати навички самостійного мислення.</w:t>
      </w:r>
    </w:p>
    <w:p w:rsidR="0065678D" w:rsidRPr="0065678D" w:rsidRDefault="0065678D" w:rsidP="0065678D">
      <w:pPr>
        <w:rPr>
          <w:rFonts w:ascii="Times New Roman" w:hAnsi="Times New Roman" w:cs="Times New Roman"/>
          <w:b/>
          <w:sz w:val="28"/>
          <w:szCs w:val="28"/>
        </w:rPr>
      </w:pPr>
      <w:r w:rsidRPr="0065678D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65678D">
        <w:rPr>
          <w:rFonts w:ascii="Times New Roman" w:hAnsi="Times New Roman" w:cs="Times New Roman"/>
          <w:b/>
          <w:sz w:val="28"/>
          <w:szCs w:val="28"/>
        </w:rPr>
        <w:t>. Повна автоматизація рутинної роботи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У 2026 році ШІ зможе взяти на себе більшість рутинних завдань у бізнесі, освіті та державних структурах: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обробка документів,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підтримка клієнтів,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аналітика та звітність.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Користь:</w:t>
      </w:r>
      <w:r w:rsidRPr="0065678D">
        <w:rPr>
          <w:rFonts w:ascii="Times New Roman" w:hAnsi="Times New Roman" w:cs="Times New Roman"/>
          <w:sz w:val="28"/>
          <w:szCs w:val="28"/>
        </w:rPr>
        <w:br/>
        <w:t>Люди зможуть зосередитися на творчих і стратегічних завданнях, зросте ефективність організацій.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Ризики:</w:t>
      </w:r>
      <w:r w:rsidRPr="0065678D">
        <w:rPr>
          <w:rFonts w:ascii="Times New Roman" w:hAnsi="Times New Roman" w:cs="Times New Roman"/>
          <w:sz w:val="28"/>
          <w:szCs w:val="28"/>
        </w:rPr>
        <w:br/>
        <w:t>Зникнення окремих професій та необхідність перекваліфікації працівників.</w:t>
      </w:r>
    </w:p>
    <w:p w:rsidR="0065678D" w:rsidRPr="0065678D" w:rsidRDefault="0065678D" w:rsidP="0065678D">
      <w:pPr>
        <w:rPr>
          <w:rFonts w:ascii="Times New Roman" w:hAnsi="Times New Roman" w:cs="Times New Roman"/>
          <w:b/>
          <w:sz w:val="28"/>
          <w:szCs w:val="28"/>
        </w:rPr>
      </w:pPr>
      <w:r w:rsidRPr="0065678D">
        <w:rPr>
          <w:rFonts w:ascii="Times New Roman" w:hAnsi="Times New Roman" w:cs="Times New Roman"/>
          <w:b/>
          <w:sz w:val="28"/>
          <w:szCs w:val="28"/>
        </w:rPr>
        <w:t>3. ШІ у медицині та турботі про здоров’я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У 2026 році ШІ може стати стандартним інструментом медицини: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рання діагностика захворювань,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персоналізовані рекомендації,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 xml:space="preserve">постійний моніторинг стану здоров’я через </w:t>
      </w:r>
      <w:proofErr w:type="spellStart"/>
      <w:r w:rsidRPr="0065678D">
        <w:rPr>
          <w:rFonts w:ascii="Times New Roman" w:hAnsi="Times New Roman" w:cs="Times New Roman"/>
          <w:sz w:val="28"/>
          <w:szCs w:val="28"/>
        </w:rPr>
        <w:t>носимі</w:t>
      </w:r>
      <w:proofErr w:type="spellEnd"/>
      <w:r w:rsidRPr="0065678D">
        <w:rPr>
          <w:rFonts w:ascii="Times New Roman" w:hAnsi="Times New Roman" w:cs="Times New Roman"/>
          <w:sz w:val="28"/>
          <w:szCs w:val="28"/>
        </w:rPr>
        <w:t xml:space="preserve"> пристрої.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lastRenderedPageBreak/>
        <w:t>Користь:</w:t>
      </w:r>
      <w:r w:rsidRPr="0065678D">
        <w:rPr>
          <w:rFonts w:ascii="Times New Roman" w:hAnsi="Times New Roman" w:cs="Times New Roman"/>
          <w:sz w:val="28"/>
          <w:szCs w:val="28"/>
        </w:rPr>
        <w:br/>
        <w:t xml:space="preserve">Зниження смертності, раннє виявлення </w:t>
      </w:r>
      <w:proofErr w:type="spellStart"/>
      <w:r w:rsidRPr="0065678D">
        <w:rPr>
          <w:rFonts w:ascii="Times New Roman" w:hAnsi="Times New Roman" w:cs="Times New Roman"/>
          <w:sz w:val="28"/>
          <w:szCs w:val="28"/>
        </w:rPr>
        <w:t>хвороб</w:t>
      </w:r>
      <w:proofErr w:type="spellEnd"/>
      <w:r w:rsidRPr="0065678D">
        <w:rPr>
          <w:rFonts w:ascii="Times New Roman" w:hAnsi="Times New Roman" w:cs="Times New Roman"/>
          <w:sz w:val="28"/>
          <w:szCs w:val="28"/>
        </w:rPr>
        <w:t>, доступ до медичної допомоги навіть у віддалених регіонах.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Ризики:</w:t>
      </w:r>
      <w:r w:rsidRPr="0065678D">
        <w:rPr>
          <w:rFonts w:ascii="Times New Roman" w:hAnsi="Times New Roman" w:cs="Times New Roman"/>
          <w:sz w:val="28"/>
          <w:szCs w:val="28"/>
        </w:rPr>
        <w:br/>
        <w:t>Питання конфіденційності даних та відповідальності за помилки ШІ.</w:t>
      </w:r>
    </w:p>
    <w:p w:rsidR="0065678D" w:rsidRPr="0065678D" w:rsidRDefault="0065678D" w:rsidP="0065678D">
      <w:pPr>
        <w:rPr>
          <w:rFonts w:ascii="Times New Roman" w:hAnsi="Times New Roman" w:cs="Times New Roman"/>
          <w:b/>
          <w:sz w:val="28"/>
          <w:szCs w:val="28"/>
        </w:rPr>
      </w:pPr>
      <w:r w:rsidRPr="0065678D">
        <w:rPr>
          <w:rFonts w:ascii="Times New Roman" w:hAnsi="Times New Roman" w:cs="Times New Roman"/>
          <w:b/>
          <w:sz w:val="28"/>
          <w:szCs w:val="28"/>
        </w:rPr>
        <w:t>4. Ідея на межі наукової фантастики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 xml:space="preserve">У 2026 році можуть з’явитися AI-агенти, які співпрацюють між собою без участі людини, створюючи нові рішення — від бізнес-стратегій до наукових </w:t>
      </w:r>
      <w:proofErr w:type="spellStart"/>
      <w:r w:rsidRPr="0065678D">
        <w:rPr>
          <w:rFonts w:ascii="Times New Roman" w:hAnsi="Times New Roman" w:cs="Times New Roman"/>
          <w:sz w:val="28"/>
          <w:szCs w:val="28"/>
        </w:rPr>
        <w:t>відкриттів</w:t>
      </w:r>
      <w:proofErr w:type="spellEnd"/>
      <w:r w:rsidRPr="0065678D">
        <w:rPr>
          <w:rFonts w:ascii="Times New Roman" w:hAnsi="Times New Roman" w:cs="Times New Roman"/>
          <w:sz w:val="28"/>
          <w:szCs w:val="28"/>
        </w:rPr>
        <w:t>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Користь:</w:t>
      </w:r>
      <w:r w:rsidRPr="0065678D">
        <w:rPr>
          <w:rFonts w:ascii="Times New Roman" w:hAnsi="Times New Roman" w:cs="Times New Roman"/>
          <w:sz w:val="28"/>
          <w:szCs w:val="28"/>
        </w:rPr>
        <w:br/>
        <w:t>Прискорення наукового та технологічного прогресу.</w:t>
      </w:r>
    </w:p>
    <w:p w:rsidR="0065678D" w:rsidRPr="0065678D" w:rsidRDefault="0065678D" w:rsidP="0065678D">
      <w:pPr>
        <w:rPr>
          <w:rFonts w:ascii="Times New Roman" w:hAnsi="Times New Roman" w:cs="Times New Roman"/>
          <w:sz w:val="28"/>
          <w:szCs w:val="28"/>
        </w:rPr>
      </w:pPr>
      <w:r w:rsidRPr="0065678D">
        <w:rPr>
          <w:rFonts w:ascii="Times New Roman" w:hAnsi="Times New Roman" w:cs="Times New Roman"/>
          <w:sz w:val="28"/>
          <w:szCs w:val="28"/>
        </w:rPr>
        <w:t>Ризики:</w:t>
      </w:r>
      <w:r w:rsidRPr="0065678D">
        <w:rPr>
          <w:rFonts w:ascii="Times New Roman" w:hAnsi="Times New Roman" w:cs="Times New Roman"/>
          <w:sz w:val="28"/>
          <w:szCs w:val="28"/>
        </w:rPr>
        <w:br/>
        <w:t>Втрата контролю, етичні питання та необхідність жорсткого регулювання.</w:t>
      </w:r>
    </w:p>
    <w:p w:rsidR="005968CC" w:rsidRDefault="005968CC"/>
    <w:sectPr w:rsidR="005968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13290"/>
    <w:multiLevelType w:val="multilevel"/>
    <w:tmpl w:val="DD5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70933"/>
    <w:multiLevelType w:val="multilevel"/>
    <w:tmpl w:val="3CF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2564C"/>
    <w:multiLevelType w:val="multilevel"/>
    <w:tmpl w:val="B5A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8D"/>
    <w:rsid w:val="005968CC"/>
    <w:rsid w:val="0065678D"/>
    <w:rsid w:val="0096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51362-2E5E-40B1-B00F-D554E021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6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656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5678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5678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656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6567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slavengaluchkaaa@gmail.com</cp:lastModifiedBy>
  <cp:revision>2</cp:revision>
  <dcterms:created xsi:type="dcterms:W3CDTF">2026-01-25T16:28:00Z</dcterms:created>
  <dcterms:modified xsi:type="dcterms:W3CDTF">2026-01-25T16:28:00Z</dcterms:modified>
</cp:coreProperties>
</file>