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August 12,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introduction"/>
    <w:p>
      <w:pPr>
        <w:pStyle w:val="berschrift1"/>
      </w:pPr>
      <w:r>
        <w:t xml:space="preserve">Introduction</w:t>
      </w:r>
    </w:p>
    <w:bookmarkStart w:id="24" w:name="status"/>
    <w:p>
      <w:pPr>
        <w:pStyle w:val="berschrift2"/>
      </w:pPr>
      <w:r>
        <w:t xml:space="preserve">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cope-of-application"/>
    <w:p>
      <w:pPr>
        <w:pStyle w:val="berschrift2"/>
      </w:pPr>
      <w:r>
        <w:t xml:space="preserve">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we-can-have-sub-headings"/>
    <w:p>
      <w:pPr>
        <w:pStyle w:val="berschrift2"/>
      </w:pPr>
      <w:r>
        <w:t xml:space="preserve">We can have sub-headings</w:t>
      </w:r>
    </w:p>
    <w:p>
      <w:pPr>
        <w:pStyle w:val="FirstParagraph"/>
      </w:pPr>
      <w:r>
        <w:t xml:space="preserve">And write some text.</w:t>
      </w:r>
    </w:p>
    <w:bookmarkStart w:id="30" w:name="also-sub-sub-headings"/>
    <w:p>
      <w:pPr>
        <w:pStyle w:val="berschrift3"/>
      </w:pPr>
      <w:r>
        <w:t xml:space="preserve">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technical-notes"/>
    <w:p>
      <w:pPr>
        <w:pStyle w:val="berschrift1"/>
      </w:pPr>
      <w:r>
        <w:t xml:space="preserve">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data-model"/>
    <w:p>
      <w:pPr>
        <w:pStyle w:val="berschrift1"/>
      </w:pPr>
      <w:r>
        <w:t xml:space="preserve">Data Model</w:t>
      </w:r>
    </w:p>
    <w:bookmarkStart w:id="35" w:name="sec-genre"/>
    <w:p>
      <w:pPr>
        <w:pStyle w:val="berschrift2"/>
      </w:pPr>
      <w:r>
        <w:t xml:space="preserve">Genre</w:t>
      </w:r>
    </w:p>
    <w:p>
      <w:pPr>
        <w:pStyle w:val="FirstParagraph"/>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
          <w:p>
            <w:pPr>
              <w:jc w:val="center"/>
            </w:pPr>
            <w:pPr>
              <w:jc w:val="left"/>
              <w:spacing w:before="200"/>
              <w:pStyle w:val="ImageCaption"/>
            </w:pPr>
            <w:r>
              <w:t xml:space="preserve">Table 1: Genre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Hyperlink"/>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
    <w:p>
      <w:pPr>
        <w:pStyle w:val="berschrift2"/>
      </w:pPr>
      <w:r>
        <w:t xml:space="preserve">Invoice</w:t>
      </w:r>
    </w:p>
    <w:p>
      <w:pPr>
        <w:pStyle w:val="FirstParagraph"/>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
          <w:p>
            <w:pPr>
              <w:jc w:val="center"/>
            </w:pPr>
            <w:pPr>
              <w:jc w:val="left"/>
              <w:spacing w:before="200"/>
              <w:pStyle w:val="ImageCaption"/>
            </w:pPr>
            <w:r>
              <w:t xml:space="preserve">Table 2: Invoice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
    <w:p>
      <w:pPr>
        <w:pStyle w:val="berschrift2"/>
      </w:pPr>
      <w:r>
        <w:t xml:space="preserve">Music album</w:t>
      </w:r>
    </w:p>
    <w:p>
      <w:pPr>
        <w:pStyle w:val="FirstParagraph"/>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
          <w:p>
            <w:pPr>
              <w:jc w:val="center"/>
            </w:pPr>
            <w:pPr>
              <w:jc w:val="left"/>
              <w:spacing w:before="200"/>
              <w:pStyle w:val="ImageCaption"/>
            </w:pPr>
            <w:r>
              <w:t xml:space="preserve">Table 3: Music album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person">
                    <w:r>
                      <w:rPr>
                        <w:rStyle w:val="Hyperlink"/>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music-recording"/>
    <w:p>
      <w:pPr>
        <w:pStyle w:val="berschrift2"/>
      </w:pPr>
      <w:r>
        <w:t xml:space="preserve">Music Recording</w:t>
      </w:r>
    </w:p>
    <w:p>
      <w:pPr>
        <w:pStyle w:val="FirstParagraph"/>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music-recording"/>
          <w:p>
            <w:pPr>
              <w:jc w:val="center"/>
            </w:pPr>
            <w:pPr>
              <w:jc w:val="left"/>
              <w:spacing w:before="200"/>
              <w:pStyle w:val="ImageCaption"/>
            </w:pPr>
            <w:r>
              <w:t xml:space="preserve">Table 4: Music Recording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
                    <w:r>
                      <w:rPr>
                        <w:rStyle w:val="Hyperlink"/>
                      </w:rPr>
                      <w:t xml:space="preserve">schema:MusicAlbum</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Hyperlink"/>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schema:contentSize</w:t>
                  </w:r>
                </w:p>
              </w:tc>
              <w:tc>
                <w:tcPr/>
                <w:p>
                  <w:pPr>
                    <w:pStyle w:val="Compact"/>
                    <w:jc w:val="left"/>
                    <w:jc w:val="center"/>
                  </w:pPr>
                  <w:hyperlink w:anchor="sec-quantitative-value">
                    <w:r>
                      <w:rPr>
                        <w:rStyle w:val="Hyperlink"/>
                      </w:rPr>
                      <w:t xml:space="preserve">schema:QuantitativeValue</w:t>
                    </w:r>
                  </w:hyperlink>
                </w:p>
              </w:tc>
              <w:tc>
                <w:tcPr/>
                <w:p>
                  <w:pPr>
                    <w:pStyle w:val="Compact"/>
                    <w:jc w:val="right"/>
                    <w:jc w:val="center"/>
                  </w:pPr>
                  <w:r>
                    <w:t xml:space="preserve">0..*</w:t>
                  </w:r>
                </w:p>
              </w:tc>
            </w:tr>
          </w:tbl>
          <w:bookmarkEnd w:id="40"/>
          <w:p/>
        </w:tc>
      </w:tr>
    </w:tbl>
    <w:bookmarkEnd w:id="41"/>
    <w:bookmarkStart w:id="43" w:name="sec-organisation"/>
    <w:p>
      <w:pPr>
        <w:pStyle w:val="berschrift2"/>
      </w:pPr>
      <w:r>
        <w:t xml:space="preserve">Organisation</w:t>
      </w:r>
    </w:p>
    <w:p>
      <w:pPr>
        <w:pStyle w:val="FirstParagraph"/>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organisation"/>
          <w:p>
            <w:pPr>
              <w:jc w:val="center"/>
            </w:pPr>
            <w:pPr>
              <w:jc w:val="left"/>
              <w:spacing w:before="200"/>
              <w:pStyle w:val="ImageCaption"/>
            </w:pPr>
            <w:r>
              <w:t xml:space="preserve">Table 5: Organisation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person"/>
    <w:p>
      <w:pPr>
        <w:pStyle w:val="berschrift2"/>
      </w:pPr>
      <w:r>
        <w:t xml:space="preserve">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person"/>
          <w:p>
            <w:pPr>
              <w:jc w:val="center"/>
            </w:pPr>
            <w:pPr>
              <w:jc w:val="left"/>
              <w:spacing w:before="200"/>
              <w:pStyle w:val="ImageCaption"/>
            </w:pPr>
            <w:r>
              <w:t xml:space="preserve">Table 6: Person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t xml:space="preserve">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
                    <w:r>
                      <w:rPr>
                        <w:rStyle w:val="Hyperlink"/>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person">
                    <w:r>
                      <w:rPr>
                        <w:rStyle w:val="Hyperlink"/>
                      </w:rPr>
                      <w:t xml:space="preserve">schema:Person</w:t>
                    </w:r>
                  </w:hyperlink>
                </w:p>
              </w:tc>
              <w:tc>
                <w:tcPr/>
                <w:p>
                  <w:pPr>
                    <w:pStyle w:val="Compact"/>
                    <w:jc w:val="right"/>
                    <w:jc w:val="center"/>
                  </w:pPr>
                  <w:r>
                    <w:t xml:space="preserve">0..*</w:t>
                  </w:r>
                </w:p>
              </w:tc>
            </w:tr>
          </w:tbl>
          <w:bookmarkEnd w:id="44"/>
          <w:p/>
        </w:tc>
      </w:tr>
    </w:tbl>
    <w:bookmarkEnd w:id="45"/>
    <w:bookmarkStart w:id="47" w:name="sec-quantitative-value"/>
    <w:p>
      <w:pPr>
        <w:pStyle w:val="berschrift2"/>
      </w:pPr>
      <w:r>
        <w:t xml:space="preserve">Quantitative Value</w:t>
      </w:r>
    </w:p>
    <w:p>
      <w:pPr>
        <w:pStyle w:val="FirstParagraph"/>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quantitative-value"/>
          <w:p>
            <w:pPr>
              <w:jc w:val="center"/>
            </w:pPr>
            <w:pPr>
              <w:jc w:val="left"/>
              <w:spacing w:before="200"/>
              <w:pStyle w:val="ImageCaption"/>
            </w:pPr>
            <w:r>
              <w:t xml:space="preserve">Table 7: Quantitative Value properties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49" w:name="safety-considerations"/>
    <w:p>
      <w:pPr>
        <w:pStyle w:val="berschrift1"/>
      </w:pPr>
      <w:r>
        <w:t xml:space="preserve">Safety considerations</w:t>
      </w:r>
    </w:p>
    <w:p>
      <w:pPr>
        <w:pStyle w:val="FirstParagraph"/>
      </w:pPr>
      <w:r>
        <w:t xml:space="preserve">Information about the explicitly relevant legal bases or a note that during the implementation the rele-vant legal bases must be observed.</w:t>
      </w:r>
    </w:p>
    <w:bookmarkEnd w:id="49"/>
    <w:bookmarkStart w:id="50" w:name="disclaimer"/>
    <w:p>
      <w:pPr>
        <w:pStyle w:val="berschrift1"/>
      </w:pPr>
      <w:r>
        <w:t xml:space="preserve">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0"/>
    <w:bookmarkStart w:id="51" w:name="copyrights"/>
    <w:p>
      <w:pPr>
        <w:pStyle w:val="berschrift1"/>
      </w:pPr>
      <w:r>
        <w:t xml:space="preserve">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1"/>
    <w:bookmarkStart w:id="55" w:name="annex-a---references"/>
    <w:p>
      <w:pPr>
        <w:pStyle w:val="berschrift1"/>
      </w:pPr>
      <w:r>
        <w:t xml:space="preserve">Annex A - References</w:t>
      </w:r>
    </w:p>
    <w:bookmarkStart w:id="54" w:name="refs"/>
    <w:bookmarkStart w:id="52"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p>
    <w:bookmarkEnd w:id="53"/>
    <w:bookmarkEnd w:id="54"/>
    <w:bookmarkEnd w:id="55"/>
    <w:bookmarkStart w:id="56" w:name="annex-b---cooperation-verification"/>
    <w:p>
      <w:pPr>
        <w:pStyle w:val="berschrift1"/>
      </w:pPr>
      <w:r>
        <w:t xml:space="preserve">Annex B - Cooperation &amp; Verification</w:t>
      </w:r>
    </w:p>
    <w:bookmarkEnd w:id="56"/>
    <w:bookmarkStart w:id="57" w:name="annex-c---abbreviations-and-glossary"/>
    <w:p>
      <w:pPr>
        <w:pStyle w:val="berschrift1"/>
      </w:pPr>
      <w:r>
        <w:t xml:space="preserve">Annex C - Abbreviations and Glossary</w:t>
      </w:r>
    </w:p>
    <w:bookmarkEnd w:id="57"/>
    <w:bookmarkStart w:id="58" w:name="Xdaf56cf52464e71101c3791c2a0436e4470615f"/>
    <w:p>
      <w:pPr>
        <w:pStyle w:val="berschrift1"/>
      </w:pPr>
      <w:r>
        <w:t xml:space="preserve">Annex D - Changes in comparison to previous version</w:t>
      </w:r>
    </w:p>
    <w:bookmarkEnd w:id="58"/>
    <w:bookmarkStart w:id="59" w:name="annex-e---table-of-figures"/>
    <w:p>
      <w:pPr>
        <w:pStyle w:val="berschrift1"/>
      </w:pPr>
      <w:r>
        <w:t xml:space="preserve">Annex E - Table of figures</w:t>
      </w:r>
    </w:p>
    <w:bookmarkEnd w:id="59"/>
    <w:bookmarkStart w:id="60" w:name="annex-f---table-of-tables"/>
    <w:p>
      <w:pPr>
        <w:pStyle w:val="berschrift1"/>
      </w:pPr>
      <w:r>
        <w:t xml:space="preserve">Annex F - Table of tables</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2026-08-12T15:27:48Z</dcterms:created>
  <dcterms:modified xsi:type="dcterms:W3CDTF">2026-08-12T15:27:48Z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August 12,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