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Template Quarto Document</w:t>
      </w:r>
    </w:p>
    <w:p>
      <w:pPr>
        <w:pStyle w:val="Date"/>
      </w:pPr>
      <w:r>
        <w:t xml:space="preserve">August 12, 2026</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2" w:name="introduction"/>
    <w:p>
      <w:pPr>
        <w:pStyle w:val="berschrift1"/>
      </w:pPr>
      <w:r>
        <w:t xml:space="preserve">Introduction</w:t>
      </w:r>
    </w:p>
    <w:bookmarkStart w:id="24" w:name="status"/>
    <w:p>
      <w:pPr>
        <w:pStyle w:val="berschrift2"/>
      </w:pPr>
      <w:r>
        <w:t xml:space="preserve">Status</w:t>
      </w:r>
    </w:p>
    <w:p>
      <w:pPr>
        <w:pStyle w:val="FirstParagraph"/>
      </w:pPr>
      <w:r>
        <w:t xml:space="preserve">Approved: This document was approved by the Experts’ Committee. It has normative power for the defined field of application in the determined scope of application.</w:t>
      </w:r>
    </w:p>
    <w:bookmarkEnd w:id="24"/>
    <w:bookmarkStart w:id="25" w:name="scope-of-application"/>
    <w:p>
      <w:pPr>
        <w:pStyle w:val="berschrift2"/>
      </w:pPr>
      <w:r>
        <w:t xml:space="preserve">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5"/>
    <w:bookmarkStart w:id="31" w:name="we-can-have-sub-headings"/>
    <w:p>
      <w:pPr>
        <w:pStyle w:val="berschrift2"/>
      </w:pPr>
      <w:r>
        <w:t xml:space="preserve">We can have sub-headings</w:t>
      </w:r>
    </w:p>
    <w:p>
      <w:pPr>
        <w:pStyle w:val="FirstParagraph"/>
      </w:pPr>
      <w:r>
        <w:t xml:space="preserve">And write some text.</w:t>
      </w:r>
    </w:p>
    <w:bookmarkStart w:id="30" w:name="also-sub-sub-headings"/>
    <w:p>
      <w:pPr>
        <w:pStyle w:val="berschrift3"/>
      </w:pPr>
      <w:r>
        <w:t xml:space="preserve">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w:t>
            </w:r>
          </w:p>
          <w:bookmarkEnd w:id="29"/>
        </w:tc>
      </w:tr>
    </w:tbl>
    <w:p>
      <w:pPr>
        <w:pStyle w:val="Textkrper"/>
      </w:pPr>
      <w:r>
        <w:t xml:space="preserve">When displaying diagrams, try to write them in Mermaid JS straight away; this makes changes in the future or translations straightforward.</w:t>
      </w:r>
    </w:p>
    <w:bookmarkEnd w:id="30"/>
    <w:bookmarkEnd w:id="31"/>
    <w:bookmarkEnd w:id="32"/>
    <w:bookmarkStart w:id="33" w:name="technical-notes"/>
    <w:p>
      <w:pPr>
        <w:pStyle w:val="berschrift1"/>
      </w:pPr>
      <w:r>
        <w:t xml:space="preserve">Technical notes</w:t>
      </w:r>
    </w:p>
    <w:p>
      <w:pPr>
        <w:pStyle w:val="FirstParagraph"/>
      </w:pPr>
      <w:r>
        <w:t xml:space="preserve">We use the ROBOT CLI in our project</w:t>
      </w:r>
      <w:r>
        <w:t xml:space="preserve"> </w:t>
      </w:r>
      <w:r>
        <w:t xml:space="preserve">(</w:t>
      </w:r>
      <w:hyperlink w:anchor="ref-jackson2019robot">
        <w:r>
          <w:rPr>
            <w:rStyle w:val="Hyperlink"/>
          </w:rPr>
          <w:t xml:space="preserve">Jackson et al. 2019</w:t>
        </w:r>
      </w:hyperlink>
      <w:r>
        <w:t xml:space="preserve">)</w:t>
      </w:r>
      <w:r>
        <w:t xml:space="preserve">, especially for it’s ability to run the HermiT reasoner</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data-model"/>
    <w:p>
      <w:pPr>
        <w:pStyle w:val="berschrift1"/>
      </w:pPr>
      <w:r>
        <w:t xml:space="preserve">Data Model</w:t>
      </w:r>
    </w:p>
    <w:bookmarkStart w:id="35" w:name="sec-genre"/>
    <w:p>
      <w:pPr>
        <w:pStyle w:val="berschrift2"/>
      </w:pPr>
      <w:r>
        <w:t xml:space="preserve">Genre</w:t>
      </w:r>
    </w:p>
    <w:p>
      <w:pPr>
        <w:pStyle w:val="FirstParagraph"/>
      </w:pPr>
      <w:r>
        <w:t xml:space="preserve">A musical category in the Chinook dataset.</w:t>
      </w:r>
    </w:p>
    <w:p>
      <w:pPr>
        <w:pStyle w:val="Textkrper"/>
      </w:pPr>
      <w:r>
        <w:rPr>
          <w:b/>
          <w:bCs/>
        </w:rPr>
        <w:t xml:space="preserve">Target Class:</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genre"/>
          <w:p>
            <w:pPr>
              <w:jc w:val="center"/>
            </w:pPr>
            <w:pPr>
              <w:jc w:val="left"/>
              <w:spacing w:before="200"/>
              <w:pStyle w:val="ImageCaption"/>
            </w:pPr>
            <w:r>
              <w:t xml:space="preserve">Table 1: Genre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 of</w:t>
                  </w:r>
                </w:p>
              </w:tc>
              <w:tc>
                <w:tcPr/>
                <w:p>
                  <w:pPr>
                    <w:pStyle w:val="Compact"/>
                    <w:jc w:val="left"/>
                    <w:jc w:val="center"/>
                  </w:pPr>
                  <w:r>
                    <w:rPr>
                      <w:rStyle w:val="VerbatimChar"/>
                    </w:rPr>
                    <w:t xml:space="preserve">schema:partOf</w:t>
                  </w:r>
                </w:p>
              </w:tc>
              <w:tc>
                <w:tcPr/>
                <w:p>
                  <w:pPr>
                    <w:pStyle w:val="Compact"/>
                    <w:jc w:val="left"/>
                    <w:jc w:val="center"/>
                  </w:pPr>
                  <w:hyperlink w:anchor="sec-genre">
                    <w:r>
                      <w:rPr>
                        <w:rStyle w:val="Hyperlink"/>
                      </w:rPr>
                      <w:t xml:space="preserve">:Genre</w:t>
                    </w:r>
                  </w:hyperlink>
                  <w:r>
                    <w:t xml:space="preserve"> </w:t>
                  </w:r>
                  <w:r>
                    <w:t xml:space="preserve">or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invoice"/>
    <w:p>
      <w:pPr>
        <w:pStyle w:val="berschrift2"/>
      </w:pPr>
      <w:r>
        <w:t xml:space="preserve">Invoice</w:t>
      </w:r>
    </w:p>
    <w:p>
      <w:pPr>
        <w:pStyle w:val="FirstParagraph"/>
      </w:pPr>
      <w:r>
        <w:t xml:space="preserve">A purchase receipt in the Chinook dataset.</w:t>
      </w:r>
    </w:p>
    <w:p>
      <w:pPr>
        <w:pStyle w:val="Textkrper"/>
      </w:pPr>
      <w:r>
        <w:rPr>
          <w:b/>
          <w:bCs/>
        </w:rPr>
        <w:t xml:space="preserve">Target Class:</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invoice"/>
          <w:p>
            <w:pPr>
              <w:jc w:val="center"/>
            </w:pPr>
            <w:pPr>
              <w:jc w:val="left"/>
              <w:spacing w:before="200"/>
              <w:pStyle w:val="ImageCaption"/>
            </w:pPr>
            <w:r>
              <w:t xml:space="preserve">Table 2: Invoice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Customer</w:t>
                  </w:r>
                  <w:r>
                    <w:t xml:space="preserve">: 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person">
                    <w:r>
                      <w:rPr>
                        <w:rStyle w:val="Hyperlink"/>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Total payment due</w:t>
                  </w:r>
                  <w:r>
                    <w:t xml:space="preserve">: 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quantitative-value">
                    <w:r>
                      <w:rPr>
                        <w:rStyle w:val="Hyperlink"/>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Has part</w:t>
                  </w:r>
                  <w:r>
                    <w:t xml:space="preserve">: 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created</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music-album"/>
    <w:p>
      <w:pPr>
        <w:pStyle w:val="berschrift2"/>
      </w:pPr>
      <w:r>
        <w:t xml:space="preserve">Music album</w:t>
      </w:r>
    </w:p>
    <w:p>
      <w:pPr>
        <w:pStyle w:val="FirstParagraph"/>
      </w:pPr>
      <w:r>
        <w:t xml:space="preserve">A collection of tracks in the Chinook dataset.</w:t>
      </w:r>
    </w:p>
    <w:p>
      <w:pPr>
        <w:pStyle w:val="Textkrper"/>
      </w:pPr>
      <w:r>
        <w:rPr>
          <w:b/>
          <w:bCs/>
        </w:rPr>
        <w:t xml:space="preserve">Target Class:</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music-album"/>
          <w:p>
            <w:pPr>
              <w:jc w:val="center"/>
            </w:pPr>
            <w:pPr>
              <w:jc w:val="left"/>
              <w:spacing w:before="200"/>
              <w:pStyle w:val="ImageCaption"/>
            </w:pPr>
            <w:r>
              <w:t xml:space="preserve">Table 3: Music album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w:t>
                  </w:r>
                  <w:r>
                    <w:t xml:space="preserve">: Person or music group who created the album.</w:t>
                  </w:r>
                </w:p>
              </w:tc>
              <w:tc>
                <w:tcPr/>
                <w:p>
                  <w:pPr>
                    <w:pStyle w:val="Compact"/>
                    <w:jc w:val="left"/>
                    <w:jc w:val="center"/>
                  </w:pPr>
                  <w:r>
                    <w:rPr>
                      <w:rStyle w:val="VerbatimChar"/>
                    </w:rPr>
                    <w:t xml:space="preserve">schema:byArtist</w:t>
                  </w:r>
                </w:p>
              </w:tc>
              <w:tc>
                <w:tcPr/>
                <w:p>
                  <w:pPr>
                    <w:pStyle w:val="Compact"/>
                    <w:jc w:val="left"/>
                    <w:jc w:val="center"/>
                  </w:pPr>
                  <w:hyperlink w:anchor="sec-person">
                    <w:r>
                      <w:rPr>
                        <w:rStyle w:val="Hyperlink"/>
                      </w:rPr>
                      <w:t xml:space="preserve">schema:Person</w:t>
                    </w:r>
                  </w:hyperlink>
                  <w:r>
                    <w:t xml:space="preserve"> </w:t>
                  </w:r>
                  <w:r>
                    <w:t xml:space="preserve">or</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music-recording"/>
    <w:p>
      <w:pPr>
        <w:pStyle w:val="berschrift2"/>
      </w:pPr>
      <w:r>
        <w:t xml:space="preserve">Music Recording</w:t>
      </w:r>
    </w:p>
    <w:p>
      <w:pPr>
        <w:pStyle w:val="FirstParagraph"/>
      </w:pPr>
      <w:r>
        <w:t xml:space="preserve">A single music track in the Chinook dataset.</w:t>
      </w:r>
    </w:p>
    <w:p>
      <w:pPr>
        <w:pStyle w:val="Textkrper"/>
      </w:pPr>
      <w:r>
        <w:rPr>
          <w:b/>
          <w:bCs/>
        </w:rPr>
        <w:t xml:space="preserve">Target Class:</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0" w:name="tbl-music-recording"/>
          <w:p>
            <w:pPr>
              <w:jc w:val="center"/>
            </w:pPr>
            <w:pPr>
              <w:jc w:val="left"/>
              <w:spacing w:before="200"/>
              <w:pStyle w:val="ImageCaption"/>
            </w:pPr>
            <w:r>
              <w:t xml:space="preserve">Table 4: Music Recording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music-album">
                    <w:r>
                      <w:rPr>
                        <w:rStyle w:val="Hyperlink"/>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Author</w:t>
                  </w:r>
                  <w:r>
                    <w:t xml:space="preserve">: The person or group who wrote the track.</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genre">
                    <w:r>
                      <w:rPr>
                        <w:rStyle w:val="Hyperlink"/>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Duration</w:t>
                  </w:r>
                  <w:r>
                    <w:t xml:space="preserve">: 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quantitative-value">
                    <w:r>
                      <w:rPr>
                        <w:rStyle w:val="Hyperlink"/>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Content Size</w:t>
                  </w:r>
                </w:p>
              </w:tc>
              <w:tc>
                <w:tcPr/>
                <w:p>
                  <w:pPr>
                    <w:pStyle w:val="Compact"/>
                    <w:jc w:val="left"/>
                    <w:jc w:val="center"/>
                  </w:pPr>
                  <w:r>
                    <w:rPr>
                      <w:rStyle w:val="VerbatimChar"/>
                    </w:rPr>
                    <w:t xml:space="preserve">schema:contentSize</w:t>
                  </w:r>
                </w:p>
              </w:tc>
              <w:tc>
                <w:tcPr/>
                <w:p>
                  <w:pPr>
                    <w:pStyle w:val="Compact"/>
                    <w:jc w:val="left"/>
                    <w:jc w:val="center"/>
                  </w:pPr>
                  <w:hyperlink w:anchor="sec-quantitative-value">
                    <w:r>
                      <w:rPr>
                        <w:rStyle w:val="Hyperlink"/>
                      </w:rPr>
                      <w:t xml:space="preserve">schema:QuantitativeValue</w:t>
                    </w:r>
                  </w:hyperlink>
                </w:p>
              </w:tc>
              <w:tc>
                <w:tcPr/>
                <w:p>
                  <w:pPr>
                    <w:pStyle w:val="Compact"/>
                    <w:jc w:val="right"/>
                    <w:jc w:val="center"/>
                  </w:pPr>
                  <w:r>
                    <w:t xml:space="preserve">0..*</w:t>
                  </w:r>
                </w:p>
              </w:tc>
            </w:tr>
          </w:tbl>
          <w:bookmarkEnd w:id="40"/>
          <w:p/>
        </w:tc>
      </w:tr>
    </w:tbl>
    <w:bookmarkEnd w:id="41"/>
    <w:bookmarkStart w:id="43" w:name="sec-organisation"/>
    <w:p>
      <w:pPr>
        <w:pStyle w:val="berschrift2"/>
      </w:pPr>
      <w:r>
        <w:t xml:space="preserve">Organisation</w:t>
      </w:r>
    </w:p>
    <w:p>
      <w:pPr>
        <w:pStyle w:val="FirstParagraph"/>
      </w:pPr>
      <w:r>
        <w:t xml:space="preserve">A company or organization in the Chinook dataset.</w:t>
      </w:r>
    </w:p>
    <w:p>
      <w:pPr>
        <w:pStyle w:val="Textkrper"/>
      </w:pPr>
      <w:r>
        <w:rPr>
          <w:b/>
          <w:bCs/>
        </w:rPr>
        <w:t xml:space="preserve">Target Class:</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organisation"/>
          <w:p>
            <w:pPr>
              <w:jc w:val="center"/>
            </w:pPr>
            <w:pPr>
              <w:jc w:val="left"/>
              <w:spacing w:before="200"/>
              <w:pStyle w:val="ImageCaption"/>
            </w:pPr>
            <w:r>
              <w:t xml:space="preserve">Table 5: Organisation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person"/>
    <w:p>
      <w:pPr>
        <w:pStyle w:val="berschrift2"/>
      </w:pPr>
      <w:r>
        <w:t xml:space="preserve">Person</w:t>
      </w:r>
    </w:p>
    <w:p>
      <w:pPr>
        <w:pStyle w:val="FirstParagraph"/>
      </w:pPr>
      <w:r>
        <w:t xml:space="preserve">Any person (employee, customer, or custom person) present in the dataset.</w:t>
      </w:r>
    </w:p>
    <w:p>
      <w:pPr>
        <w:pStyle w:val="Textkrper"/>
      </w:pPr>
      <w:r>
        <w:rPr>
          <w:b/>
          <w:bCs/>
        </w:rPr>
        <w:t xml:space="preserve">Target Class:</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person"/>
          <w:p>
            <w:pPr>
              <w:jc w:val="center"/>
            </w:pPr>
            <w:pPr>
              <w:jc w:val="left"/>
              <w:spacing w:before="200"/>
              <w:pStyle w:val="ImageCaption"/>
            </w:pPr>
            <w:r>
              <w:t xml:space="preserve">Table 6: Person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Given Name</w:t>
                  </w:r>
                  <w:r>
                    <w:t xml:space="preserve">: 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Family Name</w:t>
                  </w:r>
                  <w:r>
                    <w:t xml:space="preserve">: 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 Address</w:t>
                  </w:r>
                  <w:r>
                    <w:t xml:space="preserve">: 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Birth date</w:t>
                  </w:r>
                  <w:r>
                    <w:t xml:space="preserve">: 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Address</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Works for</w:t>
                  </w:r>
                  <w:r>
                    <w:t xml:space="preserve">: 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person">
                    <w:r>
                      <w:rPr>
                        <w:rStyle w:val="Hyperlink"/>
                      </w:rPr>
                      <w:t xml:space="preserve">schema:Person</w:t>
                    </w:r>
                  </w:hyperlink>
                  <w:r>
                    <w:t xml:space="preserve"> </w:t>
                  </w:r>
                  <w:r>
                    <w:t xml:space="preserve">or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Job title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knows</w:t>
                  </w:r>
                </w:p>
              </w:tc>
              <w:tc>
                <w:tcPr/>
                <w:p>
                  <w:pPr>
                    <w:pStyle w:val="Compact"/>
                    <w:jc w:val="left"/>
                    <w:jc w:val="center"/>
                  </w:pPr>
                  <w:r>
                    <w:rPr>
                      <w:rStyle w:val="VerbatimChar"/>
                    </w:rPr>
                    <w:t xml:space="preserve">schema:knows</w:t>
                  </w:r>
                </w:p>
              </w:tc>
              <w:tc>
                <w:tcPr/>
                <w:p>
                  <w:pPr>
                    <w:pStyle w:val="Compact"/>
                    <w:jc w:val="left"/>
                    <w:jc w:val="center"/>
                  </w:pPr>
                  <w:hyperlink w:anchor="sec-person">
                    <w:r>
                      <w:rPr>
                        <w:rStyle w:val="Hyperlink"/>
                      </w:rPr>
                      <w:t xml:space="preserve">schema:Person</w:t>
                    </w:r>
                  </w:hyperlink>
                </w:p>
              </w:tc>
              <w:tc>
                <w:tcPr/>
                <w:p>
                  <w:pPr>
                    <w:pStyle w:val="Compact"/>
                    <w:jc w:val="right"/>
                    <w:jc w:val="center"/>
                  </w:pPr>
                  <w:r>
                    <w:t xml:space="preserve">0..*</w:t>
                  </w:r>
                </w:p>
              </w:tc>
            </w:tr>
          </w:tbl>
          <w:bookmarkEnd w:id="44"/>
          <w:p/>
        </w:tc>
      </w:tr>
    </w:tbl>
    <w:bookmarkEnd w:id="45"/>
    <w:bookmarkStart w:id="47" w:name="sec-quantitative-value"/>
    <w:p>
      <w:pPr>
        <w:pStyle w:val="berschrift2"/>
      </w:pPr>
      <w:r>
        <w:t xml:space="preserve">Quantitative Value</w:t>
      </w:r>
    </w:p>
    <w:p>
      <w:pPr>
        <w:pStyle w:val="FirstParagraph"/>
      </w:pPr>
      <w:r>
        <w:t xml:space="preserve">A numerical value with an associated unit.</w:t>
      </w:r>
    </w:p>
    <w:p>
      <w:pPr>
        <w:pStyle w:val="Textkrper"/>
      </w:pPr>
      <w:r>
        <w:rPr>
          <w:b/>
          <w:bCs/>
        </w:rPr>
        <w:t xml:space="preserve">Target Class:</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quantitative-value"/>
          <w:p>
            <w:pPr>
              <w:jc w:val="center"/>
            </w:pPr>
            <w:pPr>
              <w:jc w:val="left"/>
              <w:spacing w:before="200"/>
              <w:pStyle w:val="ImageCaption"/>
            </w:pPr>
            <w:r>
              <w:t xml:space="preserve">Table 7: Quantitative Value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Value</w:t>
                  </w:r>
                  <w:r>
                    <w:t xml:space="preserve">: 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Unit Code</w:t>
                  </w:r>
                  <w:r>
                    <w:t xml:space="preserve">: 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49" w:name="safety-considerations"/>
    <w:p>
      <w:pPr>
        <w:pStyle w:val="berschrift1"/>
      </w:pPr>
      <w:r>
        <w:t xml:space="preserve">Safety considerations</w:t>
      </w:r>
    </w:p>
    <w:p>
      <w:pPr>
        <w:pStyle w:val="FirstParagraph"/>
      </w:pPr>
      <w:r>
        <w:t xml:space="preserve">Information about the explicitly relevant legal bases or a note that during the implementation the rele-vant legal bases must be observed.</w:t>
      </w:r>
    </w:p>
    <w:bookmarkEnd w:id="49"/>
    <w:bookmarkStart w:id="50" w:name="disclaimer"/>
    <w:p>
      <w:pPr>
        <w:pStyle w:val="berschrift1"/>
      </w:pPr>
      <w:r>
        <w:t xml:space="preserve">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50"/>
    <w:bookmarkStart w:id="51" w:name="copyrights"/>
    <w:p>
      <w:pPr>
        <w:pStyle w:val="berschrift1"/>
      </w:pPr>
      <w:r>
        <w:t xml:space="preserve">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51"/>
    <w:bookmarkStart w:id="55" w:name="annex-a---references"/>
    <w:p>
      <w:pPr>
        <w:pStyle w:val="berschrift1"/>
      </w:pPr>
      <w:r>
        <w:t xml:space="preserve">Annex A - References</w:t>
      </w:r>
    </w:p>
    <w:bookmarkStart w:id="54" w:name="refs"/>
    <w:bookmarkStart w:id="52" w:name="ref-glimm2014hermit"/>
    <w:p>
      <w:pPr>
        <w:pStyle w:val="Bibliography"/>
      </w:pPr>
      <w:r>
        <w:t xml:space="preserve">Glimm, Birte, Ian Horrocks, Boris Motik, Giorgos Stoilos, and Zhe Wang. 2014.</w:t>
      </w:r>
      <w:r>
        <w:t xml:space="preserve"> </w:t>
      </w:r>
      <w:r>
        <w:t xml:space="preserve">“HermiT: An OWL 2 Reasoner.”</w:t>
      </w:r>
      <w:r>
        <w:t xml:space="preserve"> </w:t>
      </w:r>
      <w:r>
        <w:rPr>
          <w:i/>
          <w:iCs/>
        </w:rPr>
        <w:t xml:space="preserve">Journal of Automated Reasoning</w:t>
      </w:r>
      <w:r>
        <w:t xml:space="preserve"> </w:t>
      </w:r>
      <w:r>
        <w:t xml:space="preserve">53 (3): 245–69.</w:t>
      </w:r>
    </w:p>
    <w:bookmarkEnd w:id="52"/>
    <w:bookmarkStart w:id="53" w:name="ref-jackson2019robot"/>
    <w:p>
      <w:pPr>
        <w:pStyle w:val="Bibliography"/>
      </w:pPr>
      <w:r>
        <w:t xml:space="preserve">Jackson, Rebecca C, James P Balhoff, Eric Douglass, Nomi L Harris, Christopher J Mungall, and James A Overton. 2019.</w:t>
      </w:r>
      <w:r>
        <w:t xml:space="preserve"> </w:t>
      </w:r>
      <w:r>
        <w:t xml:space="preserve">“ROBOT: A Tool for Automating Ontology Workflows.”</w:t>
      </w:r>
      <w:r>
        <w:t xml:space="preserve"> </w:t>
      </w:r>
      <w:r>
        <w:rPr>
          <w:i/>
          <w:iCs/>
        </w:rPr>
        <w:t xml:space="preserve">BMC Bioinformatics</w:t>
      </w:r>
      <w:r>
        <w:t xml:space="preserve"> </w:t>
      </w:r>
      <w:r>
        <w:t xml:space="preserve">20 (1): 407.</w:t>
      </w:r>
    </w:p>
    <w:bookmarkEnd w:id="53"/>
    <w:bookmarkEnd w:id="54"/>
    <w:bookmarkEnd w:id="55"/>
    <w:bookmarkStart w:id="56" w:name="annex-b---cooperation-verification"/>
    <w:p>
      <w:pPr>
        <w:pStyle w:val="berschrift1"/>
      </w:pPr>
      <w:r>
        <w:t xml:space="preserve">Annex B - Cooperation &amp; Verification</w:t>
      </w:r>
    </w:p>
    <w:bookmarkEnd w:id="56"/>
    <w:bookmarkStart w:id="57" w:name="annex-c---abbreviations-and-glossary"/>
    <w:p>
      <w:pPr>
        <w:pStyle w:val="berschrift1"/>
      </w:pPr>
      <w:r>
        <w:t xml:space="preserve">Annex C - Abbreviations and Glossary</w:t>
      </w:r>
    </w:p>
    <w:bookmarkEnd w:id="57"/>
    <w:bookmarkStart w:id="58" w:name="Xdaf56cf52464e71101c3791c2a0436e4470615f"/>
    <w:p>
      <w:pPr>
        <w:pStyle w:val="berschrift1"/>
      </w:pPr>
      <w:r>
        <w:t xml:space="preserve">Annex D - Changes in comparison to previous version</w:t>
      </w:r>
    </w:p>
    <w:bookmarkEnd w:id="58"/>
    <w:bookmarkStart w:id="59" w:name="annex-e---table-of-figures"/>
    <w:p>
      <w:pPr>
        <w:pStyle w:val="berschrift1"/>
      </w:pPr>
      <w:r>
        <w:t xml:space="preserve">Annex E - Table of figures</w:t>
      </w:r>
    </w:p>
    <w:bookmarkEnd w:id="59"/>
    <w:bookmarkStart w:id="60" w:name="annex-f---table-of-tables"/>
    <w:p>
      <w:pPr>
        <w:pStyle w:val="berschrift1"/>
      </w:pPr>
      <w:r>
        <w:t xml:space="preserve">Annex F - Table of tables</w:t>
      </w:r>
    </w:p>
    <w:bookmarkEnd w:id="60"/>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en"/>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Template Quarto Document</dc:title>
  <dc:creator/>
  <dc:language>en</dc:language>
  <cp:keywords/>
  <dcterms:created xsi:type="dcterms:W3CDTF">2026-08-12T16:08:49Z</dcterms:created>
  <dcterms:modified xsi:type="dcterms:W3CDTF">2026-08-12T16:08:49Z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August 12,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of contents</vt:lpwstr>
  </property>
</Properties>
</file>