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 Information about the following matters may be helpful here.</w:t>
      </w:r>
    </w:p>
    <w:p>
      <w:pPr>
        <w:pStyle w:val="Textkrper"/>
      </w:pPr>
      <w:r>
        <w:t xml:space="preserve">Example: This repo is supposed to harmonize pipelines for semantic web projects.</w:t>
      </w:r>
      <w:r>
        <w:t xml:space="preserve"> </w:t>
      </w:r>
      <w:r>
        <w:t xml:space="preserve">Berners-Lee et al. (</w:t>
      </w:r>
      <w:hyperlink w:anchor="ref-berners2023semantic">
        <w:r>
          <w:rPr>
            <w:rStyle w:val="Hyperlink"/>
          </w:rPr>
          <w:t xml:space="preserve">2023</w:t>
        </w:r>
      </w:hyperlink>
      <w:r>
        <w:t xml:space="preserve">)</w:t>
      </w:r>
      <w:r>
        <w:t xml:space="preserve"> </w:t>
      </w:r>
      <w:r>
        <w:t xml:space="preserve">envisioned the semantic web as an internet of data compared to an internet of documents.</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6" w:name="annex-a---references"/>
    <w:p>
      <w:pPr>
        <w:pStyle w:val="berschrift1"/>
      </w:pPr>
      <w:r>
        <w:t xml:space="preserve">Annex A - References</w:t>
      </w:r>
    </w:p>
    <w:bookmarkStart w:id="55" w:name="refs"/>
    <w:bookmarkStart w:id="52" w:name="ref-berners2023semantic"/>
    <w:p>
      <w:pPr>
        <w:pStyle w:val="Bibliography"/>
      </w:pPr>
      <w:r>
        <w:t xml:space="preserve">Berners-Lee, Tim, James Hendler, and Ora Lassila. 2023.</w:t>
      </w:r>
      <w:r>
        <w:t xml:space="preserve"> </w:t>
      </w:r>
      <w:r>
        <w:t xml:space="preserve">“The Semantic Web: A New Form of Web Content That Is Meaningful to Computers Will Unleash a Revolution of New Possibilities.”</w:t>
      </w:r>
      <w:r>
        <w:t xml:space="preserve"> </w:t>
      </w:r>
      <w:r>
        <w:t xml:space="preserve">In</w:t>
      </w:r>
      <w:r>
        <w:t xml:space="preserve"> </w:t>
      </w:r>
      <w:r>
        <w:rPr>
          <w:i/>
          <w:iCs/>
        </w:rPr>
        <w:t xml:space="preserve">Linking the World’s Information: Essays on Tim Berners-Lee’s Invention of the World Wide Web</w:t>
      </w:r>
      <w:r>
        <w:t xml:space="preserve">.</w:t>
      </w:r>
    </w:p>
    <w:bookmarkEnd w:id="52"/>
    <w:bookmarkStart w:id="53"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3"/>
    <w:bookmarkStart w:id="54"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4"/>
    <w:bookmarkEnd w:id="55"/>
    <w:bookmarkEnd w:id="56"/>
    <w:bookmarkStart w:id="57" w:name="annex-b---cooperation-verification"/>
    <w:p>
      <w:pPr>
        <w:pStyle w:val="berschrift1"/>
      </w:pPr>
      <w:r>
        <w:t xml:space="preserve">Annex B - Cooperation &amp; Verification</w:t>
      </w:r>
    </w:p>
    <w:bookmarkEnd w:id="57"/>
    <w:bookmarkStart w:id="58" w:name="annex-c---abbreviations-and-glossary"/>
    <w:p>
      <w:pPr>
        <w:pStyle w:val="berschrift1"/>
      </w:pPr>
      <w:r>
        <w:t xml:space="preserve">Annex C - Abbreviations and Glossary</w:t>
      </w:r>
    </w:p>
    <w:bookmarkEnd w:id="58"/>
    <w:bookmarkStart w:id="59" w:name="Xdaf56cf52464e71101c3791c2a0436e4470615f"/>
    <w:p>
      <w:pPr>
        <w:pStyle w:val="berschrift1"/>
      </w:pPr>
      <w:r>
        <w:t xml:space="preserve">Annex D - Changes in comparison to previous version</w:t>
      </w:r>
    </w:p>
    <w:bookmarkEnd w:id="59"/>
    <w:bookmarkStart w:id="60" w:name="annex-e---table-of-figures"/>
    <w:p>
      <w:pPr>
        <w:pStyle w:val="berschrift1"/>
      </w:pPr>
      <w:r>
        <w:t xml:space="preserve">Annex E - Table of figures</w:t>
      </w:r>
    </w:p>
    <w:bookmarkEnd w:id="60"/>
    <w:bookmarkStart w:id="61" w:name="annex-f---table-of-tables"/>
    <w:p>
      <w:pPr>
        <w:pStyle w:val="berschrift1"/>
      </w:pPr>
      <w:r>
        <w:t xml:space="preserve">Annex F - Table of tables</w:t>
      </w:r>
    </w:p>
    <w:bookmarkEnd w:id="6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2026-08-12T12:07:24Z</dcterms:created>
  <dcterms:modified xsi:type="dcterms:W3CDTF">2026-08-12T12:07:24Z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