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4E5" w14:textId="36377E42" w:rsidR="0078733F" w:rsidRPr="00871549" w:rsidRDefault="00871549" w:rsidP="00871549">
      <w:pPr>
        <w:jc w:val="center"/>
        <w:rPr>
          <w:b/>
          <w:bCs/>
        </w:rPr>
      </w:pPr>
      <w:r w:rsidRPr="00871549">
        <w:rPr>
          <w:b/>
          <w:bCs/>
        </w:rPr>
        <w:t>TREINAMENTO – MÓDULO DE AVALIAÇÃO DE FORNECEDORES</w:t>
      </w:r>
    </w:p>
    <w:p w14:paraId="5B1DDCBD" w14:textId="4204BCF8" w:rsidR="00871549" w:rsidRDefault="00871549" w:rsidP="00871549">
      <w:pPr>
        <w:jc w:val="center"/>
        <w:rPr>
          <w:b/>
          <w:bCs/>
        </w:rPr>
      </w:pPr>
      <w:r w:rsidRPr="00871549">
        <w:rPr>
          <w:b/>
          <w:bCs/>
        </w:rPr>
        <w:t>Gabriel 15/02/2024</w:t>
      </w:r>
    </w:p>
    <w:p w14:paraId="7FC4A757" w14:textId="77777777" w:rsidR="00871549" w:rsidRDefault="00871549" w:rsidP="00871549">
      <w:pPr>
        <w:jc w:val="both"/>
      </w:pPr>
    </w:p>
    <w:p w14:paraId="6995475C" w14:textId="27025156" w:rsidR="00871549" w:rsidRDefault="00871549" w:rsidP="00871549">
      <w:pPr>
        <w:jc w:val="both"/>
      </w:pPr>
      <w:r>
        <w:t>É um produto onde se consegue cruzar alguns tipos de informações para chegar em uma nota para o fornecedor.</w:t>
      </w:r>
    </w:p>
    <w:p w14:paraId="098F4AE5" w14:textId="56A8E5FF" w:rsidR="00871549" w:rsidRDefault="00871549" w:rsidP="00871549">
      <w:pPr>
        <w:jc w:val="both"/>
      </w:pPr>
      <w:r>
        <w:t>Existem vários tipos e elas variam de acordo com o cliente (quantidade de questões e assuntos)</w:t>
      </w:r>
    </w:p>
    <w:p w14:paraId="27C9F638" w14:textId="66194C20" w:rsidR="00871549" w:rsidRDefault="00871549" w:rsidP="00871549">
      <w:pPr>
        <w:jc w:val="both"/>
      </w:pPr>
      <w:r w:rsidRPr="00D25845">
        <w:rPr>
          <w:highlight w:val="yellow"/>
        </w:rPr>
        <w:t>OBS: Verificar como é em cada cliente e quais são os clientes que possuem esse módulo</w:t>
      </w:r>
    </w:p>
    <w:p w14:paraId="1F0609F7" w14:textId="3F5E4848" w:rsidR="00871549" w:rsidRDefault="00871549" w:rsidP="00871549">
      <w:pPr>
        <w:jc w:val="both"/>
      </w:pPr>
      <w:r>
        <w:t xml:space="preserve">Esse módulo é oferecido para os clientes através do </w:t>
      </w:r>
      <w:proofErr w:type="spellStart"/>
      <w:r>
        <w:t>Onboarding</w:t>
      </w:r>
      <w:proofErr w:type="spellEnd"/>
      <w:r>
        <w:t xml:space="preserve"> inicial, que é a Primeira interação com o cliente ou o cliente pode solicitar para a célula (ponto focal), após já ter sido implantado no sistema.</w:t>
      </w:r>
    </w:p>
    <w:p w14:paraId="4837312D" w14:textId="1090170A" w:rsidR="00871549" w:rsidRDefault="00871549" w:rsidP="00871549">
      <w:pPr>
        <w:jc w:val="both"/>
      </w:pPr>
      <w:r>
        <w:t>Algumas coisas passam pela parametrização até um certo nível e alguns requisitos mais complexos são feitos pelo T.I.</w:t>
      </w:r>
    </w:p>
    <w:p w14:paraId="08077460" w14:textId="6E355F26" w:rsidR="00871549" w:rsidRDefault="00871549" w:rsidP="00871549">
      <w:pPr>
        <w:jc w:val="both"/>
      </w:pPr>
      <w:r>
        <w:t xml:space="preserve">Muitos clientes chegam </w:t>
      </w:r>
      <w:proofErr w:type="gramStart"/>
      <w:r>
        <w:t>pra</w:t>
      </w:r>
      <w:proofErr w:type="gramEnd"/>
      <w:r>
        <w:t xml:space="preserve"> gente com o padrão de avaliação deles, que eles já realizavam (Excel por exemplo), tem como passar essas informações para o sistema.</w:t>
      </w:r>
    </w:p>
    <w:p w14:paraId="16AC110D" w14:textId="77777777" w:rsidR="00871549" w:rsidRDefault="00871549" w:rsidP="00871549">
      <w:pPr>
        <w:jc w:val="both"/>
      </w:pPr>
    </w:p>
    <w:p w14:paraId="249F46F1" w14:textId="129E823C" w:rsidR="00871549" w:rsidRDefault="00871549" w:rsidP="00871549">
      <w:pPr>
        <w:jc w:val="both"/>
      </w:pPr>
      <w:r>
        <w:t>Configurações &gt; Questionário de Avaliação</w:t>
      </w:r>
    </w:p>
    <w:p w14:paraId="34DF97F0" w14:textId="1C6D3A6C" w:rsidR="00384FED" w:rsidRDefault="00384FED" w:rsidP="00871549">
      <w:pPr>
        <w:jc w:val="both"/>
      </w:pPr>
      <w:r>
        <w:rPr>
          <w:noProof/>
        </w:rPr>
        <w:drawing>
          <wp:inline distT="0" distB="0" distL="0" distR="0" wp14:anchorId="55BF6C37" wp14:editId="145E61A2">
            <wp:extent cx="3467100" cy="1967571"/>
            <wp:effectExtent l="0" t="0" r="0" b="0"/>
            <wp:docPr id="9166579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7954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366" cy="19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70340" wp14:editId="1F23C698">
            <wp:extent cx="4085557" cy="1752600"/>
            <wp:effectExtent l="0" t="0" r="0" b="0"/>
            <wp:docPr id="14960161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1611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73" cy="17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2431" w14:textId="3852A181" w:rsidR="00384FED" w:rsidRDefault="00384FED" w:rsidP="00871549">
      <w:pPr>
        <w:jc w:val="both"/>
      </w:pPr>
      <w:r>
        <w:rPr>
          <w:noProof/>
        </w:rPr>
        <w:lastRenderedPageBreak/>
        <w:drawing>
          <wp:inline distT="0" distB="0" distL="0" distR="0" wp14:anchorId="550AAA34" wp14:editId="60017454">
            <wp:extent cx="3528060" cy="2541497"/>
            <wp:effectExtent l="0" t="0" r="0" b="0"/>
            <wp:docPr id="467909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91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810" cy="25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69B4" w14:textId="55872F46" w:rsidR="00871549" w:rsidRDefault="00871549" w:rsidP="00871549">
      <w:pPr>
        <w:jc w:val="both"/>
      </w:pPr>
      <w:r>
        <w:t xml:space="preserve">Iremos escolher os itens a serem avaliados, </w:t>
      </w:r>
      <w:r w:rsidR="00384FED">
        <w:t xml:space="preserve">que </w:t>
      </w:r>
      <w:r>
        <w:t>são como se fossem grupos/agrupamentos. Dentro de cada grupo temos as perguntas dos grupos a serem avaliados. De acordo com a pergunta pode ser parametrizada a ordem, a pontuação, a resposta</w:t>
      </w:r>
      <w:r w:rsidR="00384FED">
        <w:t>...</w:t>
      </w:r>
    </w:p>
    <w:p w14:paraId="43D8F348" w14:textId="396927B9" w:rsidR="00384FED" w:rsidRDefault="00384FED" w:rsidP="00871549">
      <w:pPr>
        <w:jc w:val="both"/>
      </w:pPr>
      <w:r>
        <w:t>Então somos nós quem cadastramos as perguntas de acordo com a solicitação do cliente, depois desse cadastro, precisa-se ter um atrelamento com o contrato do fornecedor com o cliente.</w:t>
      </w:r>
    </w:p>
    <w:p w14:paraId="49BCC947" w14:textId="6DA876AB" w:rsidR="00384FED" w:rsidRDefault="00384FED" w:rsidP="00871549">
      <w:pPr>
        <w:jc w:val="both"/>
      </w:pPr>
      <w:r>
        <w:t>Para ter esse módulo, é necessário obrigatoriamente que o cliente possua o módulo de contratos para que seja realizada essa amarração.</w:t>
      </w:r>
    </w:p>
    <w:p w14:paraId="733AFDBB" w14:textId="4952DC25" w:rsidR="00384FED" w:rsidRDefault="00384FED" w:rsidP="00871549">
      <w:pPr>
        <w:jc w:val="both"/>
      </w:pPr>
      <w:r>
        <w:t xml:space="preserve">Na Gerdau o gestor ou suplente para realizar a avaliação de fornecedores deve acessar o menu: </w:t>
      </w:r>
    </w:p>
    <w:p w14:paraId="4FE6B559" w14:textId="669D40FB" w:rsidR="00384FED" w:rsidRDefault="00384FED" w:rsidP="00871549">
      <w:pPr>
        <w:jc w:val="both"/>
      </w:pPr>
      <w:r>
        <w:t>Lançamentos &gt; Avaliação de Fornecedores</w:t>
      </w:r>
    </w:p>
    <w:p w14:paraId="6875BCCB" w14:textId="0F3262DE" w:rsidR="00384FED" w:rsidRDefault="00384FED" w:rsidP="00871549">
      <w:pPr>
        <w:jc w:val="both"/>
      </w:pPr>
      <w:r>
        <w:rPr>
          <w:noProof/>
        </w:rPr>
        <w:drawing>
          <wp:inline distT="0" distB="0" distL="0" distR="0" wp14:anchorId="1B079FD7" wp14:editId="00FB3690">
            <wp:extent cx="4480560" cy="2622266"/>
            <wp:effectExtent l="0" t="0" r="0" b="6985"/>
            <wp:docPr id="183885317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3178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643" cy="2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342" w14:textId="6D4FBF5E" w:rsidR="00395BDC" w:rsidRDefault="00395BDC" w:rsidP="00871549">
      <w:pPr>
        <w:jc w:val="both"/>
      </w:pPr>
      <w:r>
        <w:t>É avaliado três critérios:</w:t>
      </w:r>
    </w:p>
    <w:p w14:paraId="2AC1A6E1" w14:textId="0511078C" w:rsidR="00395BDC" w:rsidRDefault="00395BDC" w:rsidP="00871549">
      <w:pPr>
        <w:jc w:val="both"/>
      </w:pPr>
      <w:r>
        <w:rPr>
          <w:noProof/>
        </w:rPr>
        <w:lastRenderedPageBreak/>
        <w:drawing>
          <wp:inline distT="0" distB="0" distL="0" distR="0" wp14:anchorId="795B3B6E" wp14:editId="17D77EA4">
            <wp:extent cx="5189220" cy="1587765"/>
            <wp:effectExtent l="0" t="0" r="0" b="0"/>
            <wp:docPr id="183671503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503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65" cy="15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5362" w14:textId="503BA38B" w:rsidR="00871549" w:rsidRDefault="00395BDC" w:rsidP="00871549">
      <w:pPr>
        <w:jc w:val="both"/>
      </w:pPr>
      <w:r>
        <w:t>OBS: Só irá aparecer os contratos que o gestor seja administrador de contrato ou suplente.</w:t>
      </w:r>
    </w:p>
    <w:p w14:paraId="16119AF4" w14:textId="0E2004F5" w:rsidR="00395BDC" w:rsidRDefault="00395BDC" w:rsidP="00871549">
      <w:pPr>
        <w:jc w:val="both"/>
      </w:pPr>
      <w:r>
        <w:t>A Gerdau possui um arquivo que gera uma nota:</w:t>
      </w:r>
    </w:p>
    <w:p w14:paraId="53D152F2" w14:textId="10622261" w:rsidR="00395BDC" w:rsidRDefault="00395BDC" w:rsidP="00871549">
      <w:pPr>
        <w:jc w:val="both"/>
      </w:pPr>
      <w:r>
        <w:rPr>
          <w:noProof/>
        </w:rPr>
        <w:drawing>
          <wp:inline distT="0" distB="0" distL="0" distR="0" wp14:anchorId="1FCDAB9F" wp14:editId="627AB30C">
            <wp:extent cx="5400040" cy="774700"/>
            <wp:effectExtent l="0" t="0" r="0" b="6350"/>
            <wp:docPr id="1664516302" name="Imagem 1" descr="Retâng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6302" name="Imagem 1" descr="Retângul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F60" w14:textId="4E15FEA6" w:rsidR="00395BDC" w:rsidRDefault="00395BDC" w:rsidP="00871549">
      <w:pPr>
        <w:jc w:val="both"/>
      </w:pPr>
      <w:r>
        <w:t>IPLC (Índice de Proatividade de Liderança Contratada) é apenas para unidade Florestal, ela não altera a nota geral.</w:t>
      </w:r>
    </w:p>
    <w:p w14:paraId="201352C5" w14:textId="20CEE52F" w:rsidR="00395BDC" w:rsidRDefault="00395BDC" w:rsidP="00871549">
      <w:pPr>
        <w:jc w:val="both"/>
      </w:pPr>
      <w:r>
        <w:rPr>
          <w:noProof/>
        </w:rPr>
        <w:drawing>
          <wp:inline distT="0" distB="0" distL="0" distR="0" wp14:anchorId="3C3AF83E" wp14:editId="73D5329D">
            <wp:extent cx="5400040" cy="862330"/>
            <wp:effectExtent l="0" t="0" r="0" b="0"/>
            <wp:docPr id="133850597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5970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F16" w14:textId="6F7984F0" w:rsidR="00395BDC" w:rsidRDefault="00395BDC" w:rsidP="00871549">
      <w:pPr>
        <w:jc w:val="both"/>
      </w:pPr>
      <w:r>
        <w:rPr>
          <w:noProof/>
        </w:rPr>
        <w:drawing>
          <wp:inline distT="0" distB="0" distL="0" distR="0" wp14:anchorId="23EDEDB7" wp14:editId="01DF2BEE">
            <wp:extent cx="5400040" cy="673735"/>
            <wp:effectExtent l="0" t="0" r="0" b="0"/>
            <wp:docPr id="174816335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3351" name="Imagem 1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5472" w14:textId="0A6E91A2" w:rsidR="00395BDC" w:rsidRDefault="00395BDC" w:rsidP="00871549">
      <w:pPr>
        <w:jc w:val="both"/>
      </w:pPr>
      <w:r>
        <w:rPr>
          <w:noProof/>
        </w:rPr>
        <w:drawing>
          <wp:inline distT="0" distB="0" distL="0" distR="0" wp14:anchorId="4ED5B929" wp14:editId="782D3468">
            <wp:extent cx="5057775" cy="676275"/>
            <wp:effectExtent l="0" t="0" r="9525" b="9525"/>
            <wp:docPr id="21316760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7608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004" w14:textId="314EC3C4" w:rsidR="00395BDC" w:rsidRDefault="00395BDC" w:rsidP="00871549">
      <w:pPr>
        <w:jc w:val="both"/>
      </w:pPr>
      <w:r>
        <w:rPr>
          <w:noProof/>
        </w:rPr>
        <w:drawing>
          <wp:inline distT="0" distB="0" distL="0" distR="0" wp14:anchorId="35B8FEF6" wp14:editId="197F048D">
            <wp:extent cx="5400040" cy="853440"/>
            <wp:effectExtent l="0" t="0" r="0" b="3810"/>
            <wp:docPr id="94564546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546" name="Imagem 1" descr="Uma imagem contendo Retângu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661B" w14:textId="23CB4AF2" w:rsidR="00395BDC" w:rsidRDefault="00395BDC" w:rsidP="00871549">
      <w:pPr>
        <w:jc w:val="both"/>
      </w:pPr>
      <w:r w:rsidRPr="00395BDC">
        <w:rPr>
          <w:b/>
          <w:bCs/>
        </w:rPr>
        <w:t>OBS:</w:t>
      </w:r>
      <w:r>
        <w:t xml:space="preserve"> Para as unidades Florestais o sistema permite editar, porém para as demais unidades o sistema puxa automaticamente a nota de aderência do mês anterior. </w:t>
      </w:r>
      <w:proofErr w:type="spellStart"/>
      <w:r>
        <w:t>Ex</w:t>
      </w:r>
      <w:proofErr w:type="spellEnd"/>
      <w:r>
        <w:t>: Avaliação janeiro, puxa de dezembro de 2023.</w:t>
      </w:r>
    </w:p>
    <w:p w14:paraId="27A3596F" w14:textId="0142561E" w:rsidR="00395BDC" w:rsidRDefault="00395BDC" w:rsidP="00871549">
      <w:pPr>
        <w:jc w:val="both"/>
      </w:pPr>
      <w:r>
        <w:t>Se salvar e sair não conclui, apenas salva o que já foi preenchido. Para concluir todas as questões devem ser respondidas e uma vez concluído, não é possível editar em regra. Porém o perfil do Paulo é o único que consegue realizar essa edição.</w:t>
      </w:r>
    </w:p>
    <w:p w14:paraId="1D265263" w14:textId="2F75C2A9" w:rsidR="00395BDC" w:rsidRDefault="00395BDC" w:rsidP="00871549">
      <w:pPr>
        <w:jc w:val="both"/>
      </w:pPr>
      <w:r>
        <w:lastRenderedPageBreak/>
        <w:t xml:space="preserve">PARTICULARIDADES: Para a </w:t>
      </w:r>
      <w:r w:rsidR="0096342A">
        <w:t>G</w:t>
      </w:r>
      <w:r>
        <w:t>erdau quando se cadastra um contrato, se preenche o questionário de risco, onde se preenche as perguntas e elas geram o grau de risco, ele influencia em quando será avaliado o contrato</w:t>
      </w:r>
      <w:r w:rsidR="0096342A">
        <w:t>:</w:t>
      </w:r>
    </w:p>
    <w:p w14:paraId="1E061CB0" w14:textId="677DD28B" w:rsidR="0096342A" w:rsidRDefault="0096342A" w:rsidP="00871549">
      <w:pPr>
        <w:jc w:val="both"/>
      </w:pPr>
      <w:r>
        <w:rPr>
          <w:noProof/>
        </w:rPr>
        <w:drawing>
          <wp:inline distT="0" distB="0" distL="0" distR="0" wp14:anchorId="0EB95942" wp14:editId="7B4E807B">
            <wp:extent cx="4389120" cy="1859079"/>
            <wp:effectExtent l="0" t="0" r="0" b="8255"/>
            <wp:docPr id="17991295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952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579" cy="18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9A8B" w14:textId="464D2442" w:rsidR="0096342A" w:rsidRDefault="0096342A" w:rsidP="00871549">
      <w:pPr>
        <w:jc w:val="both"/>
      </w:pPr>
      <w:r w:rsidRPr="0096342A">
        <w:rPr>
          <w:b/>
          <w:bCs/>
        </w:rPr>
        <w:t>OBS</w:t>
      </w:r>
      <w:r>
        <w:t xml:space="preserve">: Com a atualização que subiu no Bancodoc dia </w:t>
      </w:r>
      <w:r w:rsidRPr="0096342A">
        <w:rPr>
          <w:b/>
          <w:bCs/>
        </w:rPr>
        <w:t>05/03/2024</w:t>
      </w:r>
      <w:r>
        <w:t xml:space="preserve"> se o contrato for de alto risco ou tiver o período superior a 90 dias, o sistema não permite marcar como NÃO para avaliação de fornecedores.</w:t>
      </w:r>
    </w:p>
    <w:p w14:paraId="40B966D7" w14:textId="77777777" w:rsidR="0096342A" w:rsidRDefault="0096342A" w:rsidP="00871549">
      <w:pPr>
        <w:jc w:val="both"/>
      </w:pPr>
      <w:r>
        <w:t xml:space="preserve">É possível que o gestor selecione o mês que irá avaliar ou não. </w:t>
      </w:r>
      <w:proofErr w:type="spellStart"/>
      <w:r>
        <w:t>Ex</w:t>
      </w:r>
      <w:proofErr w:type="spellEnd"/>
      <w:r>
        <w:t>: Fornecedor não prestou serviço em fevereiro e o contrato é de janeiro a dezembro.</w:t>
      </w:r>
    </w:p>
    <w:p w14:paraId="51DEF069" w14:textId="23AB2D5C" w:rsidR="0096342A" w:rsidRDefault="0096342A" w:rsidP="00871549">
      <w:pPr>
        <w:jc w:val="both"/>
        <w:rPr>
          <w:noProof/>
        </w:rPr>
      </w:pPr>
      <w:r w:rsidRPr="009634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215E9C" wp14:editId="1237786B">
            <wp:extent cx="3909060" cy="2124489"/>
            <wp:effectExtent l="0" t="0" r="0" b="9525"/>
            <wp:docPr id="83004016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016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003" cy="21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7E0" w14:textId="104927C4" w:rsidR="0096342A" w:rsidRDefault="0096342A" w:rsidP="00871549">
      <w:pPr>
        <w:jc w:val="both"/>
        <w:rPr>
          <w:noProof/>
        </w:rPr>
      </w:pPr>
      <w:r>
        <w:rPr>
          <w:noProof/>
        </w:rPr>
        <w:t>CRIAR PLANO DE AÇÃO: Gestor que realiza:</w:t>
      </w:r>
    </w:p>
    <w:p w14:paraId="1CA68A44" w14:textId="0AE1D915" w:rsidR="0096342A" w:rsidRDefault="0096342A" w:rsidP="00871549">
      <w:pPr>
        <w:jc w:val="both"/>
      </w:pPr>
      <w:r>
        <w:rPr>
          <w:noProof/>
        </w:rPr>
        <w:drawing>
          <wp:inline distT="0" distB="0" distL="0" distR="0" wp14:anchorId="1551BFE7" wp14:editId="225731E7">
            <wp:extent cx="4168140" cy="2128182"/>
            <wp:effectExtent l="0" t="0" r="3810" b="5715"/>
            <wp:docPr id="88954952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9523" name="Imagem 1" descr="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8" cy="21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4D7C" w14:textId="693E8FDE" w:rsidR="0096342A" w:rsidRDefault="0096342A" w:rsidP="00871549">
      <w:pPr>
        <w:jc w:val="both"/>
      </w:pPr>
      <w:r>
        <w:rPr>
          <w:noProof/>
        </w:rPr>
        <w:lastRenderedPageBreak/>
        <w:drawing>
          <wp:inline distT="0" distB="0" distL="0" distR="0" wp14:anchorId="20221DA1" wp14:editId="0D15BBA0">
            <wp:extent cx="3294462" cy="2674620"/>
            <wp:effectExtent l="0" t="0" r="1270" b="0"/>
            <wp:docPr id="95733668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6687" name="Imagem 1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90" cy="26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CBBA" w14:textId="063F78B7" w:rsidR="0096342A" w:rsidRDefault="0096342A" w:rsidP="00871549">
      <w:pPr>
        <w:jc w:val="both"/>
      </w:pPr>
      <w:r>
        <w:t>À medida que for sendo concluído o plano de ação a porcentagem dele irá aumentando:</w:t>
      </w:r>
    </w:p>
    <w:p w14:paraId="7CA70DDB" w14:textId="5D37132F" w:rsidR="0096342A" w:rsidRDefault="0096342A" w:rsidP="00871549">
      <w:pPr>
        <w:jc w:val="both"/>
      </w:pPr>
      <w:r>
        <w:rPr>
          <w:noProof/>
        </w:rPr>
        <w:drawing>
          <wp:inline distT="0" distB="0" distL="0" distR="0" wp14:anchorId="24E7CC37" wp14:editId="01632C16">
            <wp:extent cx="5400040" cy="1845310"/>
            <wp:effectExtent l="0" t="0" r="0" b="2540"/>
            <wp:docPr id="5380873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7330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2EB" w14:textId="4A6F6B06" w:rsidR="0096342A" w:rsidRDefault="00D25845" w:rsidP="00871549">
      <w:pPr>
        <w:jc w:val="both"/>
      </w:pPr>
      <w:r>
        <w:t>Tem o relatório de avaliação de fornecedores: Nesse menu que o fornecedor irá acompanhar a avaliação feita pelo gestor).</w:t>
      </w:r>
    </w:p>
    <w:p w14:paraId="5D9D123A" w14:textId="6E1A2CE7" w:rsidR="00D25845" w:rsidRDefault="00D25845" w:rsidP="00871549">
      <w:pPr>
        <w:jc w:val="both"/>
        <w:rPr>
          <w:b/>
          <w:bCs/>
        </w:rPr>
      </w:pPr>
      <w:r w:rsidRPr="00D25845">
        <w:rPr>
          <w:b/>
          <w:bCs/>
        </w:rPr>
        <w:t>Relatórios &gt; Avaliação de Fornecedores</w:t>
      </w:r>
    </w:p>
    <w:p w14:paraId="3057FC97" w14:textId="139665BE" w:rsidR="00D25845" w:rsidRDefault="00D25845" w:rsidP="00871549">
      <w:pPr>
        <w:jc w:val="both"/>
        <w:rPr>
          <w:b/>
          <w:bCs/>
        </w:rPr>
      </w:pPr>
      <w:r>
        <w:rPr>
          <w:b/>
          <w:bCs/>
        </w:rPr>
        <w:t xml:space="preserve">OBS: </w:t>
      </w:r>
      <w:r w:rsidRPr="00D25845">
        <w:t>Por ser um questionário por contrato, e for selecionar a opção global, obrigatoriamente terá que realizar a avaliação para todas as unidades selecionadas.</w:t>
      </w:r>
    </w:p>
    <w:p w14:paraId="5CD86B6D" w14:textId="77777777" w:rsidR="00D25845" w:rsidRDefault="00D25845" w:rsidP="00871549">
      <w:pPr>
        <w:jc w:val="both"/>
        <w:rPr>
          <w:b/>
          <w:bCs/>
        </w:rPr>
      </w:pPr>
    </w:p>
    <w:p w14:paraId="110FECBB" w14:textId="062474B6" w:rsidR="00D25845" w:rsidRPr="00D25845" w:rsidRDefault="00D25845" w:rsidP="00871549">
      <w:pPr>
        <w:jc w:val="both"/>
      </w:pPr>
      <w:r>
        <w:rPr>
          <w:b/>
          <w:bCs/>
        </w:rPr>
        <w:t xml:space="preserve">Atuação do T.I.: </w:t>
      </w:r>
      <w:r w:rsidRPr="00D25845">
        <w:t>Inclusão de Avaliação, inclusão de nota por documento, edição do questionário.</w:t>
      </w:r>
      <w:r>
        <w:t>..</w:t>
      </w:r>
    </w:p>
    <w:sectPr w:rsidR="00D25845" w:rsidRPr="00D25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49"/>
    <w:rsid w:val="000828F4"/>
    <w:rsid w:val="00384FED"/>
    <w:rsid w:val="00395BDC"/>
    <w:rsid w:val="00424DEC"/>
    <w:rsid w:val="0078733F"/>
    <w:rsid w:val="00871549"/>
    <w:rsid w:val="0096342A"/>
    <w:rsid w:val="00B20777"/>
    <w:rsid w:val="00D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0839"/>
  <w15:chartTrackingRefBased/>
  <w15:docId w15:val="{7BDB7688-0277-4C4D-A764-206666A6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5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5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5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5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5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5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A313E-DA39-47C4-AA8C-1A728BF37F1A}"/>
</file>

<file path=customXml/itemProps2.xml><?xml version="1.0" encoding="utf-8"?>
<ds:datastoreItem xmlns:ds="http://schemas.openxmlformats.org/officeDocument/2006/customXml" ds:itemID="{A88186D2-B130-4F1A-9E53-3049EBF1AFB7}"/>
</file>

<file path=customXml/itemProps3.xml><?xml version="1.0" encoding="utf-8"?>
<ds:datastoreItem xmlns:ds="http://schemas.openxmlformats.org/officeDocument/2006/customXml" ds:itemID="{5F963812-4254-4337-BC59-1AEDB7840164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2</cp:revision>
  <dcterms:created xsi:type="dcterms:W3CDTF">2024-03-07T21:19:00Z</dcterms:created>
  <dcterms:modified xsi:type="dcterms:W3CDTF">2024-03-07T22:22:00Z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</Properties>
</file>