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CF1F" w14:textId="46B73F14" w:rsidR="00BB6907" w:rsidRPr="00875422" w:rsidRDefault="00BB6907" w:rsidP="00DC46B8">
      <w:pPr>
        <w:pStyle w:val="Ttulo1"/>
      </w:pPr>
      <w:r w:rsidRPr="00875422">
        <w:t>Propósito</w:t>
      </w:r>
    </w:p>
    <w:p w14:paraId="4CD77BA8" w14:textId="61C8E63D" w:rsidR="007356EB" w:rsidRPr="00266151" w:rsidRDefault="00E62BED" w:rsidP="00535E4E">
      <w:pPr>
        <w:jc w:val="both"/>
      </w:pPr>
      <w:r w:rsidRPr="00266151">
        <w:rPr>
          <w:rFonts w:ascii="Arial" w:hAnsi="Arial" w:cs="Arial"/>
        </w:rPr>
        <w:t xml:space="preserve">A Norma de </w:t>
      </w:r>
      <w:r w:rsidR="00321269" w:rsidRPr="00266151">
        <w:rPr>
          <w:rFonts w:ascii="Arial" w:hAnsi="Arial" w:cs="Arial"/>
        </w:rPr>
        <w:t>Classificação da Informação</w:t>
      </w:r>
      <w:r w:rsidRPr="00266151">
        <w:rPr>
          <w:rFonts w:ascii="Arial" w:hAnsi="Arial" w:cs="Arial"/>
        </w:rPr>
        <w:t xml:space="preserve"> </w:t>
      </w:r>
      <w:r w:rsidRPr="00266151">
        <w:rPr>
          <w:rFonts w:ascii="Arial" w:hAnsi="Arial" w:cs="Arial"/>
          <w:b/>
          <w:bCs/>
        </w:rPr>
        <w:t>N</w:t>
      </w:r>
      <w:r w:rsidR="00CD5479" w:rsidRPr="00266151">
        <w:rPr>
          <w:rFonts w:ascii="Arial" w:hAnsi="Arial" w:cs="Arial"/>
          <w:b/>
          <w:bCs/>
        </w:rPr>
        <w:t>OR</w:t>
      </w:r>
      <w:r w:rsidRPr="00266151">
        <w:rPr>
          <w:rFonts w:ascii="Arial" w:hAnsi="Arial" w:cs="Arial"/>
          <w:b/>
          <w:bCs/>
        </w:rPr>
        <w:t>-S</w:t>
      </w:r>
      <w:r w:rsidR="00CD5479" w:rsidRPr="00266151">
        <w:rPr>
          <w:rFonts w:ascii="Arial" w:hAnsi="Arial" w:cs="Arial"/>
          <w:b/>
          <w:bCs/>
        </w:rPr>
        <w:t>GS</w:t>
      </w:r>
      <w:r w:rsidRPr="00266151">
        <w:rPr>
          <w:rFonts w:ascii="Arial" w:hAnsi="Arial" w:cs="Arial"/>
          <w:b/>
          <w:bCs/>
        </w:rPr>
        <w:t>I-00</w:t>
      </w:r>
      <w:r w:rsidR="00E865C5" w:rsidRPr="00266151">
        <w:rPr>
          <w:rFonts w:ascii="Arial" w:hAnsi="Arial" w:cs="Arial"/>
          <w:b/>
          <w:bCs/>
        </w:rPr>
        <w:t>1</w:t>
      </w:r>
      <w:r w:rsidRPr="00266151">
        <w:rPr>
          <w:rFonts w:ascii="Arial" w:hAnsi="Arial" w:cs="Arial"/>
        </w:rPr>
        <w:t xml:space="preserve"> complementa</w:t>
      </w:r>
      <w:r w:rsidR="00CD5479" w:rsidRPr="00266151">
        <w:rPr>
          <w:rFonts w:ascii="Arial" w:hAnsi="Arial" w:cs="Arial"/>
        </w:rPr>
        <w:t xml:space="preserve"> a</w:t>
      </w:r>
      <w:r w:rsidRPr="00266151">
        <w:rPr>
          <w:rFonts w:ascii="Arial" w:hAnsi="Arial" w:cs="Arial"/>
        </w:rPr>
        <w:t xml:space="preserve"> Política de Segurança </w:t>
      </w:r>
      <w:r w:rsidR="00D96E1F" w:rsidRPr="00266151">
        <w:rPr>
          <w:rFonts w:ascii="Arial" w:hAnsi="Arial" w:cs="Arial"/>
        </w:rPr>
        <w:t>da</w:t>
      </w:r>
      <w:r w:rsidRPr="00266151">
        <w:rPr>
          <w:rFonts w:ascii="Arial" w:hAnsi="Arial" w:cs="Arial"/>
        </w:rPr>
        <w:t xml:space="preserve"> Informação, definindo as </w:t>
      </w:r>
      <w:r w:rsidR="00BD7DF9" w:rsidRPr="00266151">
        <w:rPr>
          <w:rFonts w:ascii="Arial" w:hAnsi="Arial" w:cs="Arial"/>
        </w:rPr>
        <w:t>diretrizes para a classificação, rotulagem, manuseio, guarda e descarte seguro de informações</w:t>
      </w:r>
      <w:r w:rsidR="00FF1516" w:rsidRPr="00266151">
        <w:rPr>
          <w:rFonts w:ascii="Arial" w:hAnsi="Arial" w:cs="Arial"/>
        </w:rPr>
        <w:t>, sejam elas</w:t>
      </w:r>
      <w:r w:rsidR="00BD7DF9" w:rsidRPr="00266151">
        <w:rPr>
          <w:rFonts w:ascii="Arial" w:hAnsi="Arial" w:cs="Arial"/>
        </w:rPr>
        <w:t xml:space="preserve"> em formato digital ou físico.</w:t>
      </w:r>
    </w:p>
    <w:p w14:paraId="777AAB8E" w14:textId="3EBFA294" w:rsidR="003F6375" w:rsidRPr="00875422" w:rsidRDefault="003F6375" w:rsidP="00DC46B8">
      <w:pPr>
        <w:pStyle w:val="Ttulo1"/>
      </w:pPr>
      <w:r w:rsidRPr="00875422">
        <w:t>Escopo</w:t>
      </w:r>
    </w:p>
    <w:p w14:paraId="58CCE32D" w14:textId="4A5355E6" w:rsidR="00FA0A8C" w:rsidRPr="00266151" w:rsidRDefault="00FA0A8C" w:rsidP="00535E4E">
      <w:pPr>
        <w:jc w:val="both"/>
      </w:pPr>
      <w:r w:rsidRPr="00266151">
        <w:rPr>
          <w:rFonts w:ascii="Arial" w:hAnsi="Arial" w:cs="Arial"/>
        </w:rPr>
        <w:t xml:space="preserve">Esta norma </w:t>
      </w:r>
      <w:r w:rsidR="003B296D" w:rsidRPr="00266151">
        <w:rPr>
          <w:rFonts w:ascii="Arial" w:hAnsi="Arial" w:cs="Arial"/>
        </w:rPr>
        <w:t xml:space="preserve">é aplicável ao </w:t>
      </w:r>
      <w:r w:rsidR="0085631A" w:rsidRPr="00266151">
        <w:rPr>
          <w:rFonts w:ascii="Arial" w:hAnsi="Arial" w:cs="Arial"/>
        </w:rPr>
        <w:t xml:space="preserve">escopo definido </w:t>
      </w:r>
      <w:r w:rsidRPr="00266151">
        <w:rPr>
          <w:rFonts w:ascii="Arial" w:hAnsi="Arial" w:cs="Arial"/>
        </w:rPr>
        <w:t>na Política de Segurança da Informação.</w:t>
      </w:r>
    </w:p>
    <w:p w14:paraId="6278A010" w14:textId="34432BD5" w:rsidR="00CD5479" w:rsidRDefault="00CD5479" w:rsidP="00DC46B8">
      <w:pPr>
        <w:pStyle w:val="Ttulo1"/>
      </w:pPr>
      <w:r>
        <w:t>Conceitos</w:t>
      </w:r>
    </w:p>
    <w:p w14:paraId="29DE4A84" w14:textId="43286DF8" w:rsidR="00D40518" w:rsidRPr="00D40518" w:rsidRDefault="00D40518" w:rsidP="00624278">
      <w:pPr>
        <w:pStyle w:val="Ttulo4"/>
        <w:numPr>
          <w:ilvl w:val="0"/>
          <w:numId w:val="38"/>
        </w:numPr>
        <w:rPr>
          <w:lang w:eastAsia="pt-BR"/>
        </w:rPr>
      </w:pPr>
      <w:r w:rsidRPr="7458AC86">
        <w:rPr>
          <w:b/>
          <w:bCs/>
          <w:lang w:eastAsia="pt-BR"/>
        </w:rPr>
        <w:t xml:space="preserve">Comite de Segurança da Informação e Privacidade (CSIP): </w:t>
      </w:r>
      <w:r w:rsidR="00D93021" w:rsidRPr="7458AC86">
        <w:rPr>
          <w:lang w:eastAsia="pt-BR"/>
        </w:rPr>
        <w:t xml:space="preserve">Comite responsável pela implementação e manutenção </w:t>
      </w:r>
      <w:r w:rsidR="00C276E3" w:rsidRPr="7458AC86">
        <w:rPr>
          <w:lang w:eastAsia="pt-BR"/>
        </w:rPr>
        <w:t xml:space="preserve">dos requisitos de </w:t>
      </w:r>
      <w:r w:rsidR="00D93021" w:rsidRPr="7458AC86">
        <w:rPr>
          <w:lang w:eastAsia="pt-BR"/>
        </w:rPr>
        <w:t>Segurança da Informação e Privacidade</w:t>
      </w:r>
      <w:r w:rsidR="00C276E3" w:rsidRPr="7458AC86">
        <w:rPr>
          <w:lang w:eastAsia="pt-BR"/>
        </w:rPr>
        <w:t xml:space="preserve"> da </w:t>
      </w:r>
      <w:r w:rsidR="00C276E3" w:rsidRPr="7458AC86">
        <w:rPr>
          <w:b/>
          <w:bCs/>
          <w:lang w:eastAsia="pt-BR"/>
        </w:rPr>
        <w:t>Demarco</w:t>
      </w:r>
      <w:r w:rsidR="714FEE94" w:rsidRPr="7458AC86">
        <w:rPr>
          <w:b/>
          <w:bCs/>
          <w:lang w:eastAsia="pt-BR"/>
        </w:rPr>
        <w:t>, incluindo a execução do propósito da presente norm</w:t>
      </w:r>
      <w:r w:rsidR="3C3DCE6C" w:rsidRPr="7458AC86">
        <w:rPr>
          <w:b/>
          <w:bCs/>
          <w:lang w:eastAsia="pt-BR"/>
        </w:rPr>
        <w:t xml:space="preserve">a, </w:t>
      </w:r>
      <w:r w:rsidR="78F43E44" w:rsidRPr="7458AC86">
        <w:rPr>
          <w:b/>
          <w:bCs/>
          <w:lang w:eastAsia="pt-BR"/>
        </w:rPr>
        <w:t>as</w:t>
      </w:r>
      <w:r w:rsidR="3C3DCE6C" w:rsidRPr="7458AC86">
        <w:rPr>
          <w:b/>
          <w:bCs/>
          <w:lang w:eastAsia="pt-BR"/>
        </w:rPr>
        <w:t>sumindo o papel de Administrado</w:t>
      </w:r>
      <w:r w:rsidR="0ED724D0" w:rsidRPr="7458AC86">
        <w:rPr>
          <w:b/>
          <w:bCs/>
          <w:lang w:eastAsia="pt-BR"/>
        </w:rPr>
        <w:t>r</w:t>
      </w:r>
      <w:r w:rsidR="3C3DCE6C" w:rsidRPr="7458AC86">
        <w:rPr>
          <w:b/>
          <w:bCs/>
          <w:lang w:eastAsia="pt-BR"/>
        </w:rPr>
        <w:t xml:space="preserve"> dos Dados.</w:t>
      </w:r>
    </w:p>
    <w:p w14:paraId="46A8D16E" w14:textId="69313CA1" w:rsidR="00D40518" w:rsidRPr="00B322F2" w:rsidRDefault="3C3DCE6C" w:rsidP="00624278">
      <w:pPr>
        <w:pStyle w:val="Ttulo4"/>
        <w:numPr>
          <w:ilvl w:val="0"/>
          <w:numId w:val="38"/>
        </w:numPr>
      </w:pPr>
      <w:r w:rsidRPr="00557104">
        <w:rPr>
          <w:b/>
          <w:bCs/>
          <w:lang w:eastAsia="pt-BR"/>
        </w:rPr>
        <w:t>Administrador dos Dados:</w:t>
      </w:r>
      <w:r w:rsidRPr="7458AC86">
        <w:rPr>
          <w:lang w:eastAsia="pt-BR"/>
        </w:rPr>
        <w:t xml:space="preserve"> Responsável por gerenciar o </w:t>
      </w:r>
      <w:r w:rsidR="15ADDCC3" w:rsidRPr="7458AC86">
        <w:rPr>
          <w:lang w:eastAsia="pt-BR"/>
        </w:rPr>
        <w:t>m</w:t>
      </w:r>
      <w:r w:rsidRPr="7458AC86">
        <w:rPr>
          <w:lang w:eastAsia="pt-BR"/>
        </w:rPr>
        <w:t xml:space="preserve">odelo de </w:t>
      </w:r>
      <w:r w:rsidR="52E8B574" w:rsidRPr="7458AC86">
        <w:rPr>
          <w:lang w:eastAsia="pt-BR"/>
        </w:rPr>
        <w:t>d</w:t>
      </w:r>
      <w:r w:rsidRPr="7458AC86">
        <w:rPr>
          <w:b/>
          <w:bCs/>
        </w:rPr>
        <w:t>ados</w:t>
      </w:r>
      <w:r w:rsidRPr="7458AC86">
        <w:t xml:space="preserve"> </w:t>
      </w:r>
      <w:r w:rsidR="624B304E" w:rsidRPr="7458AC86">
        <w:t>c</w:t>
      </w:r>
      <w:r w:rsidRPr="7458AC86">
        <w:t>orporativo, contribuindo para assegurar a qualidade das informações, a integração dos sistemas, a retenção e a disseminação do conhecimento dos negócios.</w:t>
      </w:r>
      <w:r w:rsidR="4DEC2B90" w:rsidRPr="7458AC86">
        <w:t xml:space="preserve"> 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</w:p>
    <w:p w14:paraId="554ADF06" w14:textId="5E037B94" w:rsidR="00CA1896" w:rsidRPr="00CA1896" w:rsidRDefault="00CA1896" w:rsidP="00624278">
      <w:pPr>
        <w:pStyle w:val="Ttulo4"/>
        <w:numPr>
          <w:ilvl w:val="0"/>
          <w:numId w:val="38"/>
        </w:numPr>
        <w:rPr>
          <w:lang w:eastAsia="pt-BR"/>
        </w:rPr>
      </w:pPr>
      <w:r w:rsidRPr="7458AC86">
        <w:rPr>
          <w:b/>
          <w:bCs/>
        </w:rPr>
        <w:t>Correio Eletrônico (ou e-mail)</w:t>
      </w:r>
      <w:r>
        <w:t>: Serviço de comunicação que consiste na troca de mensagens por meio de redes de computadores.</w:t>
      </w:r>
    </w:p>
    <w:p w14:paraId="5860A9EB" w14:textId="5FBFB922" w:rsidR="001F49E3" w:rsidRPr="001F49E3" w:rsidRDefault="001F49E3" w:rsidP="00624278">
      <w:pPr>
        <w:pStyle w:val="Ttulo4"/>
        <w:numPr>
          <w:ilvl w:val="0"/>
          <w:numId w:val="38"/>
        </w:numPr>
        <w:rPr>
          <w:lang w:eastAsia="pt-BR"/>
        </w:rPr>
      </w:pPr>
      <w:r w:rsidRPr="7458AC86">
        <w:rPr>
          <w:b/>
          <w:bCs/>
          <w:lang w:eastAsia="pt-BR"/>
        </w:rPr>
        <w:t>Criptografia:</w:t>
      </w:r>
      <w:r w:rsidRPr="7458AC86">
        <w:rPr>
          <w:lang w:eastAsia="pt-BR"/>
        </w:rPr>
        <w:t xml:space="preserve"> </w:t>
      </w:r>
      <w:r w:rsidR="00A333C2">
        <w:t>T</w:t>
      </w:r>
      <w:r w:rsidR="008A32FD">
        <w:t xml:space="preserve">écnica utilizada para proteger a </w:t>
      </w:r>
      <w:r w:rsidR="00A333C2">
        <w:t>I</w:t>
      </w:r>
      <w:r w:rsidR="008A32FD">
        <w:t xml:space="preserve">nformação contra acesso indevido e </w:t>
      </w:r>
      <w:r w:rsidR="00A333C2">
        <w:t>garantir sua</w:t>
      </w:r>
      <w:r w:rsidR="008A32FD">
        <w:t xml:space="preserve"> integridade. A criptografia baseia-se em dois processos, a encriptação –para que a informação legível seja transformada em </w:t>
      </w:r>
      <w:r w:rsidR="00A333C2">
        <w:t>I</w:t>
      </w:r>
      <w:r w:rsidR="008A32FD">
        <w:t>nformação cifrada através de algoritmos matemáticos</w:t>
      </w:r>
      <w:r w:rsidR="00A333C2">
        <w:t>,</w:t>
      </w:r>
      <w:r w:rsidR="008A32FD">
        <w:t xml:space="preserve"> e a decriptação – processo inverso a encriptação</w:t>
      </w:r>
      <w:r w:rsidR="00614C5D">
        <w:t>, torna</w:t>
      </w:r>
      <w:r w:rsidR="00A333C2">
        <w:t xml:space="preserve"> a informação</w:t>
      </w:r>
      <w:r w:rsidR="00614C5D">
        <w:t xml:space="preserve"> acessível somente a um destinatário autorizado</w:t>
      </w:r>
      <w:r w:rsidR="008A32FD">
        <w:t>.</w:t>
      </w:r>
    </w:p>
    <w:p w14:paraId="7DFEFC51" w14:textId="4BD5944C" w:rsidR="001341DA" w:rsidRPr="001341DA" w:rsidRDefault="00C175A5" w:rsidP="00624278">
      <w:pPr>
        <w:pStyle w:val="Ttulo4"/>
        <w:numPr>
          <w:ilvl w:val="0"/>
          <w:numId w:val="38"/>
        </w:numPr>
        <w:rPr>
          <w:rStyle w:val="normaltextrun"/>
          <w:lang w:eastAsia="pt-BR"/>
        </w:rPr>
      </w:pPr>
      <w:r w:rsidRPr="7458AC86">
        <w:rPr>
          <w:rStyle w:val="normaltextrun"/>
          <w:b/>
          <w:bCs/>
          <w:color w:val="000000" w:themeColor="text1"/>
        </w:rPr>
        <w:t>Dado pessoal:</w:t>
      </w:r>
      <w:r w:rsidRPr="7458AC86">
        <w:rPr>
          <w:rStyle w:val="normaltextrun"/>
          <w:color w:val="000000" w:themeColor="text1"/>
        </w:rPr>
        <w:t xml:space="preserve"> </w:t>
      </w:r>
      <w:r w:rsidR="00D93021" w:rsidRPr="7458AC86">
        <w:rPr>
          <w:rStyle w:val="normaltextrun"/>
          <w:color w:val="000000" w:themeColor="text1"/>
        </w:rPr>
        <w:t>I</w:t>
      </w:r>
      <w:r w:rsidRPr="7458AC86">
        <w:rPr>
          <w:rStyle w:val="normaltextrun"/>
          <w:color w:val="000000" w:themeColor="text1"/>
        </w:rPr>
        <w:t>nformação relacionada à pessoa natural identificada ou identificável</w:t>
      </w:r>
      <w:r w:rsidR="001341DA" w:rsidRPr="7458AC86">
        <w:rPr>
          <w:rStyle w:val="normaltextrun"/>
          <w:color w:val="000000" w:themeColor="text1"/>
        </w:rPr>
        <w:t>.</w:t>
      </w:r>
    </w:p>
    <w:p w14:paraId="3C110F11" w14:textId="77777777" w:rsidR="00557104" w:rsidRPr="00557104" w:rsidRDefault="001341DA" w:rsidP="00624278">
      <w:pPr>
        <w:pStyle w:val="Ttulo4"/>
        <w:numPr>
          <w:ilvl w:val="0"/>
          <w:numId w:val="38"/>
        </w:numPr>
        <w:rPr>
          <w:rStyle w:val="normaltextrun"/>
          <w:lang w:eastAsia="pt-BR"/>
        </w:rPr>
      </w:pPr>
      <w:r w:rsidRPr="7458AC86">
        <w:rPr>
          <w:rStyle w:val="normaltextrun"/>
          <w:b/>
          <w:bCs/>
          <w:color w:val="000000" w:themeColor="text1"/>
        </w:rPr>
        <w:t>Dado pessoal sensível:</w:t>
      </w:r>
      <w:r w:rsidRPr="7458AC86">
        <w:rPr>
          <w:rStyle w:val="normaltextrun"/>
          <w:color w:val="000000" w:themeColor="text1"/>
        </w:rPr>
        <w:t xml:space="preserve"> </w:t>
      </w:r>
      <w:r w:rsidR="00D93021" w:rsidRPr="7458AC86">
        <w:rPr>
          <w:rStyle w:val="normaltextrun"/>
          <w:color w:val="000000" w:themeColor="text1"/>
        </w:rPr>
        <w:t>D</w:t>
      </w:r>
      <w:r w:rsidRPr="7458AC86">
        <w:rPr>
          <w:rStyle w:val="normaltextrun"/>
          <w:color w:val="000000" w:themeColor="text1"/>
        </w:rPr>
        <w:t>ado pessoal sobre origem racial ou étnica, convicção religiosa, opinião política, filiação a sindicato ou à organização de caráter religioso, filosófico ou político, dado referente à saúde ou à vida sexual, dado genético ou biométrico, quando vinculado a uma pessoa natural.</w:t>
      </w:r>
    </w:p>
    <w:p w14:paraId="02897AAB" w14:textId="2152DD9F" w:rsidR="00557104" w:rsidRPr="00557104" w:rsidRDefault="008F69A7" w:rsidP="00624278">
      <w:pPr>
        <w:pStyle w:val="Ttulo4"/>
        <w:numPr>
          <w:ilvl w:val="0"/>
          <w:numId w:val="38"/>
        </w:numPr>
        <w:rPr>
          <w:lang w:eastAsia="pt-BR"/>
        </w:rPr>
      </w:pPr>
      <w:r w:rsidRPr="00557104">
        <w:rPr>
          <w:b/>
          <w:bCs/>
        </w:rPr>
        <w:t>Gestor da informação</w:t>
      </w:r>
      <w:r w:rsidRPr="00557104">
        <w:t xml:space="preserve">: </w:t>
      </w:r>
      <w:r w:rsidR="002C15FA" w:rsidRPr="00557104">
        <w:t>C</w:t>
      </w:r>
      <w:r w:rsidR="008316AB" w:rsidRPr="00557104">
        <w:t>olaborador ou pessoa responsável pela gestão</w:t>
      </w:r>
      <w:r w:rsidR="004E7099" w:rsidRPr="00557104">
        <w:t xml:space="preserve"> d</w:t>
      </w:r>
      <w:r w:rsidR="66C94CDD" w:rsidRPr="00557104">
        <w:t xml:space="preserve">a classificação e rotulagem de documentos </w:t>
      </w:r>
      <w:r w:rsidR="008316AB" w:rsidRPr="00557104">
        <w:t xml:space="preserve">na Demarco. </w:t>
      </w:r>
    </w:p>
    <w:p w14:paraId="67BE912D" w14:textId="77777777" w:rsidR="00557104" w:rsidRDefault="00557104" w:rsidP="00557104">
      <w:pPr>
        <w:pStyle w:val="Ttulo4"/>
        <w:numPr>
          <w:ilvl w:val="0"/>
          <w:numId w:val="0"/>
        </w:numPr>
        <w:rPr>
          <w:lang w:eastAsia="pt-BR"/>
        </w:rPr>
      </w:pPr>
    </w:p>
    <w:p w14:paraId="0D9D7476" w14:textId="24CB3CCC" w:rsidR="00765A6A" w:rsidRDefault="00FA0A8C" w:rsidP="00557104">
      <w:pPr>
        <w:pStyle w:val="Ttulo1"/>
      </w:pPr>
      <w:r w:rsidRPr="00875422">
        <w:t>Diretrizes</w:t>
      </w:r>
    </w:p>
    <w:p w14:paraId="6E502E2E" w14:textId="6AA10928" w:rsidR="00765A6A" w:rsidRPr="00932823" w:rsidRDefault="00765A6A" w:rsidP="00932823">
      <w:pPr>
        <w:pStyle w:val="Ttulo2"/>
        <w:rPr>
          <w:lang w:eastAsia="pt-BR"/>
        </w:rPr>
      </w:pPr>
      <w:r w:rsidRPr="009E5079">
        <w:rPr>
          <w:lang w:eastAsia="pt-BR"/>
        </w:rPr>
        <w:t>Classificação e rotulagem da Informação</w:t>
      </w:r>
    </w:p>
    <w:p w14:paraId="728B832C" w14:textId="44C5BD18" w:rsidR="00765A6A" w:rsidRDefault="00765A6A" w:rsidP="623DF035">
      <w:pPr>
        <w:jc w:val="both"/>
      </w:pPr>
      <w:r w:rsidRPr="623DF035">
        <w:rPr>
          <w:rFonts w:ascii="Arial" w:hAnsi="Arial" w:cs="Arial"/>
        </w:rPr>
        <w:t xml:space="preserve">Para efeitos de classificação da </w:t>
      </w:r>
      <w:r w:rsidR="00A333C2" w:rsidRPr="623DF035">
        <w:rPr>
          <w:rFonts w:ascii="Arial" w:hAnsi="Arial" w:cs="Arial"/>
        </w:rPr>
        <w:t>I</w:t>
      </w:r>
      <w:r w:rsidRPr="623DF035">
        <w:rPr>
          <w:rFonts w:ascii="Arial" w:hAnsi="Arial" w:cs="Arial"/>
        </w:rPr>
        <w:t xml:space="preserve">nformação, a </w:t>
      </w:r>
      <w:r w:rsidR="00D26E8F" w:rsidRPr="623DF035">
        <w:rPr>
          <w:rFonts w:ascii="Arial" w:hAnsi="Arial" w:cs="Arial"/>
          <w:b/>
          <w:bCs/>
        </w:rPr>
        <w:t>Demarco</w:t>
      </w:r>
      <w:r w:rsidRPr="623DF035">
        <w:rPr>
          <w:rFonts w:ascii="Arial" w:hAnsi="Arial" w:cs="Arial"/>
        </w:rPr>
        <w:t xml:space="preserve"> utiliza as seguintes categorias:</w:t>
      </w:r>
    </w:p>
    <w:p w14:paraId="01D17924" w14:textId="089D35FD" w:rsidR="623DF035" w:rsidRDefault="623DF035" w:rsidP="623DF035">
      <w:pPr>
        <w:jc w:val="both"/>
        <w:rPr>
          <w:rFonts w:ascii="Arial" w:hAnsi="Arial" w:cs="Arial"/>
        </w:rPr>
      </w:pPr>
    </w:p>
    <w:p w14:paraId="33196291" w14:textId="27F87B7B" w:rsidR="623DF035" w:rsidRDefault="623DF035" w:rsidP="623DF035">
      <w:pPr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534"/>
      </w:tblGrid>
      <w:tr w:rsidR="00D26E8F" w14:paraId="5FF2DCB9" w14:textId="77777777" w:rsidTr="3FF1F8CA">
        <w:tc>
          <w:tcPr>
            <w:tcW w:w="1980" w:type="dxa"/>
            <w:shd w:val="clear" w:color="auto" w:fill="000000" w:themeFill="text1"/>
          </w:tcPr>
          <w:p w14:paraId="23ECE9AD" w14:textId="68B208A0" w:rsidR="00D26E8F" w:rsidRPr="0052789C" w:rsidRDefault="0052789C" w:rsidP="0052789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52789C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CLASSIFICAÇÃO</w:t>
            </w:r>
          </w:p>
        </w:tc>
        <w:tc>
          <w:tcPr>
            <w:tcW w:w="4961" w:type="dxa"/>
            <w:shd w:val="clear" w:color="auto" w:fill="000000" w:themeFill="text1"/>
          </w:tcPr>
          <w:p w14:paraId="52CD5D86" w14:textId="35F0835E" w:rsidR="00D26E8F" w:rsidRPr="0052789C" w:rsidRDefault="0052789C" w:rsidP="0052789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52789C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534" w:type="dxa"/>
            <w:shd w:val="clear" w:color="auto" w:fill="000000" w:themeFill="text1"/>
          </w:tcPr>
          <w:p w14:paraId="2B89C90E" w14:textId="7E45AC5C" w:rsidR="00D26E8F" w:rsidRPr="0052789C" w:rsidRDefault="0052789C" w:rsidP="0052789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</w:pPr>
            <w:r w:rsidRPr="0052789C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ROTULAGEM</w:t>
            </w:r>
          </w:p>
        </w:tc>
      </w:tr>
      <w:tr w:rsidR="00D26E8F" w14:paraId="7D7FC63D" w14:textId="77777777" w:rsidTr="3FF1F8CA">
        <w:tc>
          <w:tcPr>
            <w:tcW w:w="1980" w:type="dxa"/>
            <w:vAlign w:val="center"/>
          </w:tcPr>
          <w:p w14:paraId="030A9FB8" w14:textId="3691A14E" w:rsidR="00D26E8F" w:rsidRPr="0052789C" w:rsidRDefault="0052789C" w:rsidP="008260C3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Pública</w:t>
            </w:r>
          </w:p>
        </w:tc>
        <w:tc>
          <w:tcPr>
            <w:tcW w:w="4961" w:type="dxa"/>
            <w:vAlign w:val="center"/>
          </w:tcPr>
          <w:p w14:paraId="499E08A5" w14:textId="42C8372F" w:rsidR="00D26E8F" w:rsidRPr="008F25B8" w:rsidRDefault="00A14BD4" w:rsidP="00EF7F94">
            <w:pPr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Informação de conhecimento </w:t>
            </w:r>
            <w:r w:rsidR="008F25B8">
              <w:rPr>
                <w:rFonts w:ascii="Arial" w:hAnsi="Arial" w:cs="Arial"/>
                <w:sz w:val="20"/>
                <w:szCs w:val="20"/>
                <w:lang w:eastAsia="pt-BR"/>
              </w:rPr>
              <w:t xml:space="preserve">público, que pode ser divulgada a qualquer pessoa sem que prejudique a </w:t>
            </w:r>
            <w:r w:rsidR="008F25B8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Demarco</w:t>
            </w:r>
            <w:r w:rsidR="008F25B8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534" w:type="dxa"/>
            <w:vAlign w:val="center"/>
          </w:tcPr>
          <w:p w14:paraId="4EBE81A0" w14:textId="62309355" w:rsidR="00D26E8F" w:rsidRPr="0052789C" w:rsidRDefault="0052789C" w:rsidP="00EF7F94">
            <w:pPr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É obrigatória a rotulagem da </w:t>
            </w:r>
            <w:r w:rsidR="00A333C2">
              <w:rPr>
                <w:rFonts w:ascii="Arial" w:hAnsi="Arial" w:cs="Arial"/>
                <w:sz w:val="20"/>
                <w:szCs w:val="20"/>
                <w:lang w:eastAsia="pt-BR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nformação</w:t>
            </w:r>
            <w:r w:rsidR="00667733">
              <w:rPr>
                <w:rFonts w:ascii="Arial" w:hAnsi="Arial" w:cs="Arial"/>
                <w:sz w:val="20"/>
                <w:szCs w:val="20"/>
                <w:lang w:eastAsia="pt-BR"/>
              </w:rPr>
              <w:t xml:space="preserve">. </w:t>
            </w:r>
            <w:r w:rsidR="00E11586">
              <w:rPr>
                <w:rFonts w:ascii="Arial" w:hAnsi="Arial" w:cs="Arial"/>
                <w:sz w:val="20"/>
                <w:szCs w:val="20"/>
                <w:lang w:eastAsia="pt-BR"/>
              </w:rPr>
              <w:t>A classificação d</w:t>
            </w:r>
            <w:r w:rsidR="00667733">
              <w:rPr>
                <w:rFonts w:ascii="Arial" w:hAnsi="Arial" w:cs="Arial"/>
                <w:sz w:val="20"/>
                <w:szCs w:val="20"/>
                <w:lang w:eastAsia="pt-BR"/>
              </w:rPr>
              <w:t>eve estar em local visível no documento.</w:t>
            </w:r>
          </w:p>
        </w:tc>
      </w:tr>
      <w:tr w:rsidR="00D26E8F" w14:paraId="6F22E9EC" w14:textId="77777777" w:rsidTr="3FF1F8CA">
        <w:tc>
          <w:tcPr>
            <w:tcW w:w="1980" w:type="dxa"/>
            <w:vAlign w:val="center"/>
          </w:tcPr>
          <w:p w14:paraId="29E520AD" w14:textId="7CB16216" w:rsidR="00D26E8F" w:rsidRPr="0052789C" w:rsidRDefault="0052789C" w:rsidP="008260C3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Interno</w:t>
            </w:r>
          </w:p>
        </w:tc>
        <w:tc>
          <w:tcPr>
            <w:tcW w:w="4961" w:type="dxa"/>
            <w:vAlign w:val="center"/>
          </w:tcPr>
          <w:p w14:paraId="562352E8" w14:textId="1A99CE48" w:rsidR="00D26E8F" w:rsidRPr="00F87991" w:rsidRDefault="008260C3" w:rsidP="00EF7F94">
            <w:pPr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Informação de uso</w:t>
            </w:r>
            <w:r w:rsidR="008D3D29">
              <w:rPr>
                <w:rFonts w:ascii="Arial" w:hAnsi="Arial" w:cs="Arial"/>
                <w:sz w:val="20"/>
                <w:szCs w:val="20"/>
                <w:lang w:eastAsia="pt-BR"/>
              </w:rPr>
              <w:t xml:space="preserve"> interno da</w:t>
            </w:r>
            <w:r w:rsidR="00F87991">
              <w:rPr>
                <w:rFonts w:ascii="Arial" w:hAnsi="Arial" w:cs="Arial"/>
                <w:sz w:val="20"/>
                <w:szCs w:val="20"/>
                <w:lang w:eastAsia="pt-BR"/>
              </w:rPr>
              <w:t>s áreas da</w:t>
            </w:r>
            <w:r w:rsidR="008D3D29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8D3D29" w:rsidRPr="008D3D29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Demarco</w:t>
            </w:r>
            <w:r w:rsidR="00F87991">
              <w:rPr>
                <w:rFonts w:ascii="Arial" w:hAnsi="Arial" w:cs="Arial"/>
                <w:sz w:val="20"/>
                <w:szCs w:val="20"/>
                <w:lang w:eastAsia="pt-BR"/>
              </w:rPr>
              <w:t>, não podendo ser compartilhada ao público em geral.</w:t>
            </w:r>
          </w:p>
        </w:tc>
        <w:tc>
          <w:tcPr>
            <w:tcW w:w="2534" w:type="dxa"/>
            <w:vAlign w:val="center"/>
          </w:tcPr>
          <w:p w14:paraId="243061C1" w14:textId="14ED4432" w:rsidR="00D26E8F" w:rsidRPr="00413F01" w:rsidRDefault="21AC8090" w:rsidP="3FF1F8CA">
            <w:pPr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3FF1F8CA">
              <w:rPr>
                <w:rFonts w:ascii="Arial" w:hAnsi="Arial" w:cs="Arial"/>
                <w:sz w:val="20"/>
                <w:szCs w:val="20"/>
                <w:lang w:eastAsia="pt-BR"/>
              </w:rPr>
              <w:t>Não é obrigatória a rotulagem da informação, pois ela será a padrão.</w:t>
            </w:r>
          </w:p>
        </w:tc>
      </w:tr>
      <w:tr w:rsidR="00D26E8F" w14:paraId="04C0E6A9" w14:textId="77777777" w:rsidTr="3FF1F8CA">
        <w:tc>
          <w:tcPr>
            <w:tcW w:w="1980" w:type="dxa"/>
            <w:vAlign w:val="center"/>
          </w:tcPr>
          <w:p w14:paraId="29750782" w14:textId="719C4824" w:rsidR="00D26E8F" w:rsidRPr="0052789C" w:rsidRDefault="00790931" w:rsidP="008260C3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Restrita</w:t>
            </w:r>
          </w:p>
        </w:tc>
        <w:tc>
          <w:tcPr>
            <w:tcW w:w="4961" w:type="dxa"/>
            <w:vAlign w:val="center"/>
          </w:tcPr>
          <w:p w14:paraId="09ADDAF9" w14:textId="7B73D0CB" w:rsidR="00D26E8F" w:rsidRPr="0015265A" w:rsidRDefault="00EF7F94" w:rsidP="00EF7F94">
            <w:pPr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Informação </w:t>
            </w:r>
            <w:r w:rsidR="00533873">
              <w:rPr>
                <w:rFonts w:ascii="Arial" w:hAnsi="Arial" w:cs="Arial"/>
                <w:sz w:val="20"/>
                <w:szCs w:val="20"/>
                <w:lang w:eastAsia="pt-BR"/>
              </w:rPr>
              <w:t>que possui conteúdo sigiloso</w:t>
            </w:r>
            <w:r w:rsidR="002663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 ou que </w:t>
            </w:r>
            <w:r w:rsidR="00D51229">
              <w:rPr>
                <w:rFonts w:ascii="Arial" w:hAnsi="Arial" w:cs="Arial"/>
                <w:sz w:val="20"/>
                <w:szCs w:val="20"/>
                <w:lang w:eastAsia="pt-BR"/>
              </w:rPr>
              <w:t>identifique pessoas naturais</w:t>
            </w:r>
            <w:r w:rsidR="006E44F9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="0053387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6E44F9">
              <w:rPr>
                <w:rFonts w:ascii="Arial" w:hAnsi="Arial" w:cs="Arial"/>
                <w:sz w:val="20"/>
                <w:szCs w:val="20"/>
                <w:lang w:eastAsia="pt-BR"/>
              </w:rPr>
              <w:t>Seu</w:t>
            </w:r>
            <w:r w:rsidR="0053387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uso </w:t>
            </w:r>
            <w:r w:rsidR="006E44F9">
              <w:rPr>
                <w:rFonts w:ascii="Arial" w:hAnsi="Arial" w:cs="Arial"/>
                <w:sz w:val="20"/>
                <w:szCs w:val="20"/>
                <w:lang w:eastAsia="pt-BR"/>
              </w:rPr>
              <w:t>é restrito a</w:t>
            </w:r>
            <w:r w:rsidR="00533873">
              <w:rPr>
                <w:rFonts w:ascii="Arial" w:hAnsi="Arial" w:cs="Arial"/>
                <w:sz w:val="20"/>
                <w:szCs w:val="20"/>
                <w:lang w:eastAsia="pt-BR"/>
              </w:rPr>
              <w:t xml:space="preserve"> áreas específicas da </w:t>
            </w:r>
            <w:r w:rsidR="00533873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Demarco</w:t>
            </w:r>
            <w:r w:rsidR="0015265A"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15265A">
              <w:rPr>
                <w:rFonts w:ascii="Arial" w:hAnsi="Arial" w:cs="Arial"/>
                <w:sz w:val="20"/>
                <w:szCs w:val="20"/>
                <w:lang w:eastAsia="pt-BR"/>
              </w:rPr>
              <w:t>para o desempenho das atividades</w:t>
            </w:r>
            <w:r w:rsidR="002663D2">
              <w:rPr>
                <w:rFonts w:ascii="Arial" w:hAnsi="Arial" w:cs="Arial"/>
                <w:sz w:val="20"/>
                <w:szCs w:val="20"/>
                <w:lang w:eastAsia="pt-BR"/>
              </w:rPr>
              <w:t xml:space="preserve"> profissionais</w:t>
            </w:r>
            <w:r w:rsidR="007E22D4">
              <w:rPr>
                <w:rFonts w:ascii="Arial" w:hAnsi="Arial" w:cs="Arial"/>
                <w:sz w:val="20"/>
                <w:szCs w:val="20"/>
                <w:lang w:eastAsia="pt-BR"/>
              </w:rPr>
              <w:t xml:space="preserve"> e é protegido por requisitos legais e contratuais</w:t>
            </w:r>
            <w:r w:rsidR="002663D2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534" w:type="dxa"/>
            <w:vAlign w:val="center"/>
          </w:tcPr>
          <w:p w14:paraId="6DB646A4" w14:textId="4814212B" w:rsidR="00D26E8F" w:rsidRPr="0052789C" w:rsidRDefault="0052789C" w:rsidP="00EF7F94">
            <w:pPr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É obrigatória a rotulagem da </w:t>
            </w:r>
            <w:r w:rsidR="00E11586">
              <w:rPr>
                <w:rFonts w:ascii="Arial" w:hAnsi="Arial" w:cs="Arial"/>
                <w:sz w:val="20"/>
                <w:szCs w:val="20"/>
                <w:lang w:eastAsia="pt-BR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nformação</w:t>
            </w:r>
            <w:r w:rsidR="00667733">
              <w:rPr>
                <w:rFonts w:ascii="Arial" w:hAnsi="Arial" w:cs="Arial"/>
                <w:sz w:val="20"/>
                <w:szCs w:val="20"/>
                <w:lang w:eastAsia="pt-BR"/>
              </w:rPr>
              <w:t xml:space="preserve">. </w:t>
            </w:r>
            <w:r w:rsidR="00E11586">
              <w:rPr>
                <w:rFonts w:ascii="Arial" w:hAnsi="Arial" w:cs="Arial"/>
                <w:sz w:val="20"/>
                <w:szCs w:val="20"/>
                <w:lang w:eastAsia="pt-BR"/>
              </w:rPr>
              <w:t>A classificação d</w:t>
            </w:r>
            <w:r w:rsidR="00667733">
              <w:rPr>
                <w:rFonts w:ascii="Arial" w:hAnsi="Arial" w:cs="Arial"/>
                <w:sz w:val="20"/>
                <w:szCs w:val="20"/>
                <w:lang w:eastAsia="pt-BR"/>
              </w:rPr>
              <w:t>eve estar em local visível no documento.</w:t>
            </w:r>
          </w:p>
        </w:tc>
      </w:tr>
      <w:tr w:rsidR="00D26E8F" w14:paraId="2A79FF9B" w14:textId="77777777" w:rsidTr="3FF1F8CA">
        <w:tc>
          <w:tcPr>
            <w:tcW w:w="1980" w:type="dxa"/>
            <w:vAlign w:val="center"/>
          </w:tcPr>
          <w:p w14:paraId="775D9637" w14:textId="105A41D5" w:rsidR="00D26E8F" w:rsidRPr="0052789C" w:rsidRDefault="00790931" w:rsidP="008260C3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Confidencial</w:t>
            </w:r>
          </w:p>
        </w:tc>
        <w:tc>
          <w:tcPr>
            <w:tcW w:w="4961" w:type="dxa"/>
            <w:vAlign w:val="center"/>
          </w:tcPr>
          <w:p w14:paraId="5C58BE5B" w14:textId="1AF7BB8E" w:rsidR="00D26E8F" w:rsidRPr="0050513E" w:rsidRDefault="0050513E" w:rsidP="00EF7F94">
            <w:pPr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Informação que possui alto nível de </w:t>
            </w:r>
            <w:r w:rsidR="002423C9">
              <w:rPr>
                <w:rFonts w:ascii="Arial" w:hAnsi="Arial" w:cs="Arial"/>
                <w:sz w:val="20"/>
                <w:szCs w:val="20"/>
                <w:lang w:eastAsia="pt-BR"/>
              </w:rPr>
              <w:t xml:space="preserve">criticidade ou que </w:t>
            </w:r>
            <w:r w:rsidR="000620A4">
              <w:rPr>
                <w:rFonts w:ascii="Arial" w:hAnsi="Arial" w:cs="Arial"/>
                <w:sz w:val="20"/>
                <w:szCs w:val="20"/>
                <w:lang w:eastAsia="pt-BR"/>
              </w:rPr>
              <w:t>trate dados pessoais sensíveis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, podendo prejudicar a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pt-BR"/>
              </w:rPr>
              <w:t>Demarco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em caso de acesso não autorizado. </w:t>
            </w:r>
            <w:r w:rsidR="003C78B6">
              <w:rPr>
                <w:rFonts w:ascii="Arial" w:hAnsi="Arial" w:cs="Arial"/>
                <w:sz w:val="20"/>
                <w:szCs w:val="20"/>
                <w:lang w:eastAsia="pt-BR"/>
              </w:rPr>
              <w:t xml:space="preserve">Seu uso é altamente restrito </w:t>
            </w:r>
            <w:r w:rsidR="00A14BD4">
              <w:rPr>
                <w:rFonts w:ascii="Arial" w:hAnsi="Arial" w:cs="Arial"/>
                <w:sz w:val="20"/>
                <w:szCs w:val="20"/>
                <w:lang w:eastAsia="pt-BR"/>
              </w:rPr>
              <w:t xml:space="preserve">e deve estar disponível somente </w:t>
            </w:r>
            <w:r w:rsidR="003C78B6">
              <w:rPr>
                <w:rFonts w:ascii="Arial" w:hAnsi="Arial" w:cs="Arial"/>
                <w:sz w:val="20"/>
                <w:szCs w:val="20"/>
                <w:lang w:eastAsia="pt-BR"/>
              </w:rPr>
              <w:t>a pessoas autorizadas</w:t>
            </w:r>
            <w:r w:rsidR="00A14BD4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534" w:type="dxa"/>
            <w:vAlign w:val="center"/>
          </w:tcPr>
          <w:p w14:paraId="538B84FF" w14:textId="75927119" w:rsidR="00D26E8F" w:rsidRPr="0052789C" w:rsidRDefault="0052789C" w:rsidP="00EF7F94">
            <w:pPr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É obrigatória a rotulagem da </w:t>
            </w:r>
            <w:r w:rsidR="00E11586">
              <w:rPr>
                <w:rFonts w:ascii="Arial" w:hAnsi="Arial" w:cs="Arial"/>
                <w:sz w:val="20"/>
                <w:szCs w:val="20"/>
                <w:lang w:eastAsia="pt-BR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nformação</w:t>
            </w:r>
            <w:r w:rsidR="00667733">
              <w:rPr>
                <w:rFonts w:ascii="Arial" w:hAnsi="Arial" w:cs="Arial"/>
                <w:sz w:val="20"/>
                <w:szCs w:val="20"/>
                <w:lang w:eastAsia="pt-BR"/>
              </w:rPr>
              <w:t xml:space="preserve">. </w:t>
            </w:r>
            <w:r w:rsidR="00E11586">
              <w:rPr>
                <w:rFonts w:ascii="Arial" w:hAnsi="Arial" w:cs="Arial"/>
                <w:sz w:val="20"/>
                <w:szCs w:val="20"/>
                <w:lang w:eastAsia="pt-BR"/>
              </w:rPr>
              <w:t>A classificação d</w:t>
            </w:r>
            <w:r w:rsidR="00B322F2">
              <w:rPr>
                <w:rFonts w:ascii="Arial" w:hAnsi="Arial" w:cs="Arial"/>
                <w:sz w:val="20"/>
                <w:szCs w:val="20"/>
                <w:lang w:eastAsia="pt-BR"/>
              </w:rPr>
              <w:t>e</w:t>
            </w:r>
            <w:r w:rsidR="00667733">
              <w:rPr>
                <w:rFonts w:ascii="Arial" w:hAnsi="Arial" w:cs="Arial"/>
                <w:sz w:val="20"/>
                <w:szCs w:val="20"/>
                <w:lang w:eastAsia="pt-BR"/>
              </w:rPr>
              <w:t>ve estar em local visível no documento.</w:t>
            </w:r>
          </w:p>
        </w:tc>
      </w:tr>
    </w:tbl>
    <w:p w14:paraId="74C30335" w14:textId="77777777" w:rsidR="00B322F2" w:rsidRDefault="00B322F2" w:rsidP="00B322F2">
      <w:pPr>
        <w:pStyle w:val="Ttulo2"/>
        <w:numPr>
          <w:ilvl w:val="0"/>
          <w:numId w:val="0"/>
        </w:numPr>
        <w:ind w:left="432" w:hanging="432"/>
        <w:rPr>
          <w:b w:val="0"/>
          <w:bCs w:val="0"/>
          <w:sz w:val="22"/>
        </w:rPr>
      </w:pPr>
    </w:p>
    <w:p w14:paraId="1B5EB92D" w14:textId="317983F1" w:rsidR="00EB3F4F" w:rsidRDefault="00624278" w:rsidP="00B322F2">
      <w:pPr>
        <w:pStyle w:val="Ttulo2"/>
        <w:numPr>
          <w:ilvl w:val="0"/>
          <w:numId w:val="0"/>
        </w:numPr>
        <w:ind w:left="432" w:hanging="432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Segue</w:t>
      </w:r>
      <w:r w:rsidR="00EB3F4F">
        <w:rPr>
          <w:b w:val="0"/>
          <w:bCs w:val="0"/>
          <w:sz w:val="22"/>
        </w:rPr>
        <w:t xml:space="preserve"> rol exemplificativo </w:t>
      </w:r>
      <w:r>
        <w:rPr>
          <w:b w:val="0"/>
          <w:bCs w:val="0"/>
          <w:sz w:val="22"/>
        </w:rPr>
        <w:t>para orientar a classificação</w:t>
      </w:r>
      <w:r w:rsidR="00EB3F4F">
        <w:rPr>
          <w:b w:val="0"/>
          <w:bCs w:val="0"/>
          <w:sz w:val="22"/>
        </w:rPr>
        <w:t>:</w:t>
      </w:r>
    </w:p>
    <w:p w14:paraId="4A5237A8" w14:textId="77777777" w:rsidR="00EB3F4F" w:rsidRDefault="00EB3F4F" w:rsidP="00B322F2">
      <w:pPr>
        <w:pStyle w:val="Ttulo2"/>
        <w:numPr>
          <w:ilvl w:val="0"/>
          <w:numId w:val="0"/>
        </w:numPr>
        <w:ind w:left="432" w:hanging="432"/>
        <w:rPr>
          <w:b w:val="0"/>
          <w:bCs w:val="0"/>
          <w:sz w:val="22"/>
        </w:rPr>
      </w:pPr>
    </w:p>
    <w:p w14:paraId="45A62F49" w14:textId="1885FF3C" w:rsidR="00B322F2" w:rsidRPr="00624278" w:rsidRDefault="00E11586" w:rsidP="00624278">
      <w:pPr>
        <w:pStyle w:val="Ttulo2"/>
        <w:numPr>
          <w:ilvl w:val="0"/>
          <w:numId w:val="32"/>
        </w:numPr>
        <w:rPr>
          <w:b w:val="0"/>
          <w:bCs w:val="0"/>
          <w:sz w:val="22"/>
        </w:rPr>
      </w:pPr>
      <w:r w:rsidRPr="00B322F2">
        <w:rPr>
          <w:b w:val="0"/>
          <w:bCs w:val="0"/>
          <w:sz w:val="22"/>
        </w:rPr>
        <w:t xml:space="preserve">As </w:t>
      </w:r>
      <w:r w:rsidR="00557104">
        <w:rPr>
          <w:b w:val="0"/>
          <w:bCs w:val="0"/>
          <w:sz w:val="22"/>
        </w:rPr>
        <w:t>i</w:t>
      </w:r>
      <w:r w:rsidR="00C47D1C" w:rsidRPr="00B322F2">
        <w:rPr>
          <w:b w:val="0"/>
          <w:bCs w:val="0"/>
          <w:sz w:val="22"/>
        </w:rPr>
        <w:t>nformações</w:t>
      </w:r>
      <w:r w:rsidR="007C1C40" w:rsidRPr="00B322F2">
        <w:rPr>
          <w:b w:val="0"/>
          <w:bCs w:val="0"/>
          <w:sz w:val="22"/>
        </w:rPr>
        <w:t>, dispositivos e arquivos</w:t>
      </w:r>
      <w:r w:rsidR="00C47D1C" w:rsidRPr="00B322F2">
        <w:rPr>
          <w:b w:val="0"/>
          <w:bCs w:val="0"/>
          <w:sz w:val="22"/>
        </w:rPr>
        <w:t xml:space="preserve"> recebid</w:t>
      </w:r>
      <w:r w:rsidR="007C1C40" w:rsidRPr="00B322F2">
        <w:rPr>
          <w:b w:val="0"/>
          <w:bCs w:val="0"/>
          <w:sz w:val="22"/>
        </w:rPr>
        <w:t>o</w:t>
      </w:r>
      <w:r w:rsidR="00C47D1C" w:rsidRPr="00B322F2">
        <w:rPr>
          <w:b w:val="0"/>
          <w:bCs w:val="0"/>
          <w:sz w:val="22"/>
        </w:rPr>
        <w:t>s de terceiros, clientes, parceiros, fornecedores</w:t>
      </w:r>
      <w:r w:rsidR="00624278">
        <w:rPr>
          <w:b w:val="0"/>
          <w:bCs w:val="0"/>
          <w:sz w:val="22"/>
        </w:rPr>
        <w:t xml:space="preserve"> </w:t>
      </w:r>
      <w:r w:rsidR="00C47D1C" w:rsidRPr="00624278">
        <w:rPr>
          <w:b w:val="0"/>
          <w:bCs w:val="0"/>
          <w:sz w:val="22"/>
        </w:rPr>
        <w:t>e demais partes externas</w:t>
      </w:r>
      <w:r w:rsidR="007C1C40" w:rsidRPr="00624278">
        <w:rPr>
          <w:b w:val="0"/>
          <w:bCs w:val="0"/>
          <w:sz w:val="22"/>
        </w:rPr>
        <w:t xml:space="preserve"> da </w:t>
      </w:r>
      <w:r w:rsidR="007C1C40" w:rsidRPr="000E14FA">
        <w:rPr>
          <w:sz w:val="22"/>
        </w:rPr>
        <w:t>Demarco</w:t>
      </w:r>
      <w:r w:rsidR="007C1C40" w:rsidRPr="00624278">
        <w:rPr>
          <w:b w:val="0"/>
          <w:bCs w:val="0"/>
          <w:sz w:val="22"/>
        </w:rPr>
        <w:t xml:space="preserve"> </w:t>
      </w:r>
      <w:r w:rsidRPr="00624278">
        <w:rPr>
          <w:b w:val="0"/>
          <w:bCs w:val="0"/>
          <w:sz w:val="22"/>
        </w:rPr>
        <w:t>s</w:t>
      </w:r>
      <w:r w:rsidR="0D18BBDE" w:rsidRPr="00624278">
        <w:rPr>
          <w:b w:val="0"/>
          <w:bCs w:val="0"/>
          <w:sz w:val="22"/>
        </w:rPr>
        <w:t>erão</w:t>
      </w:r>
      <w:r w:rsidRPr="00624278">
        <w:rPr>
          <w:b w:val="0"/>
          <w:bCs w:val="0"/>
          <w:sz w:val="22"/>
        </w:rPr>
        <w:t xml:space="preserve"> c</w:t>
      </w:r>
      <w:r w:rsidR="54DA6D10" w:rsidRPr="00624278">
        <w:rPr>
          <w:b w:val="0"/>
          <w:bCs w:val="0"/>
          <w:sz w:val="22"/>
        </w:rPr>
        <w:t xml:space="preserve">lassificados </w:t>
      </w:r>
      <w:r w:rsidR="1A233FB6" w:rsidRPr="00624278">
        <w:rPr>
          <w:b w:val="0"/>
          <w:bCs w:val="0"/>
          <w:sz w:val="22"/>
        </w:rPr>
        <w:t xml:space="preserve">como </w:t>
      </w:r>
      <w:r w:rsidR="00557104" w:rsidRPr="00624278">
        <w:rPr>
          <w:b w:val="0"/>
          <w:bCs w:val="0"/>
          <w:sz w:val="22"/>
        </w:rPr>
        <w:t>“</w:t>
      </w:r>
      <w:r w:rsidR="1A233FB6" w:rsidRPr="00624278">
        <w:rPr>
          <w:b w:val="0"/>
          <w:bCs w:val="0"/>
          <w:sz w:val="22"/>
        </w:rPr>
        <w:t>Interno</w:t>
      </w:r>
      <w:r w:rsidR="00557104" w:rsidRPr="00624278">
        <w:rPr>
          <w:b w:val="0"/>
          <w:bCs w:val="0"/>
          <w:sz w:val="22"/>
        </w:rPr>
        <w:t>”.</w:t>
      </w:r>
    </w:p>
    <w:p w14:paraId="62AAE57D" w14:textId="43CEACC5" w:rsidR="00B322F2" w:rsidRPr="00EB3F4F" w:rsidRDefault="00B322F2" w:rsidP="00EB3F4F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 w:rsidRPr="00EB3F4F">
        <w:rPr>
          <w:rFonts w:ascii="Arial" w:hAnsi="Arial" w:cs="Arial"/>
        </w:rPr>
        <w:t xml:space="preserve">Todos os documentos contendo informações relacionadas a dados pessoais dos </w:t>
      </w:r>
      <w:r w:rsidR="00557104" w:rsidRPr="00EB3F4F">
        <w:rPr>
          <w:rFonts w:ascii="Arial" w:hAnsi="Arial" w:cs="Arial"/>
        </w:rPr>
        <w:t>colaboradores</w:t>
      </w:r>
      <w:r w:rsidRPr="00EB3F4F">
        <w:rPr>
          <w:rFonts w:ascii="Arial" w:hAnsi="Arial" w:cs="Arial"/>
        </w:rPr>
        <w:t xml:space="preserve"> da </w:t>
      </w:r>
      <w:r w:rsidRPr="000E14FA">
        <w:rPr>
          <w:rFonts w:ascii="Arial" w:hAnsi="Arial" w:cs="Arial"/>
          <w:b/>
          <w:bCs/>
        </w:rPr>
        <w:t>Demarco</w:t>
      </w:r>
      <w:r w:rsidRPr="00EB3F4F">
        <w:rPr>
          <w:rFonts w:ascii="Arial" w:hAnsi="Arial" w:cs="Arial"/>
        </w:rPr>
        <w:t>, tais como</w:t>
      </w:r>
      <w:r w:rsidR="00557104" w:rsidRPr="00EB3F4F">
        <w:rPr>
          <w:rFonts w:ascii="Arial" w:hAnsi="Arial" w:cs="Arial"/>
        </w:rPr>
        <w:t xml:space="preserve"> número de</w:t>
      </w:r>
      <w:r w:rsidRPr="00EB3F4F">
        <w:rPr>
          <w:rFonts w:ascii="Arial" w:hAnsi="Arial" w:cs="Arial"/>
        </w:rPr>
        <w:t xml:space="preserve"> identificação, endereços residenciais e números de seguro social, devem ser classificadas como "</w:t>
      </w:r>
      <w:r w:rsidR="00075F8E" w:rsidRPr="00EB3F4F">
        <w:rPr>
          <w:rFonts w:ascii="Arial" w:hAnsi="Arial" w:cs="Arial"/>
        </w:rPr>
        <w:t>Confidencial</w:t>
      </w:r>
      <w:r w:rsidRPr="00EB3F4F">
        <w:rPr>
          <w:rFonts w:ascii="Arial" w:hAnsi="Arial" w:cs="Arial"/>
        </w:rPr>
        <w:t>".</w:t>
      </w:r>
    </w:p>
    <w:p w14:paraId="506F51E5" w14:textId="26BE6245" w:rsidR="00075F8E" w:rsidRPr="00EB3F4F" w:rsidRDefault="00075F8E" w:rsidP="00EB3F4F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 w:rsidRPr="00EB3F4F">
        <w:rPr>
          <w:rFonts w:ascii="Arial" w:hAnsi="Arial" w:cs="Arial"/>
        </w:rPr>
        <w:t>Qualquer documento que contenha informações sobre processos judiciais</w:t>
      </w:r>
      <w:r w:rsidR="00413F01" w:rsidRPr="00EB3F4F">
        <w:rPr>
          <w:rFonts w:ascii="Arial" w:hAnsi="Arial" w:cs="Arial"/>
        </w:rPr>
        <w:t xml:space="preserve">, extrajudiciais, administrativos </w:t>
      </w:r>
      <w:r w:rsidRPr="00EB3F4F">
        <w:rPr>
          <w:rFonts w:ascii="Arial" w:hAnsi="Arial" w:cs="Arial"/>
        </w:rPr>
        <w:t xml:space="preserve">ou </w:t>
      </w:r>
      <w:r w:rsidR="00413F01" w:rsidRPr="00EB3F4F">
        <w:rPr>
          <w:rFonts w:ascii="Arial" w:hAnsi="Arial" w:cs="Arial"/>
        </w:rPr>
        <w:t>pareceres jurídicos</w:t>
      </w:r>
      <w:r w:rsidRPr="00EB3F4F">
        <w:rPr>
          <w:rFonts w:ascii="Arial" w:hAnsi="Arial" w:cs="Arial"/>
        </w:rPr>
        <w:t xml:space="preserve"> deve ser classificado como "Confidencial".</w:t>
      </w:r>
    </w:p>
    <w:p w14:paraId="6BF49600" w14:textId="13AC6AA5" w:rsidR="00075F8E" w:rsidRPr="00EB3F4F" w:rsidRDefault="00075F8E" w:rsidP="00EB3F4F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 w:rsidRPr="00EB3F4F">
        <w:rPr>
          <w:rFonts w:ascii="Arial" w:hAnsi="Arial" w:cs="Arial"/>
        </w:rPr>
        <w:t>Documentos que contenham informações sobre contratos com clientes ou parceiros comerciais devem ser classificados como "Restrito", especialmente se envolverem termos comerciais sigilosos.</w:t>
      </w:r>
    </w:p>
    <w:p w14:paraId="304E694F" w14:textId="0F798EA9" w:rsidR="00075F8E" w:rsidRPr="00EB3F4F" w:rsidRDefault="00075F8E" w:rsidP="00EB3F4F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 w:rsidRPr="00EB3F4F">
        <w:rPr>
          <w:rFonts w:ascii="Arial" w:hAnsi="Arial" w:cs="Arial"/>
        </w:rPr>
        <w:t>Informações sobre interações com clientes</w:t>
      </w:r>
      <w:r w:rsidR="00EB3F4F" w:rsidRPr="00EB3F4F">
        <w:rPr>
          <w:rFonts w:ascii="Arial" w:hAnsi="Arial" w:cs="Arial"/>
        </w:rPr>
        <w:t xml:space="preserve"> envolvendo o escopo do contrato </w:t>
      </w:r>
      <w:r w:rsidRPr="00EB3F4F">
        <w:rPr>
          <w:rFonts w:ascii="Arial" w:hAnsi="Arial" w:cs="Arial"/>
        </w:rPr>
        <w:t>devem ser classificadas como "</w:t>
      </w:r>
      <w:r w:rsidR="00413F01" w:rsidRPr="00EB3F4F">
        <w:rPr>
          <w:rFonts w:ascii="Arial" w:hAnsi="Arial" w:cs="Arial"/>
        </w:rPr>
        <w:t>Restrito</w:t>
      </w:r>
      <w:r w:rsidRPr="00EB3F4F">
        <w:rPr>
          <w:rFonts w:ascii="Arial" w:hAnsi="Arial" w:cs="Arial"/>
        </w:rPr>
        <w:t>"</w:t>
      </w:r>
      <w:r w:rsidR="00557104" w:rsidRPr="00EB3F4F">
        <w:rPr>
          <w:rFonts w:ascii="Arial" w:hAnsi="Arial" w:cs="Arial"/>
        </w:rPr>
        <w:t>.</w:t>
      </w:r>
    </w:p>
    <w:p w14:paraId="40E47E66" w14:textId="6990FE89" w:rsidR="00075F8E" w:rsidRPr="00EB3F4F" w:rsidRDefault="00075F8E" w:rsidP="00EB3F4F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 w:rsidRPr="00EB3F4F">
        <w:rPr>
          <w:rFonts w:ascii="Arial" w:hAnsi="Arial" w:cs="Arial"/>
        </w:rPr>
        <w:t>Todos os documentos financeiros que contenham informações bancárias, números de cartões de crédito ou informações financeiras devem ser classificados como "</w:t>
      </w:r>
      <w:r w:rsidR="00EB3F4F" w:rsidRPr="00EB3F4F">
        <w:rPr>
          <w:rFonts w:ascii="Arial" w:hAnsi="Arial" w:cs="Arial"/>
        </w:rPr>
        <w:t>Confidencial</w:t>
      </w:r>
      <w:r w:rsidRPr="00EB3F4F">
        <w:rPr>
          <w:rFonts w:ascii="Arial" w:hAnsi="Arial" w:cs="Arial"/>
        </w:rPr>
        <w:t>".</w:t>
      </w:r>
    </w:p>
    <w:p w14:paraId="6BA10753" w14:textId="77777777" w:rsidR="00B322F2" w:rsidRPr="00B322F2" w:rsidRDefault="00B322F2" w:rsidP="00B322F2">
      <w:pPr>
        <w:rPr>
          <w:lang w:eastAsia="pt-BR"/>
        </w:rPr>
      </w:pPr>
    </w:p>
    <w:p w14:paraId="01CBCE69" w14:textId="3C773E84" w:rsidR="00765A6A" w:rsidRPr="009E5079" w:rsidRDefault="00765A6A" w:rsidP="00C609B4">
      <w:pPr>
        <w:pStyle w:val="Ttulo2"/>
        <w:rPr>
          <w:lang w:eastAsia="pt-BR"/>
        </w:rPr>
      </w:pPr>
      <w:r w:rsidRPr="009E5079">
        <w:rPr>
          <w:lang w:eastAsia="pt-BR"/>
        </w:rPr>
        <w:t>Manuseio da Informação</w:t>
      </w:r>
    </w:p>
    <w:p w14:paraId="3E613E32" w14:textId="3E606B5D" w:rsidR="00765A6A" w:rsidRPr="00DA2634" w:rsidRDefault="00765A6A" w:rsidP="00DA2634">
      <w:pPr>
        <w:jc w:val="both"/>
      </w:pPr>
      <w:r w:rsidRPr="00DA2634">
        <w:rPr>
          <w:rFonts w:ascii="Arial" w:hAnsi="Arial" w:cs="Arial"/>
        </w:rPr>
        <w:t xml:space="preserve">O manuseio da informação deverá obedecer às regras </w:t>
      </w:r>
      <w:r w:rsidR="006E1821" w:rsidRPr="00DA2634">
        <w:rPr>
          <w:rFonts w:ascii="Arial" w:hAnsi="Arial" w:cs="Arial"/>
        </w:rPr>
        <w:t>a seguir: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1741"/>
        <w:gridCol w:w="2572"/>
        <w:gridCol w:w="2580"/>
      </w:tblGrid>
      <w:tr w:rsidR="00694865" w:rsidRPr="009E5079" w14:paraId="2A2778B8" w14:textId="77777777" w:rsidTr="7458AC86">
        <w:trPr>
          <w:trHeight w:val="300"/>
          <w:tblHeader/>
        </w:trPr>
        <w:tc>
          <w:tcPr>
            <w:tcW w:w="1382" w:type="pct"/>
            <w:vMerge w:val="restart"/>
            <w:shd w:val="clear" w:color="auto" w:fill="000000" w:themeFill="text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548151" w14:textId="77777777" w:rsidR="00694865" w:rsidRPr="009E5079" w:rsidRDefault="00694865" w:rsidP="0080080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lastRenderedPageBreak/>
              <w:t>AÇÃO</w:t>
            </w:r>
          </w:p>
        </w:tc>
        <w:tc>
          <w:tcPr>
            <w:tcW w:w="3618" w:type="pct"/>
            <w:gridSpan w:val="3"/>
            <w:shd w:val="clear" w:color="auto" w:fill="000000" w:themeFill="text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C535" w14:textId="77777777" w:rsidR="00694865" w:rsidRPr="009E5079" w:rsidRDefault="00694865" w:rsidP="0080080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CLASSIFICAÇÃO</w:t>
            </w:r>
          </w:p>
        </w:tc>
      </w:tr>
      <w:tr w:rsidR="00694865" w:rsidRPr="009E5079" w14:paraId="0455AD7D" w14:textId="77777777" w:rsidTr="7458AC86">
        <w:trPr>
          <w:trHeight w:val="300"/>
          <w:tblHeader/>
        </w:trPr>
        <w:tc>
          <w:tcPr>
            <w:tcW w:w="1382" w:type="pct"/>
            <w:vMerge/>
            <w:vAlign w:val="center"/>
          </w:tcPr>
          <w:p w14:paraId="474EE4FD" w14:textId="77777777" w:rsidR="00694865" w:rsidRPr="009E5079" w:rsidRDefault="00694865" w:rsidP="00800803">
            <w:pPr>
              <w:spacing w:after="0"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60" w:type="pct"/>
            <w:shd w:val="clear" w:color="auto" w:fill="000000" w:themeFill="text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B395F4" w14:textId="77777777" w:rsidR="00694865" w:rsidRPr="009E5079" w:rsidRDefault="00694865" w:rsidP="0080080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Pública</w:t>
            </w:r>
          </w:p>
        </w:tc>
        <w:tc>
          <w:tcPr>
            <w:tcW w:w="1377" w:type="pct"/>
            <w:shd w:val="clear" w:color="auto" w:fill="000000" w:themeFill="text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8C7586" w14:textId="77777777" w:rsidR="00694865" w:rsidRPr="009E5079" w:rsidRDefault="00694865" w:rsidP="0080080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Interna</w:t>
            </w:r>
          </w:p>
        </w:tc>
        <w:tc>
          <w:tcPr>
            <w:tcW w:w="1381" w:type="pct"/>
            <w:shd w:val="clear" w:color="auto" w:fill="000000" w:themeFill="text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58540" w14:textId="00C2A319" w:rsidR="00694865" w:rsidRPr="009E5079" w:rsidRDefault="00694865" w:rsidP="0080080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9E507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Confidencial</w:t>
            </w:r>
            <w:r w:rsidR="00BE7B0E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/</w:t>
            </w:r>
            <w:r w:rsidR="00BE7B0E" w:rsidRPr="009E5079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Restrita </w:t>
            </w:r>
          </w:p>
        </w:tc>
      </w:tr>
      <w:tr w:rsidR="00FF5FD2" w:rsidRPr="009E5079" w14:paraId="5811A906" w14:textId="77777777" w:rsidTr="7458AC86">
        <w:trPr>
          <w:trHeight w:val="244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ED4197" w14:textId="0B951F6D" w:rsidR="00FF5FD2" w:rsidRPr="009E5079" w:rsidRDefault="00FF5FD2" w:rsidP="00FF5F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Acesso</w:t>
            </w:r>
          </w:p>
        </w:tc>
        <w:tc>
          <w:tcPr>
            <w:tcW w:w="860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FA2C00" w14:textId="0411103E" w:rsidR="00FF5FD2" w:rsidRPr="009E5079" w:rsidRDefault="00FF5FD2" w:rsidP="002D46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Sem restrições</w:t>
            </w:r>
          </w:p>
        </w:tc>
        <w:tc>
          <w:tcPr>
            <w:tcW w:w="1377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76D649" w14:textId="028FE729" w:rsidR="00FF5FD2" w:rsidRPr="009E5079" w:rsidRDefault="00FF5FD2" w:rsidP="002D46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Todas as áreas</w:t>
            </w:r>
          </w:p>
        </w:tc>
        <w:tc>
          <w:tcPr>
            <w:tcW w:w="1381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07AA01" w14:textId="382DDD06" w:rsidR="00FF5FD2" w:rsidRPr="009E5079" w:rsidRDefault="002D464A" w:rsidP="002D46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Áreas ou pessoas específicas que possuem a necessidade de acesso a </w:t>
            </w:r>
            <w:r w:rsidR="00E11586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nformação</w:t>
            </w:r>
          </w:p>
        </w:tc>
      </w:tr>
      <w:tr w:rsidR="00FF5FD2" w:rsidRPr="009E5079" w14:paraId="3B2ABCDE" w14:textId="77777777" w:rsidTr="7458AC86">
        <w:trPr>
          <w:trHeight w:val="244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11FB58" w14:textId="4E5D9C0D" w:rsidR="00FF5FD2" w:rsidRPr="009E5079" w:rsidRDefault="00FF5FD2" w:rsidP="00FF5F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Cópia</w:t>
            </w:r>
          </w:p>
        </w:tc>
        <w:tc>
          <w:tcPr>
            <w:tcW w:w="860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E409D5" w14:textId="78388F56" w:rsidR="00FF5FD2" w:rsidRPr="009E5079" w:rsidRDefault="00FF5FD2" w:rsidP="002D46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Sem restrições</w:t>
            </w:r>
          </w:p>
        </w:tc>
        <w:tc>
          <w:tcPr>
            <w:tcW w:w="1377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59DFF5" w14:textId="2CDFD6AC" w:rsidR="00FF5FD2" w:rsidRPr="009E5079" w:rsidRDefault="00FF5FD2" w:rsidP="002D46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Sem restrições</w:t>
            </w:r>
            <w:r>
              <w:rPr>
                <w:rFonts w:ascii="Arial" w:hAnsi="Arial" w:cs="Arial"/>
                <w:sz w:val="20"/>
                <w:szCs w:val="20"/>
              </w:rPr>
              <w:t>, desde que seja mantida no ambiente interno</w:t>
            </w:r>
          </w:p>
        </w:tc>
        <w:tc>
          <w:tcPr>
            <w:tcW w:w="1381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F1B7F4" w14:textId="54D1B553" w:rsidR="00FF5FD2" w:rsidRDefault="00FF5FD2" w:rsidP="002D46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Mediante a permissão do </w:t>
            </w:r>
            <w:r w:rsidR="00D6151E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 xml:space="preserve">estor da </w:t>
            </w:r>
            <w:r w:rsidR="00E11586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nformação</w:t>
            </w:r>
          </w:p>
        </w:tc>
      </w:tr>
      <w:tr w:rsidR="00FF5FD2" w:rsidRPr="009E5079" w14:paraId="1CC6E768" w14:textId="77777777" w:rsidTr="7458AC86">
        <w:trPr>
          <w:trHeight w:val="218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0351C8" w14:textId="5DDF16E9" w:rsidR="00FF5FD2" w:rsidRPr="009E5079" w:rsidRDefault="00FF5FD2" w:rsidP="00FF5F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 xml:space="preserve">Transmissão </w:t>
            </w:r>
            <w:r w:rsidR="00E30AC7">
              <w:rPr>
                <w:rFonts w:ascii="Arial" w:hAnsi="Arial" w:cs="Arial"/>
                <w:sz w:val="20"/>
                <w:szCs w:val="20"/>
              </w:rPr>
              <w:t xml:space="preserve">de arquivo </w:t>
            </w:r>
            <w:r>
              <w:rPr>
                <w:rFonts w:ascii="Arial" w:hAnsi="Arial" w:cs="Arial"/>
                <w:sz w:val="20"/>
                <w:szCs w:val="20"/>
              </w:rPr>
              <w:t>através de</w:t>
            </w:r>
            <w:r w:rsidRPr="009E5079">
              <w:rPr>
                <w:rFonts w:ascii="Arial" w:hAnsi="Arial" w:cs="Arial"/>
                <w:sz w:val="20"/>
                <w:szCs w:val="20"/>
              </w:rPr>
              <w:t xml:space="preserve"> rede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9E5079">
              <w:rPr>
                <w:rFonts w:ascii="Arial" w:hAnsi="Arial" w:cs="Arial"/>
                <w:sz w:val="20"/>
                <w:szCs w:val="20"/>
              </w:rPr>
              <w:t xml:space="preserve"> pública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860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654DA8" w14:textId="77777777" w:rsidR="00FF5FD2" w:rsidRPr="009E5079" w:rsidRDefault="00FF5FD2" w:rsidP="002D46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Permitido</w:t>
            </w:r>
          </w:p>
        </w:tc>
        <w:tc>
          <w:tcPr>
            <w:tcW w:w="1377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61045E" w14:textId="782F0B8E" w:rsidR="00FF5FD2" w:rsidRPr="009E5079" w:rsidRDefault="00FF5FD2" w:rsidP="002D46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623DF035">
              <w:rPr>
                <w:rFonts w:ascii="Arial" w:hAnsi="Arial" w:cs="Arial"/>
                <w:sz w:val="20"/>
                <w:szCs w:val="20"/>
              </w:rPr>
              <w:t>Permitido</w:t>
            </w:r>
            <w:r w:rsidR="33937DE8" w:rsidRPr="623DF035">
              <w:rPr>
                <w:rFonts w:ascii="Arial" w:hAnsi="Arial" w:cs="Arial"/>
                <w:sz w:val="20"/>
                <w:szCs w:val="20"/>
              </w:rPr>
              <w:t>, desde que seja mantida no ambiente interno.</w:t>
            </w:r>
          </w:p>
        </w:tc>
        <w:tc>
          <w:tcPr>
            <w:tcW w:w="1381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F157ED" w14:textId="411C08E6" w:rsidR="00FF5FD2" w:rsidRPr="009E5079" w:rsidRDefault="00FF5FD2" w:rsidP="002D46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Utilizar meio de </w:t>
            </w:r>
            <w:r w:rsidRPr="009E5079">
              <w:rPr>
                <w:rFonts w:ascii="Arial" w:hAnsi="Arial" w:cs="Arial"/>
                <w:sz w:val="20"/>
                <w:szCs w:val="20"/>
              </w:rPr>
              <w:t>comunicação criptografada</w:t>
            </w:r>
          </w:p>
        </w:tc>
      </w:tr>
      <w:tr w:rsidR="00E61A8E" w:rsidRPr="009E5079" w14:paraId="0668ADA8" w14:textId="77777777" w:rsidTr="7458AC86">
        <w:trPr>
          <w:trHeight w:val="218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105F41" w14:textId="148E7431" w:rsidR="00E61A8E" w:rsidRPr="009E5079" w:rsidRDefault="00E61A8E" w:rsidP="00FF5FD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Compartilhamento interno</w:t>
            </w:r>
            <w:r w:rsidR="00084951">
              <w:rPr>
                <w:rFonts w:ascii="Arial" w:hAnsi="Arial" w:cs="Arial"/>
                <w:sz w:val="20"/>
                <w:szCs w:val="20"/>
              </w:rPr>
              <w:t xml:space="preserve"> de arquivos e informações</w:t>
            </w:r>
          </w:p>
        </w:tc>
        <w:tc>
          <w:tcPr>
            <w:tcW w:w="860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231F8D" w14:textId="0EB8F548" w:rsidR="00E61A8E" w:rsidRPr="009E5079" w:rsidRDefault="00E61A8E" w:rsidP="002D46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 restrições</w:t>
            </w:r>
          </w:p>
        </w:tc>
        <w:tc>
          <w:tcPr>
            <w:tcW w:w="1377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E1D04" w14:textId="1D464ECE" w:rsidR="00E61A8E" w:rsidRPr="00E61A8E" w:rsidRDefault="00E61A8E" w:rsidP="002D464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Meios de comunicação</w:t>
            </w:r>
            <w:r w:rsidR="00FF0883">
              <w:rPr>
                <w:rFonts w:ascii="Arial" w:hAnsi="Arial" w:cs="Arial"/>
                <w:sz w:val="20"/>
                <w:szCs w:val="20"/>
              </w:rPr>
              <w:t xml:space="preserve"> e armazenamento</w:t>
            </w:r>
            <w:r>
              <w:rPr>
                <w:rFonts w:ascii="Arial" w:hAnsi="Arial" w:cs="Arial"/>
                <w:sz w:val="20"/>
                <w:szCs w:val="20"/>
              </w:rPr>
              <w:t xml:space="preserve"> disponibilizados pela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Demarco</w:t>
            </w:r>
          </w:p>
        </w:tc>
        <w:tc>
          <w:tcPr>
            <w:tcW w:w="1381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2C1685" w14:textId="656A5A8F" w:rsidR="00E61A8E" w:rsidRPr="00E61A8E" w:rsidRDefault="00E61A8E" w:rsidP="002D464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Meios de comunicação </w:t>
            </w:r>
            <w:r w:rsidR="00CE0F3B">
              <w:rPr>
                <w:rFonts w:ascii="Arial" w:hAnsi="Arial" w:cs="Arial"/>
                <w:sz w:val="20"/>
                <w:szCs w:val="20"/>
              </w:rPr>
              <w:t xml:space="preserve">criptografado </w:t>
            </w:r>
            <w:r>
              <w:rPr>
                <w:rFonts w:ascii="Arial" w:hAnsi="Arial" w:cs="Arial"/>
                <w:sz w:val="20"/>
                <w:szCs w:val="20"/>
              </w:rPr>
              <w:t>disponibilizado</w:t>
            </w:r>
            <w:r w:rsidR="00CE0F3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pela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Demarco</w:t>
            </w:r>
          </w:p>
        </w:tc>
      </w:tr>
      <w:tr w:rsidR="00FF0883" w:rsidRPr="009E5079" w14:paraId="4750F1B5" w14:textId="77777777" w:rsidTr="7458AC86">
        <w:trPr>
          <w:trHeight w:val="218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6C3930" w14:textId="30167E09" w:rsidR="00FF0883" w:rsidRDefault="00FF0883" w:rsidP="00FF08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Compartilhamento externo</w:t>
            </w:r>
            <w:r w:rsidR="00084951">
              <w:rPr>
                <w:rFonts w:ascii="Arial" w:hAnsi="Arial" w:cs="Arial"/>
                <w:sz w:val="20"/>
                <w:szCs w:val="20"/>
              </w:rPr>
              <w:t xml:space="preserve"> de arquivos e informações</w:t>
            </w:r>
          </w:p>
        </w:tc>
        <w:tc>
          <w:tcPr>
            <w:tcW w:w="860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DAB33C" w14:textId="1735D5AB" w:rsidR="00FF0883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 restrições</w:t>
            </w:r>
          </w:p>
        </w:tc>
        <w:tc>
          <w:tcPr>
            <w:tcW w:w="1377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FF2739" w14:textId="410A81DD" w:rsidR="00FF0883" w:rsidRDefault="00B322F2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750D3C77" w:rsidRPr="7458AC86">
              <w:rPr>
                <w:rFonts w:ascii="Arial" w:hAnsi="Arial" w:cs="Arial"/>
                <w:sz w:val="20"/>
                <w:szCs w:val="20"/>
              </w:rPr>
              <w:t xml:space="preserve">anuseio interno: Não é necessária a rotulagem. Registro padrão. </w:t>
            </w:r>
          </w:p>
          <w:p w14:paraId="64416161" w14:textId="3FC75264" w:rsidR="00FF0883" w:rsidRDefault="750D3C77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458AC86">
              <w:rPr>
                <w:rFonts w:ascii="Arial" w:hAnsi="Arial" w:cs="Arial"/>
                <w:sz w:val="20"/>
                <w:szCs w:val="20"/>
              </w:rPr>
              <w:t xml:space="preserve">Manuseio externo: será necessária alteração da classificação. </w:t>
            </w:r>
          </w:p>
          <w:p w14:paraId="271B0BF8" w14:textId="2AA02286" w:rsidR="00FF0883" w:rsidRDefault="00FF0883" w:rsidP="623DF03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1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A6F6A5" w14:textId="2C52BCC0" w:rsidR="007E2357" w:rsidRPr="00B322F2" w:rsidRDefault="117CCE38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322F2">
              <w:rPr>
                <w:rFonts w:ascii="Arial" w:hAnsi="Arial" w:cs="Arial"/>
                <w:sz w:val="20"/>
                <w:szCs w:val="20"/>
              </w:rPr>
              <w:t>M</w:t>
            </w:r>
            <w:r w:rsidR="007E2357" w:rsidRPr="00B322F2">
              <w:rPr>
                <w:rFonts w:ascii="Arial" w:hAnsi="Arial" w:cs="Arial"/>
                <w:sz w:val="20"/>
                <w:szCs w:val="20"/>
              </w:rPr>
              <w:t xml:space="preserve">eio de comunicação criptografado disponibilizado pela </w:t>
            </w:r>
            <w:r w:rsidR="007E2357" w:rsidRPr="00B322F2">
              <w:rPr>
                <w:rFonts w:ascii="Arial" w:hAnsi="Arial" w:cs="Arial"/>
                <w:b/>
                <w:bCs/>
                <w:sz w:val="20"/>
                <w:szCs w:val="20"/>
              </w:rPr>
              <w:t>Demarco.</w:t>
            </w:r>
          </w:p>
        </w:tc>
      </w:tr>
      <w:tr w:rsidR="00FF0883" w:rsidRPr="009E5079" w14:paraId="6757D407" w14:textId="77777777" w:rsidTr="7458AC86">
        <w:trPr>
          <w:trHeight w:val="218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A8C469" w14:textId="109EA997" w:rsidR="00FF0883" w:rsidRDefault="00FF0883" w:rsidP="00FF08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Envio a terceiros</w:t>
            </w:r>
            <w:r>
              <w:rPr>
                <w:rFonts w:ascii="Arial" w:hAnsi="Arial" w:cs="Arial"/>
                <w:sz w:val="20"/>
                <w:szCs w:val="20"/>
              </w:rPr>
              <w:t xml:space="preserve"> via internet</w:t>
            </w:r>
          </w:p>
        </w:tc>
        <w:tc>
          <w:tcPr>
            <w:tcW w:w="860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83D24D" w14:textId="31DCC180" w:rsidR="00FF0883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Sem restrições</w:t>
            </w:r>
          </w:p>
        </w:tc>
        <w:tc>
          <w:tcPr>
            <w:tcW w:w="1377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A14571" w14:textId="4B24C131" w:rsidR="00FF0883" w:rsidRDefault="00B322F2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76338DDD" w:rsidRPr="7458AC86">
              <w:rPr>
                <w:rFonts w:ascii="Arial" w:hAnsi="Arial" w:cs="Arial"/>
                <w:sz w:val="20"/>
                <w:szCs w:val="20"/>
              </w:rPr>
              <w:t xml:space="preserve">anuseio interno: Não é necessária a rotulagem. Registro padrão. </w:t>
            </w:r>
          </w:p>
          <w:p w14:paraId="24289BF2" w14:textId="5559AC90" w:rsidR="00FF0883" w:rsidRDefault="76338DDD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458AC86">
              <w:rPr>
                <w:rFonts w:ascii="Arial" w:hAnsi="Arial" w:cs="Arial"/>
                <w:sz w:val="20"/>
                <w:szCs w:val="20"/>
              </w:rPr>
              <w:t xml:space="preserve">Manuseio externo: será necessária alteração da classificação. </w:t>
            </w:r>
          </w:p>
          <w:p w14:paraId="3C27ABDD" w14:textId="3CB779D3" w:rsidR="00FF0883" w:rsidRDefault="00FF0883" w:rsidP="623DF03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1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52271A" w14:textId="3392A8FB" w:rsidR="00FF0883" w:rsidRDefault="1686D958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458AC86">
              <w:rPr>
                <w:rFonts w:ascii="Arial" w:hAnsi="Arial" w:cs="Arial"/>
                <w:sz w:val="20"/>
                <w:szCs w:val="20"/>
              </w:rPr>
              <w:t xml:space="preserve">Classificado e rotulado, utilizando recurso de criptografia </w:t>
            </w:r>
          </w:p>
          <w:p w14:paraId="58F91998" w14:textId="75BAD232" w:rsidR="00FF0883" w:rsidRDefault="00FF0883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0883" w:rsidRPr="009E5079" w14:paraId="160D42D4" w14:textId="77777777" w:rsidTr="7458AC86">
        <w:trPr>
          <w:trHeight w:val="332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A83F20" w14:textId="7D961F60" w:rsidR="00FF0883" w:rsidRPr="009E5079" w:rsidRDefault="00FF0883" w:rsidP="7458AC8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7458AC86">
              <w:rPr>
                <w:rFonts w:ascii="Arial" w:hAnsi="Arial" w:cs="Arial"/>
                <w:sz w:val="20"/>
                <w:szCs w:val="20"/>
              </w:rPr>
              <w:t>Correio interno e externo</w:t>
            </w:r>
          </w:p>
        </w:tc>
        <w:tc>
          <w:tcPr>
            <w:tcW w:w="860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8A66E5" w14:textId="033EA927" w:rsidR="00FF0883" w:rsidRPr="009E5079" w:rsidRDefault="00FF0883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458AC86">
              <w:rPr>
                <w:rFonts w:ascii="Arial" w:hAnsi="Arial" w:cs="Arial"/>
                <w:sz w:val="20"/>
                <w:szCs w:val="20"/>
              </w:rPr>
              <w:t>Envelope comum</w:t>
            </w:r>
          </w:p>
        </w:tc>
        <w:tc>
          <w:tcPr>
            <w:tcW w:w="1377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0D546E" w14:textId="72764266" w:rsidR="00FF0883" w:rsidRPr="009E5079" w:rsidRDefault="411530E3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2F2">
              <w:rPr>
                <w:rFonts w:ascii="Arial" w:hAnsi="Arial" w:cs="Arial"/>
                <w:sz w:val="20"/>
                <w:szCs w:val="20"/>
              </w:rPr>
              <w:t>Público: Envelope comum.</w:t>
            </w:r>
          </w:p>
          <w:p w14:paraId="429A48D7" w14:textId="1B1EC393" w:rsidR="00FF0883" w:rsidRPr="009E5079" w:rsidRDefault="411530E3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322F2">
              <w:rPr>
                <w:rFonts w:ascii="Arial" w:hAnsi="Arial" w:cs="Arial"/>
                <w:sz w:val="20"/>
                <w:szCs w:val="20"/>
              </w:rPr>
              <w:t>Co</w:t>
            </w:r>
            <w:r w:rsidRPr="7458AC86">
              <w:rPr>
                <w:rFonts w:ascii="Arial" w:hAnsi="Arial" w:cs="Arial"/>
                <w:sz w:val="20"/>
                <w:szCs w:val="20"/>
              </w:rPr>
              <w:t xml:space="preserve">nfidencial/Restrito: </w:t>
            </w:r>
            <w:r w:rsidR="00FF0883" w:rsidRPr="7458AC86">
              <w:rPr>
                <w:rFonts w:ascii="Arial" w:hAnsi="Arial" w:cs="Arial"/>
                <w:sz w:val="20"/>
                <w:szCs w:val="20"/>
              </w:rPr>
              <w:t>Envelo</w:t>
            </w:r>
            <w:r w:rsidR="763A1811" w:rsidRPr="7458AC86">
              <w:rPr>
                <w:rFonts w:ascii="Arial" w:hAnsi="Arial" w:cs="Arial"/>
                <w:sz w:val="20"/>
                <w:szCs w:val="20"/>
              </w:rPr>
              <w:t>pe carimbado com o nível de classificação e por meio rastreável.</w:t>
            </w:r>
          </w:p>
        </w:tc>
        <w:tc>
          <w:tcPr>
            <w:tcW w:w="1381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E93E71" w14:textId="215413E6" w:rsidR="00FF0883" w:rsidRPr="009E5079" w:rsidRDefault="00FF0883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458AC86">
              <w:rPr>
                <w:rFonts w:ascii="Arial" w:hAnsi="Arial" w:cs="Arial"/>
                <w:sz w:val="20"/>
                <w:szCs w:val="20"/>
              </w:rPr>
              <w:t>Envelope carimbado com o nível de classificação e por meio rastreável</w:t>
            </w:r>
          </w:p>
        </w:tc>
      </w:tr>
      <w:tr w:rsidR="00FF0883" w:rsidRPr="009E5079" w14:paraId="0099E724" w14:textId="77777777" w:rsidTr="7458AC86">
        <w:trPr>
          <w:trHeight w:val="332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E1AAB5" w14:textId="3C34DCAB" w:rsidR="00FF0883" w:rsidRPr="009E5079" w:rsidRDefault="00FF0883" w:rsidP="00FF08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Correio eletrônico</w:t>
            </w:r>
          </w:p>
        </w:tc>
        <w:tc>
          <w:tcPr>
            <w:tcW w:w="860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5EAA6F" w14:textId="0641982D" w:rsidR="00FF0883" w:rsidRPr="009E5079" w:rsidRDefault="0BBF357B" w:rsidP="7458AC8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458AC86">
              <w:rPr>
                <w:rFonts w:ascii="Arial" w:hAnsi="Arial" w:cs="Arial"/>
                <w:sz w:val="20"/>
                <w:szCs w:val="20"/>
              </w:rPr>
              <w:t>Sem restrições</w:t>
            </w:r>
          </w:p>
        </w:tc>
        <w:tc>
          <w:tcPr>
            <w:tcW w:w="1377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D9AE27" w14:textId="16B6CFFD" w:rsidR="00FF0883" w:rsidRPr="009E5079" w:rsidRDefault="5C5BA103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458AC86">
              <w:rPr>
                <w:rFonts w:ascii="Arial" w:hAnsi="Arial" w:cs="Arial"/>
                <w:sz w:val="20"/>
                <w:szCs w:val="20"/>
              </w:rPr>
              <w:t xml:space="preserve">Manuseio interno: </w:t>
            </w:r>
            <w:r w:rsidR="00FF0883" w:rsidRPr="7458AC86">
              <w:rPr>
                <w:rFonts w:ascii="Arial" w:hAnsi="Arial" w:cs="Arial"/>
                <w:sz w:val="20"/>
                <w:szCs w:val="20"/>
              </w:rPr>
              <w:t>Não é necessária a rotulagem</w:t>
            </w:r>
            <w:r w:rsidR="138D6EE3" w:rsidRPr="7458AC86">
              <w:rPr>
                <w:rFonts w:ascii="Arial" w:hAnsi="Arial" w:cs="Arial"/>
                <w:sz w:val="20"/>
                <w:szCs w:val="20"/>
              </w:rPr>
              <w:t xml:space="preserve">. Registro padrão. </w:t>
            </w:r>
          </w:p>
          <w:p w14:paraId="4DBD4581" w14:textId="32709A36" w:rsidR="00FF0883" w:rsidRPr="009E5079" w:rsidRDefault="138D6EE3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458AC86">
              <w:rPr>
                <w:rFonts w:ascii="Arial" w:hAnsi="Arial" w:cs="Arial"/>
                <w:sz w:val="20"/>
                <w:szCs w:val="20"/>
              </w:rPr>
              <w:t>Manuseio externo:</w:t>
            </w:r>
            <w:r w:rsidR="044082AE" w:rsidRPr="7458AC86">
              <w:rPr>
                <w:rFonts w:ascii="Arial" w:hAnsi="Arial" w:cs="Arial"/>
                <w:sz w:val="20"/>
                <w:szCs w:val="20"/>
              </w:rPr>
              <w:t xml:space="preserve"> será</w:t>
            </w:r>
            <w:r w:rsidRPr="7458AC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1870FF7C" w:rsidRPr="7458AC86">
              <w:rPr>
                <w:rFonts w:ascii="Arial" w:hAnsi="Arial" w:cs="Arial"/>
                <w:sz w:val="20"/>
                <w:szCs w:val="20"/>
              </w:rPr>
              <w:t>necessária alteração da classificação.</w:t>
            </w:r>
          </w:p>
        </w:tc>
        <w:tc>
          <w:tcPr>
            <w:tcW w:w="1381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205641" w14:textId="318C1D0C" w:rsidR="00FF0883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Classificado e rotulado, utilizando recurso de criptografia</w:t>
            </w:r>
          </w:p>
        </w:tc>
      </w:tr>
      <w:tr w:rsidR="00FF0883" w:rsidRPr="009E5079" w14:paraId="5F2FDE64" w14:textId="77777777" w:rsidTr="7458AC86">
        <w:trPr>
          <w:trHeight w:val="332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97CD3" w14:textId="4DF07832" w:rsidR="00FF0883" w:rsidRPr="009E5079" w:rsidRDefault="00FF0883" w:rsidP="00FF08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Armazenamento físico</w:t>
            </w:r>
          </w:p>
        </w:tc>
        <w:tc>
          <w:tcPr>
            <w:tcW w:w="860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B67D39" w14:textId="424BDBFA" w:rsidR="00FF0883" w:rsidRPr="009E5079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 restrições</w:t>
            </w:r>
          </w:p>
        </w:tc>
        <w:tc>
          <w:tcPr>
            <w:tcW w:w="1377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EED3FD" w14:textId="32B13742" w:rsidR="00FF0883" w:rsidRPr="009E5079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Armazenar em local seguro</w:t>
            </w:r>
          </w:p>
        </w:tc>
        <w:tc>
          <w:tcPr>
            <w:tcW w:w="1381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77A68" w14:textId="67431B91" w:rsidR="00FF0883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Armazenar em local seguro, de acesso limitado, restrito e monitorado</w:t>
            </w:r>
          </w:p>
        </w:tc>
      </w:tr>
      <w:tr w:rsidR="00FF0883" w:rsidRPr="009E5079" w14:paraId="43CED53D" w14:textId="77777777" w:rsidTr="7458AC86">
        <w:trPr>
          <w:trHeight w:val="332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39555B" w14:textId="4BDB522B" w:rsidR="00FF0883" w:rsidRPr="009E5079" w:rsidRDefault="00FF0883" w:rsidP="00FF08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Armazenamento lógico</w:t>
            </w:r>
          </w:p>
        </w:tc>
        <w:tc>
          <w:tcPr>
            <w:tcW w:w="860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8C3BF5" w14:textId="7342E4DD" w:rsidR="00FF0883" w:rsidRPr="009E5079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 restrições</w:t>
            </w:r>
          </w:p>
        </w:tc>
        <w:tc>
          <w:tcPr>
            <w:tcW w:w="1377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E4ECD0" w14:textId="782A02E5" w:rsidR="00FF0883" w:rsidRPr="00334BF2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Somente nos recursos e ferramentas disponibilizadas pela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Demarco</w:t>
            </w:r>
          </w:p>
        </w:tc>
        <w:tc>
          <w:tcPr>
            <w:tcW w:w="1381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5DB3FE" w14:textId="4BF2C3E4" w:rsidR="00FF0883" w:rsidRPr="00BE1638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Somente na ferramenta especificada pela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Demarco</w:t>
            </w:r>
            <w:r>
              <w:rPr>
                <w:rFonts w:ascii="Arial" w:hAnsi="Arial" w:cs="Arial"/>
                <w:sz w:val="20"/>
                <w:szCs w:val="20"/>
              </w:rPr>
              <w:t xml:space="preserve"> como meio para armazenamento da informação</w:t>
            </w:r>
          </w:p>
        </w:tc>
      </w:tr>
      <w:tr w:rsidR="00FF0883" w:rsidRPr="009E5079" w14:paraId="5D8DFD22" w14:textId="77777777" w:rsidTr="7458AC86">
        <w:trPr>
          <w:trHeight w:val="332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7383D4" w14:textId="4A0C90C2" w:rsidR="00FF0883" w:rsidRPr="009E5079" w:rsidRDefault="00FF0883" w:rsidP="00FF08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Descarte</w:t>
            </w:r>
            <w:r>
              <w:rPr>
                <w:rFonts w:ascii="Arial" w:hAnsi="Arial" w:cs="Arial"/>
                <w:sz w:val="20"/>
                <w:szCs w:val="20"/>
              </w:rPr>
              <w:t xml:space="preserve"> de documento físico</w:t>
            </w:r>
          </w:p>
        </w:tc>
        <w:tc>
          <w:tcPr>
            <w:tcW w:w="860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9516E9" w14:textId="5F1A2E61" w:rsidR="00FF0883" w:rsidRPr="009E5079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Lixo comum</w:t>
            </w:r>
          </w:p>
        </w:tc>
        <w:tc>
          <w:tcPr>
            <w:tcW w:w="1377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9CB9A5" w14:textId="0A721928" w:rsidR="00FF0883" w:rsidRPr="009E5079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 xml:space="preserve"> Lixo comum. Recomendável uso de fragmentadora</w:t>
            </w:r>
          </w:p>
        </w:tc>
        <w:tc>
          <w:tcPr>
            <w:tcW w:w="1381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8AAFFB" w14:textId="12FCF25A" w:rsidR="00FF0883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Lixo controlado. Uso obrigatório de fragmentadora. Descarte somente mediante autorização do </w:t>
            </w:r>
            <w:r w:rsidR="00D6151E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 xml:space="preserve">estor da </w:t>
            </w:r>
            <w:r w:rsidR="00D6151E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nformação</w:t>
            </w:r>
          </w:p>
        </w:tc>
      </w:tr>
      <w:tr w:rsidR="00FF0883" w:rsidRPr="009E5079" w14:paraId="05AF3704" w14:textId="77777777" w:rsidTr="7458AC86">
        <w:trPr>
          <w:trHeight w:val="332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6597B6" w14:textId="715532DE" w:rsidR="00FF0883" w:rsidRPr="009E5079" w:rsidRDefault="00FF0883" w:rsidP="00FF08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lastRenderedPageBreak/>
              <w:t>Descarte</w:t>
            </w:r>
            <w:r>
              <w:rPr>
                <w:rFonts w:ascii="Arial" w:hAnsi="Arial" w:cs="Arial"/>
                <w:sz w:val="20"/>
                <w:szCs w:val="20"/>
              </w:rPr>
              <w:t xml:space="preserve"> de documento/arquivo lógico</w:t>
            </w:r>
          </w:p>
        </w:tc>
        <w:tc>
          <w:tcPr>
            <w:tcW w:w="860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A115C" w14:textId="45EB2A65" w:rsidR="00FF0883" w:rsidRDefault="00FF0883" w:rsidP="7458AC8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7458AC86">
              <w:rPr>
                <w:rFonts w:ascii="Arial" w:hAnsi="Arial" w:cs="Arial"/>
                <w:sz w:val="20"/>
                <w:szCs w:val="20"/>
              </w:rPr>
              <w:t>Sem restrições</w:t>
            </w:r>
            <w:r w:rsidR="43266329" w:rsidRPr="7458AC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2C89" w:rsidRPr="7458AC86">
              <w:rPr>
                <w:rFonts w:ascii="Arial" w:hAnsi="Arial" w:cs="Arial"/>
                <w:sz w:val="20"/>
                <w:szCs w:val="20"/>
              </w:rPr>
              <w:t>Lixo comum</w:t>
            </w:r>
          </w:p>
        </w:tc>
        <w:tc>
          <w:tcPr>
            <w:tcW w:w="1377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F8D403" w14:textId="06D18ABE" w:rsidR="00FF0883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Meio comum de exclusão digital</w:t>
            </w:r>
          </w:p>
        </w:tc>
        <w:tc>
          <w:tcPr>
            <w:tcW w:w="1381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EA258B" w14:textId="1C0665AC" w:rsidR="00FF0883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458AC86">
              <w:rPr>
                <w:rFonts w:ascii="Arial" w:hAnsi="Arial" w:cs="Arial"/>
                <w:sz w:val="20"/>
                <w:szCs w:val="20"/>
              </w:rPr>
              <w:t xml:space="preserve">Em caso de exclusão permanente, avaliar com a área de tecnologia o meio com melhor eficácia. Descarte somente mediante autorização do </w:t>
            </w:r>
            <w:r w:rsidR="12A26787" w:rsidRPr="7458AC86">
              <w:rPr>
                <w:rFonts w:ascii="Arial" w:hAnsi="Arial" w:cs="Arial"/>
                <w:sz w:val="20"/>
                <w:szCs w:val="20"/>
              </w:rPr>
              <w:t>Administrador</w:t>
            </w:r>
            <w:r w:rsidR="00B32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7458AC86"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="00D6151E" w:rsidRPr="7458AC86">
              <w:rPr>
                <w:rFonts w:ascii="Arial" w:hAnsi="Arial" w:cs="Arial"/>
                <w:sz w:val="20"/>
                <w:szCs w:val="20"/>
              </w:rPr>
              <w:t>I</w:t>
            </w:r>
            <w:r w:rsidRPr="7458AC86">
              <w:rPr>
                <w:rFonts w:ascii="Arial" w:hAnsi="Arial" w:cs="Arial"/>
                <w:sz w:val="20"/>
                <w:szCs w:val="20"/>
              </w:rPr>
              <w:t>nformação</w:t>
            </w:r>
          </w:p>
        </w:tc>
      </w:tr>
      <w:tr w:rsidR="00FF0883" w:rsidRPr="009E5079" w14:paraId="08483A05" w14:textId="77777777" w:rsidTr="7458AC86">
        <w:trPr>
          <w:trHeight w:val="354"/>
        </w:trPr>
        <w:tc>
          <w:tcPr>
            <w:tcW w:w="1382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C98753" w14:textId="3356476E" w:rsidR="00FF0883" w:rsidRPr="009E5079" w:rsidRDefault="00FF0883" w:rsidP="00FF088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E5079">
              <w:rPr>
                <w:rFonts w:ascii="Arial" w:hAnsi="Arial" w:cs="Arial"/>
                <w:sz w:val="20"/>
                <w:szCs w:val="20"/>
              </w:rPr>
              <w:t>Descarte</w:t>
            </w:r>
            <w:r>
              <w:rPr>
                <w:rFonts w:ascii="Arial" w:hAnsi="Arial" w:cs="Arial"/>
                <w:sz w:val="20"/>
                <w:szCs w:val="20"/>
              </w:rPr>
              <w:t xml:space="preserve"> de dispositivo tecnológico</w:t>
            </w:r>
          </w:p>
        </w:tc>
        <w:tc>
          <w:tcPr>
            <w:tcW w:w="860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3CDE2F" w14:textId="58AD3272" w:rsidR="00FF0883" w:rsidRPr="009E5079" w:rsidRDefault="00FF0883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9397D" w14:textId="1CEC37E7" w:rsidR="00FF0883" w:rsidRPr="009E5079" w:rsidRDefault="5E9815F8" w:rsidP="7458AC8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7458AC86">
              <w:rPr>
                <w:rFonts w:ascii="Arial" w:hAnsi="Arial" w:cs="Arial"/>
                <w:sz w:val="20"/>
                <w:szCs w:val="20"/>
              </w:rPr>
              <w:t>Desmagnetização ou uso de software de sanitização</w:t>
            </w:r>
          </w:p>
        </w:tc>
        <w:tc>
          <w:tcPr>
            <w:tcW w:w="1377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FF7568" w14:textId="3C39A1BC" w:rsidR="00FF0883" w:rsidRPr="009E5079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Desmagnetização ou uso de software de sanitização</w:t>
            </w:r>
          </w:p>
        </w:tc>
        <w:tc>
          <w:tcPr>
            <w:tcW w:w="1381" w:type="pct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480080" w14:textId="756EF1A8" w:rsidR="00FF0883" w:rsidRPr="009E5079" w:rsidRDefault="00FF0883" w:rsidP="00FF0883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Desmagnetização, criptografia one way, uso de software de sanitização ou destruição. Mediante aprovação da área de TI</w:t>
            </w:r>
          </w:p>
        </w:tc>
      </w:tr>
    </w:tbl>
    <w:p w14:paraId="339BDF46" w14:textId="77777777" w:rsidR="00765A6A" w:rsidRPr="009E5079" w:rsidRDefault="00765A6A" w:rsidP="00C609B4">
      <w:pPr>
        <w:pStyle w:val="Ttulo3"/>
        <w:numPr>
          <w:ilvl w:val="0"/>
          <w:numId w:val="0"/>
        </w:numPr>
        <w:ind w:left="360"/>
        <w:rPr>
          <w:lang w:eastAsia="pt-BR"/>
        </w:rPr>
      </w:pPr>
    </w:p>
    <w:p w14:paraId="21014F59" w14:textId="2511C1F3" w:rsidR="00765A6A" w:rsidRPr="00DA2634" w:rsidRDefault="00765A6A" w:rsidP="00DA2634">
      <w:pPr>
        <w:jc w:val="both"/>
      </w:pPr>
      <w:r w:rsidRPr="00DA2634">
        <w:rPr>
          <w:rFonts w:ascii="Arial" w:hAnsi="Arial" w:cs="Arial"/>
        </w:rPr>
        <w:t xml:space="preserve">Toda </w:t>
      </w:r>
      <w:r w:rsidR="0053140D" w:rsidRPr="00DA2634">
        <w:rPr>
          <w:rFonts w:ascii="Arial" w:hAnsi="Arial" w:cs="Arial"/>
        </w:rPr>
        <w:t xml:space="preserve">regra desrespeitada será considerada uma </w:t>
      </w:r>
      <w:r w:rsidRPr="00DA2634">
        <w:rPr>
          <w:rFonts w:ascii="Arial" w:hAnsi="Arial" w:cs="Arial"/>
        </w:rPr>
        <w:t>não</w:t>
      </w:r>
      <w:r w:rsidR="008E03B1">
        <w:rPr>
          <w:rFonts w:ascii="Arial" w:hAnsi="Arial" w:cs="Arial"/>
        </w:rPr>
        <w:t xml:space="preserve"> </w:t>
      </w:r>
      <w:r w:rsidRPr="00DA2634">
        <w:rPr>
          <w:rFonts w:ascii="Arial" w:hAnsi="Arial" w:cs="Arial"/>
        </w:rPr>
        <w:t xml:space="preserve">conformidade </w:t>
      </w:r>
      <w:r w:rsidR="0053140D" w:rsidRPr="00DA2634">
        <w:rPr>
          <w:rFonts w:ascii="Arial" w:hAnsi="Arial" w:cs="Arial"/>
        </w:rPr>
        <w:t xml:space="preserve">e </w:t>
      </w:r>
      <w:r w:rsidRPr="00DA2634">
        <w:rPr>
          <w:rFonts w:ascii="Arial" w:hAnsi="Arial" w:cs="Arial"/>
        </w:rPr>
        <w:t xml:space="preserve">será tratada como um </w:t>
      </w:r>
      <w:r w:rsidR="00D6151E">
        <w:rPr>
          <w:rFonts w:ascii="Arial" w:hAnsi="Arial" w:cs="Arial"/>
        </w:rPr>
        <w:t>I</w:t>
      </w:r>
      <w:r w:rsidRPr="00DA2634">
        <w:rPr>
          <w:rFonts w:ascii="Arial" w:hAnsi="Arial" w:cs="Arial"/>
        </w:rPr>
        <w:t xml:space="preserve">ncidente de </w:t>
      </w:r>
      <w:r w:rsidR="00D6151E">
        <w:rPr>
          <w:rFonts w:ascii="Arial" w:hAnsi="Arial" w:cs="Arial"/>
        </w:rPr>
        <w:t>S</w:t>
      </w:r>
      <w:r w:rsidRPr="00DA2634">
        <w:rPr>
          <w:rFonts w:ascii="Arial" w:hAnsi="Arial" w:cs="Arial"/>
        </w:rPr>
        <w:t xml:space="preserve">egurança da </w:t>
      </w:r>
      <w:r w:rsidR="00D6151E">
        <w:rPr>
          <w:rFonts w:ascii="Arial" w:hAnsi="Arial" w:cs="Arial"/>
        </w:rPr>
        <w:t>I</w:t>
      </w:r>
      <w:r w:rsidRPr="00DA2634">
        <w:rPr>
          <w:rFonts w:ascii="Arial" w:hAnsi="Arial" w:cs="Arial"/>
        </w:rPr>
        <w:t xml:space="preserve">nformação, cabendo uma análise da infração pelo </w:t>
      </w:r>
      <w:r w:rsidR="00DE28A5" w:rsidRPr="00DA2634">
        <w:rPr>
          <w:rFonts w:ascii="Arial" w:hAnsi="Arial" w:cs="Arial"/>
          <w:b/>
          <w:bCs/>
        </w:rPr>
        <w:t>CSIP</w:t>
      </w:r>
      <w:r w:rsidR="00DE28A5" w:rsidRPr="00DA2634">
        <w:rPr>
          <w:rFonts w:ascii="Arial" w:hAnsi="Arial" w:cs="Arial"/>
        </w:rPr>
        <w:t>.</w:t>
      </w:r>
    </w:p>
    <w:p w14:paraId="1C8FDD6E" w14:textId="77777777" w:rsidR="00765A6A" w:rsidRDefault="00765A6A" w:rsidP="00765A6A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14:paraId="3B128B70" w14:textId="2E4069D0" w:rsidR="00A201BB" w:rsidRPr="00875422" w:rsidRDefault="00A201BB" w:rsidP="00DC46B8">
      <w:pPr>
        <w:pStyle w:val="Ttulo1"/>
      </w:pPr>
      <w:r w:rsidRPr="00875422">
        <w:rPr>
          <w:rStyle w:val="normaltextrun"/>
        </w:rPr>
        <w:t>Papéis e Responsabilidades</w:t>
      </w:r>
      <w:r w:rsidRPr="00875422">
        <w:rPr>
          <w:rStyle w:val="eop"/>
        </w:rPr>
        <w:t> </w:t>
      </w:r>
    </w:p>
    <w:p w14:paraId="41333644" w14:textId="77777777" w:rsidR="002004DD" w:rsidRPr="00D55BFB" w:rsidRDefault="002004DD" w:rsidP="002004DD">
      <w:pPr>
        <w:pStyle w:val="Ttulo2"/>
        <w:rPr>
          <w:lang w:eastAsia="pt-BR"/>
        </w:rPr>
      </w:pPr>
      <w:r>
        <w:rPr>
          <w:lang w:eastAsia="pt-BR"/>
        </w:rPr>
        <w:t xml:space="preserve">COMITÊ DE SEGURANÇA DA INFORMAÇÃO E PRIVACIDADE </w:t>
      </w:r>
    </w:p>
    <w:p w14:paraId="5D674D2D" w14:textId="1DD8A383" w:rsidR="00C30D6E" w:rsidRPr="002E7907" w:rsidRDefault="00C30D6E" w:rsidP="00624278">
      <w:pPr>
        <w:pStyle w:val="PargrafodaLista"/>
        <w:numPr>
          <w:ilvl w:val="0"/>
          <w:numId w:val="37"/>
        </w:numPr>
        <w:rPr>
          <w:rFonts w:ascii="Arial" w:hAnsi="Arial" w:cs="Arial"/>
        </w:rPr>
      </w:pPr>
      <w:r w:rsidRPr="7458AC86">
        <w:rPr>
          <w:rFonts w:ascii="Arial" w:hAnsi="Arial" w:cs="Arial"/>
        </w:rPr>
        <w:t>Analisar e tomar decisões a respeito de desvios aos requisitos d</w:t>
      </w:r>
      <w:r w:rsidR="00412EFB" w:rsidRPr="7458AC86">
        <w:rPr>
          <w:rFonts w:ascii="Arial" w:hAnsi="Arial" w:cs="Arial"/>
        </w:rPr>
        <w:t>est</w:t>
      </w:r>
      <w:r w:rsidRPr="7458AC86">
        <w:rPr>
          <w:rFonts w:ascii="Arial" w:hAnsi="Arial" w:cs="Arial"/>
        </w:rPr>
        <w:t>a norma</w:t>
      </w:r>
      <w:r w:rsidR="00624278">
        <w:rPr>
          <w:rFonts w:ascii="Arial" w:hAnsi="Arial" w:cs="Arial"/>
        </w:rPr>
        <w:t>.</w:t>
      </w:r>
    </w:p>
    <w:p w14:paraId="18AC334A" w14:textId="47217BE7" w:rsidR="1BC32243" w:rsidRPr="00B322F2" w:rsidRDefault="1BC32243" w:rsidP="00624278">
      <w:pPr>
        <w:pStyle w:val="PargrafodaLista"/>
        <w:numPr>
          <w:ilvl w:val="0"/>
          <w:numId w:val="37"/>
        </w:numPr>
        <w:rPr>
          <w:rFonts w:ascii="Arial" w:eastAsia="Arial" w:hAnsi="Arial" w:cs="Arial"/>
          <w:lang w:eastAsia="pt-BR"/>
        </w:rPr>
      </w:pPr>
      <w:r w:rsidRPr="00B322F2">
        <w:rPr>
          <w:rFonts w:ascii="Arial" w:eastAsia="Arial" w:hAnsi="Arial" w:cs="Arial"/>
          <w:b/>
          <w:bCs/>
          <w:lang w:eastAsia="pt-BR"/>
        </w:rPr>
        <w:t>Promover</w:t>
      </w:r>
      <w:r w:rsidR="5E678CFC" w:rsidRPr="00B322F2">
        <w:rPr>
          <w:rFonts w:ascii="Arial" w:eastAsia="Arial" w:hAnsi="Arial" w:cs="Arial"/>
          <w:b/>
          <w:bCs/>
          <w:lang w:eastAsia="pt-BR"/>
        </w:rPr>
        <w:t xml:space="preserve"> a e</w:t>
      </w:r>
      <w:r w:rsidRPr="00B322F2">
        <w:rPr>
          <w:rFonts w:ascii="Arial" w:eastAsia="Arial" w:hAnsi="Arial" w:cs="Arial"/>
          <w:b/>
          <w:bCs/>
          <w:lang w:eastAsia="pt-BR"/>
        </w:rPr>
        <w:t>xecução do propósito da presente norma, assumindo o papel de Administrado</w:t>
      </w:r>
      <w:r w:rsidR="1A8DF5EB" w:rsidRPr="7458AC86">
        <w:rPr>
          <w:rFonts w:ascii="Arial" w:eastAsia="Arial" w:hAnsi="Arial" w:cs="Arial"/>
          <w:b/>
          <w:bCs/>
          <w:lang w:eastAsia="pt-BR"/>
        </w:rPr>
        <w:t>r</w:t>
      </w:r>
      <w:r w:rsidRPr="00B322F2">
        <w:rPr>
          <w:rFonts w:ascii="Arial" w:eastAsia="Arial" w:hAnsi="Arial" w:cs="Arial"/>
          <w:b/>
          <w:bCs/>
          <w:lang w:eastAsia="pt-BR"/>
        </w:rPr>
        <w:t xml:space="preserve"> dos Dados.</w:t>
      </w:r>
    </w:p>
    <w:p w14:paraId="7782F469" w14:textId="5AE08864" w:rsidR="42F83FEE" w:rsidRDefault="42F83FEE" w:rsidP="00B322F2">
      <w:pPr>
        <w:rPr>
          <w:rFonts w:ascii="Arial" w:eastAsia="Arial" w:hAnsi="Arial" w:cs="Arial"/>
          <w:b/>
          <w:bCs/>
          <w:lang w:eastAsia="pt-BR"/>
        </w:rPr>
      </w:pPr>
      <w:r w:rsidRPr="7458AC86">
        <w:rPr>
          <w:rFonts w:ascii="Arial" w:eastAsia="Arial" w:hAnsi="Arial" w:cs="Arial"/>
          <w:b/>
          <w:bCs/>
          <w:lang w:eastAsia="pt-BR"/>
        </w:rPr>
        <w:t>5.2.  ADMINISTRADOR DOS DADOS</w:t>
      </w:r>
    </w:p>
    <w:p w14:paraId="134B7978" w14:textId="417BDB96" w:rsidR="42F83FEE" w:rsidRDefault="42F83FEE" w:rsidP="00624278">
      <w:pPr>
        <w:pStyle w:val="Ttulo4"/>
        <w:numPr>
          <w:ilvl w:val="0"/>
          <w:numId w:val="36"/>
        </w:numPr>
      </w:pPr>
      <w:r w:rsidRPr="7458AC86">
        <w:rPr>
          <w:lang w:eastAsia="pt-BR"/>
        </w:rPr>
        <w:t xml:space="preserve">Gerenciar o modelo de </w:t>
      </w:r>
      <w:r w:rsidRPr="000E14FA">
        <w:rPr>
          <w:b/>
          <w:bCs/>
          <w:lang w:eastAsia="pt-BR"/>
        </w:rPr>
        <w:t>d</w:t>
      </w:r>
      <w:r w:rsidRPr="7458AC86">
        <w:rPr>
          <w:b/>
          <w:bCs/>
        </w:rPr>
        <w:t>ados</w:t>
      </w:r>
      <w:r w:rsidRPr="7458AC86">
        <w:t xml:space="preserve"> corporativo, contribuindo para assegurar a qualidade das informações, a integração dos sistemas, a retenção e a disseminação do conhecimento dos negócios</w:t>
      </w:r>
      <w:r w:rsidR="00624278">
        <w:t>.</w:t>
      </w:r>
    </w:p>
    <w:p w14:paraId="60E2E1F8" w14:textId="7DA6572F" w:rsidR="42F83FEE" w:rsidRDefault="42F83FEE" w:rsidP="00624278">
      <w:pPr>
        <w:pStyle w:val="Ttulo4"/>
        <w:numPr>
          <w:ilvl w:val="0"/>
          <w:numId w:val="36"/>
        </w:numPr>
      </w:pPr>
      <w:r w:rsidRPr="7458AC86">
        <w:t>Gerenciar os dados como recursos de uso comum da organização, promovendo-lhes os valores de autenticidade, autoridade, precisão, acessibilidade, seguridade e inteligibilidade.</w:t>
      </w:r>
    </w:p>
    <w:p w14:paraId="24103FC1" w14:textId="79624635" w:rsidR="7458AC86" w:rsidRPr="00B322F2" w:rsidRDefault="7458AC86" w:rsidP="7458AC86">
      <w:pPr>
        <w:rPr>
          <w:rFonts w:ascii="Arial" w:eastAsia="Arial" w:hAnsi="Arial" w:cs="Arial"/>
          <w:b/>
          <w:bCs/>
          <w:lang w:eastAsia="pt-BR"/>
        </w:rPr>
      </w:pPr>
    </w:p>
    <w:p w14:paraId="6CB8B942" w14:textId="3A4BAFC2" w:rsidR="002004DD" w:rsidRDefault="42F83FEE" w:rsidP="00B322F2">
      <w:pPr>
        <w:pStyle w:val="Ttulo2"/>
        <w:numPr>
          <w:ilvl w:val="1"/>
          <w:numId w:val="0"/>
        </w:numPr>
        <w:rPr>
          <w:lang w:eastAsia="pt-BR"/>
        </w:rPr>
      </w:pPr>
      <w:r w:rsidRPr="7458AC86">
        <w:rPr>
          <w:lang w:eastAsia="pt-BR"/>
        </w:rPr>
        <w:t xml:space="preserve">5.3. </w:t>
      </w:r>
      <w:r w:rsidR="002004DD" w:rsidRPr="7458AC86">
        <w:rPr>
          <w:lang w:eastAsia="pt-BR"/>
        </w:rPr>
        <w:t>INFRAESTRUTURA</w:t>
      </w:r>
      <w:r w:rsidR="000E14FA">
        <w:rPr>
          <w:lang w:eastAsia="pt-BR"/>
        </w:rPr>
        <w:t xml:space="preserve"> E SEGURANÇA DA INFORMAÇÃO</w:t>
      </w:r>
    </w:p>
    <w:p w14:paraId="1C46EE79" w14:textId="266244ED" w:rsidR="002004DD" w:rsidRPr="00DA2634" w:rsidRDefault="1A31BE89" w:rsidP="00624278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 w:rsidRPr="7458AC86">
        <w:rPr>
          <w:rFonts w:ascii="Arial" w:hAnsi="Arial" w:cs="Arial"/>
        </w:rPr>
        <w:t>Implementar a ferramenta operacional para execução d</w:t>
      </w:r>
      <w:r w:rsidR="1D7C429F" w:rsidRPr="7458AC86">
        <w:rPr>
          <w:rFonts w:ascii="Arial" w:hAnsi="Arial" w:cs="Arial"/>
        </w:rPr>
        <w:t>as regras e políticas estabelecidas nesta norma</w:t>
      </w:r>
      <w:r w:rsidR="00624278">
        <w:rPr>
          <w:rFonts w:ascii="Arial" w:hAnsi="Arial" w:cs="Arial"/>
        </w:rPr>
        <w:t>.</w:t>
      </w:r>
    </w:p>
    <w:p w14:paraId="4B1EDBEC" w14:textId="7C6E8C1C" w:rsidR="002004DD" w:rsidRPr="00DA2634" w:rsidRDefault="00557104" w:rsidP="00624278">
      <w:pPr>
        <w:pStyle w:val="PargrafodaLista"/>
        <w:numPr>
          <w:ilvl w:val="0"/>
          <w:numId w:val="35"/>
        </w:numPr>
        <w:jc w:val="both"/>
      </w:pPr>
      <w:r>
        <w:rPr>
          <w:rFonts w:ascii="Arial" w:hAnsi="Arial" w:cs="Arial"/>
        </w:rPr>
        <w:t>O</w:t>
      </w:r>
      <w:r w:rsidR="002004DD" w:rsidRPr="7458AC86">
        <w:rPr>
          <w:rFonts w:ascii="Arial" w:hAnsi="Arial" w:cs="Arial"/>
        </w:rPr>
        <w:t xml:space="preserve">rientar e </w:t>
      </w:r>
      <w:r w:rsidR="00F658F3" w:rsidRPr="7458AC86">
        <w:rPr>
          <w:rFonts w:ascii="Arial" w:hAnsi="Arial" w:cs="Arial"/>
        </w:rPr>
        <w:t>esclarecer</w:t>
      </w:r>
      <w:r w:rsidR="002004DD" w:rsidRPr="7458AC86">
        <w:rPr>
          <w:rFonts w:ascii="Arial" w:hAnsi="Arial" w:cs="Arial"/>
        </w:rPr>
        <w:t xml:space="preserve"> dúvidas dos colaboradores sobre o uso de funcionalidades </w:t>
      </w:r>
      <w:r w:rsidR="00314DA8" w:rsidRPr="7458AC86">
        <w:rPr>
          <w:rFonts w:ascii="Arial" w:hAnsi="Arial" w:cs="Arial"/>
        </w:rPr>
        <w:t xml:space="preserve">para o manuseio correto de </w:t>
      </w:r>
      <w:r w:rsidR="00D6151E" w:rsidRPr="7458AC86">
        <w:rPr>
          <w:rFonts w:ascii="Arial" w:hAnsi="Arial" w:cs="Arial"/>
        </w:rPr>
        <w:t>I</w:t>
      </w:r>
      <w:r w:rsidR="00314DA8" w:rsidRPr="7458AC86">
        <w:rPr>
          <w:rFonts w:ascii="Arial" w:hAnsi="Arial" w:cs="Arial"/>
        </w:rPr>
        <w:t>nformações em recursos tecnológicos.</w:t>
      </w:r>
    </w:p>
    <w:p w14:paraId="4E8AF08F" w14:textId="0BD45B21" w:rsidR="001511DC" w:rsidRPr="009E5079" w:rsidRDefault="001511DC" w:rsidP="001511DC">
      <w:pPr>
        <w:pStyle w:val="Ttulo2"/>
        <w:rPr>
          <w:lang w:eastAsia="pt-BR"/>
        </w:rPr>
      </w:pPr>
      <w:r w:rsidRPr="7458AC86">
        <w:rPr>
          <w:lang w:eastAsia="pt-BR"/>
        </w:rPr>
        <w:t>GESTOR DA INFORMAÇÃO</w:t>
      </w:r>
    </w:p>
    <w:p w14:paraId="4A3834FA" w14:textId="13B863B3" w:rsidR="001511DC" w:rsidRPr="00D1712D" w:rsidRDefault="001511DC" w:rsidP="00624278">
      <w:pPr>
        <w:pStyle w:val="PargrafodaLista"/>
        <w:numPr>
          <w:ilvl w:val="0"/>
          <w:numId w:val="34"/>
        </w:numPr>
        <w:jc w:val="both"/>
      </w:pPr>
      <w:r w:rsidRPr="00F658F3">
        <w:rPr>
          <w:rFonts w:ascii="Arial" w:hAnsi="Arial" w:cs="Arial"/>
        </w:rPr>
        <w:t xml:space="preserve">Definir a classificação das </w:t>
      </w:r>
      <w:r w:rsidR="00D6151E">
        <w:rPr>
          <w:rFonts w:ascii="Arial" w:hAnsi="Arial" w:cs="Arial"/>
        </w:rPr>
        <w:t>I</w:t>
      </w:r>
      <w:r w:rsidRPr="00F658F3">
        <w:rPr>
          <w:rFonts w:ascii="Arial" w:hAnsi="Arial" w:cs="Arial"/>
        </w:rPr>
        <w:t xml:space="preserve">nformações sob sua responsabilidade com base nas categorias de classificação constantes </w:t>
      </w:r>
      <w:r w:rsidR="00746560">
        <w:rPr>
          <w:rFonts w:ascii="Arial" w:hAnsi="Arial" w:cs="Arial"/>
        </w:rPr>
        <w:t xml:space="preserve">nesta </w:t>
      </w:r>
      <w:r w:rsidRPr="00F658F3">
        <w:rPr>
          <w:rFonts w:ascii="Arial" w:hAnsi="Arial" w:cs="Arial"/>
        </w:rPr>
        <w:t>norma</w:t>
      </w:r>
      <w:r w:rsidR="00624278">
        <w:rPr>
          <w:rFonts w:ascii="Arial" w:hAnsi="Arial" w:cs="Arial"/>
        </w:rPr>
        <w:t>.</w:t>
      </w:r>
    </w:p>
    <w:p w14:paraId="6A1E3BF9" w14:textId="53028F97" w:rsidR="00AC26B9" w:rsidRPr="00D1712D" w:rsidRDefault="00AC26B9" w:rsidP="00624278">
      <w:pPr>
        <w:pStyle w:val="PargrafodaLista"/>
        <w:numPr>
          <w:ilvl w:val="0"/>
          <w:numId w:val="34"/>
        </w:numPr>
        <w:jc w:val="both"/>
      </w:pPr>
      <w:r w:rsidRPr="00D1712D">
        <w:rPr>
          <w:rFonts w:ascii="Arial" w:hAnsi="Arial" w:cs="Arial"/>
        </w:rPr>
        <w:lastRenderedPageBreak/>
        <w:t xml:space="preserve">Assegurar que as </w:t>
      </w:r>
      <w:r w:rsidR="00D6151E">
        <w:rPr>
          <w:rFonts w:ascii="Arial" w:hAnsi="Arial" w:cs="Arial"/>
        </w:rPr>
        <w:t>I</w:t>
      </w:r>
      <w:r w:rsidRPr="00D1712D">
        <w:rPr>
          <w:rFonts w:ascii="Arial" w:hAnsi="Arial" w:cs="Arial"/>
        </w:rPr>
        <w:t>nformações sejam corretamente rotuladas</w:t>
      </w:r>
      <w:r w:rsidR="00624278">
        <w:rPr>
          <w:rFonts w:ascii="Arial" w:hAnsi="Arial" w:cs="Arial"/>
        </w:rPr>
        <w:t>.</w:t>
      </w:r>
    </w:p>
    <w:p w14:paraId="07F404FD" w14:textId="7F59D933" w:rsidR="001511DC" w:rsidRPr="00D1712D" w:rsidRDefault="001511DC" w:rsidP="00624278">
      <w:pPr>
        <w:pStyle w:val="PargrafodaLista"/>
        <w:numPr>
          <w:ilvl w:val="0"/>
          <w:numId w:val="34"/>
        </w:numPr>
        <w:jc w:val="both"/>
      </w:pPr>
      <w:r w:rsidRPr="00F658F3">
        <w:rPr>
          <w:rFonts w:ascii="Arial" w:hAnsi="Arial" w:cs="Arial"/>
        </w:rPr>
        <w:t xml:space="preserve">Controlar as </w:t>
      </w:r>
      <w:r w:rsidR="00D6151E">
        <w:rPr>
          <w:rFonts w:ascii="Arial" w:hAnsi="Arial" w:cs="Arial"/>
        </w:rPr>
        <w:t>I</w:t>
      </w:r>
      <w:r w:rsidRPr="00F658F3">
        <w:rPr>
          <w:rFonts w:ascii="Arial" w:hAnsi="Arial" w:cs="Arial"/>
        </w:rPr>
        <w:t>nformações geradas em sua área de negócio e atuação</w:t>
      </w:r>
      <w:r w:rsidR="00624278">
        <w:rPr>
          <w:rFonts w:ascii="Arial" w:hAnsi="Arial" w:cs="Arial"/>
        </w:rPr>
        <w:t>.</w:t>
      </w:r>
    </w:p>
    <w:p w14:paraId="38922E04" w14:textId="3B846F79" w:rsidR="0096422D" w:rsidRPr="00D1712D" w:rsidRDefault="001511DC" w:rsidP="00624278">
      <w:pPr>
        <w:pStyle w:val="PargrafodaLista"/>
        <w:numPr>
          <w:ilvl w:val="0"/>
          <w:numId w:val="34"/>
        </w:numPr>
        <w:jc w:val="both"/>
      </w:pPr>
      <w:r w:rsidRPr="00F658F3">
        <w:rPr>
          <w:rFonts w:ascii="Arial" w:hAnsi="Arial" w:cs="Arial"/>
        </w:rPr>
        <w:t xml:space="preserve">Revisar periodicamente a classificação das </w:t>
      </w:r>
      <w:r w:rsidR="00D6151E">
        <w:rPr>
          <w:rFonts w:ascii="Arial" w:hAnsi="Arial" w:cs="Arial"/>
        </w:rPr>
        <w:t>I</w:t>
      </w:r>
      <w:r w:rsidRPr="00F658F3">
        <w:rPr>
          <w:rFonts w:ascii="Arial" w:hAnsi="Arial" w:cs="Arial"/>
        </w:rPr>
        <w:t>nformações sob sua guarda</w:t>
      </w:r>
      <w:r w:rsidR="00624278">
        <w:rPr>
          <w:rFonts w:ascii="Arial" w:hAnsi="Arial" w:cs="Arial"/>
        </w:rPr>
        <w:t>.</w:t>
      </w:r>
    </w:p>
    <w:p w14:paraId="0878EF25" w14:textId="5E5AF3C6" w:rsidR="00D466F3" w:rsidRPr="00D1712D" w:rsidRDefault="007E7038" w:rsidP="00624278">
      <w:pPr>
        <w:pStyle w:val="PargrafodaLista"/>
        <w:numPr>
          <w:ilvl w:val="0"/>
          <w:numId w:val="34"/>
        </w:numPr>
        <w:jc w:val="both"/>
      </w:pPr>
      <w:r w:rsidRPr="00F658F3">
        <w:rPr>
          <w:rFonts w:ascii="Arial" w:hAnsi="Arial" w:cs="Arial"/>
        </w:rPr>
        <w:t>Seguir e fazer com que os requisitos da norma sejam cumprid</w:t>
      </w:r>
      <w:r w:rsidR="004D68EB" w:rsidRPr="00F658F3">
        <w:rPr>
          <w:rFonts w:ascii="Arial" w:hAnsi="Arial" w:cs="Arial"/>
        </w:rPr>
        <w:t>o</w:t>
      </w:r>
      <w:r w:rsidRPr="00F658F3">
        <w:rPr>
          <w:rFonts w:ascii="Arial" w:hAnsi="Arial" w:cs="Arial"/>
        </w:rPr>
        <w:t>s</w:t>
      </w:r>
      <w:r w:rsidR="00624278">
        <w:rPr>
          <w:rFonts w:ascii="Arial" w:hAnsi="Arial" w:cs="Arial"/>
        </w:rPr>
        <w:t>.</w:t>
      </w:r>
    </w:p>
    <w:p w14:paraId="58DCF77C" w14:textId="0D481474" w:rsidR="000962A7" w:rsidRPr="00D1712D" w:rsidRDefault="00D466F3" w:rsidP="00624278">
      <w:pPr>
        <w:pStyle w:val="PargrafodaLista"/>
        <w:numPr>
          <w:ilvl w:val="0"/>
          <w:numId w:val="34"/>
        </w:numPr>
        <w:jc w:val="both"/>
      </w:pPr>
      <w:r w:rsidRPr="00D1712D">
        <w:rPr>
          <w:rFonts w:ascii="Arial" w:hAnsi="Arial" w:cs="Arial"/>
        </w:rPr>
        <w:t xml:space="preserve">Comunicar ao </w:t>
      </w:r>
      <w:r w:rsidR="0010192F" w:rsidRPr="001F3294">
        <w:rPr>
          <w:rFonts w:ascii="Arial" w:hAnsi="Arial" w:cs="Arial"/>
          <w:b/>
          <w:bCs/>
        </w:rPr>
        <w:t>CSIP</w:t>
      </w:r>
      <w:r w:rsidR="0010192F" w:rsidRPr="00D1712D">
        <w:rPr>
          <w:rFonts w:ascii="Arial" w:hAnsi="Arial" w:cs="Arial"/>
        </w:rPr>
        <w:t xml:space="preserve"> qualquer desvio </w:t>
      </w:r>
      <w:r w:rsidR="00521C5C" w:rsidRPr="00D1712D">
        <w:rPr>
          <w:rFonts w:ascii="Arial" w:hAnsi="Arial" w:cs="Arial"/>
        </w:rPr>
        <w:t>a</w:t>
      </w:r>
      <w:r w:rsidR="0010192F" w:rsidRPr="00D1712D">
        <w:rPr>
          <w:rFonts w:ascii="Arial" w:hAnsi="Arial" w:cs="Arial"/>
        </w:rPr>
        <w:t>os requisitos d</w:t>
      </w:r>
      <w:r w:rsidR="00BC350B" w:rsidRPr="00D1712D">
        <w:rPr>
          <w:rFonts w:ascii="Arial" w:hAnsi="Arial" w:cs="Arial"/>
        </w:rPr>
        <w:t>est</w:t>
      </w:r>
      <w:r w:rsidR="0010192F" w:rsidRPr="00D1712D">
        <w:rPr>
          <w:rFonts w:ascii="Arial" w:hAnsi="Arial" w:cs="Arial"/>
        </w:rPr>
        <w:t>a norma</w:t>
      </w:r>
      <w:r w:rsidRPr="00D1712D">
        <w:rPr>
          <w:rFonts w:ascii="Arial" w:hAnsi="Arial" w:cs="Arial"/>
        </w:rPr>
        <w:t>.</w:t>
      </w:r>
    </w:p>
    <w:p w14:paraId="2D210FD4" w14:textId="79FD1227" w:rsidR="00292BF1" w:rsidRDefault="00292BF1" w:rsidP="00292BF1">
      <w:pPr>
        <w:pStyle w:val="Ttulo2"/>
        <w:rPr>
          <w:lang w:eastAsia="pt-BR"/>
        </w:rPr>
      </w:pPr>
      <w:r w:rsidRPr="7458AC86">
        <w:rPr>
          <w:lang w:eastAsia="pt-BR"/>
        </w:rPr>
        <w:t>COLABORADOR</w:t>
      </w:r>
    </w:p>
    <w:p w14:paraId="6285410B" w14:textId="54802CD4" w:rsidR="00AF4351" w:rsidRPr="00D1712D" w:rsidRDefault="007E7038" w:rsidP="00624278">
      <w:pPr>
        <w:pStyle w:val="PargrafodaLista"/>
        <w:numPr>
          <w:ilvl w:val="0"/>
          <w:numId w:val="33"/>
        </w:numPr>
        <w:jc w:val="both"/>
      </w:pPr>
      <w:r w:rsidRPr="00D1712D">
        <w:rPr>
          <w:rFonts w:ascii="Arial" w:hAnsi="Arial" w:cs="Arial"/>
        </w:rPr>
        <w:t>Apoiar</w:t>
      </w:r>
      <w:r w:rsidR="00F87200" w:rsidRPr="00D1712D">
        <w:rPr>
          <w:rFonts w:ascii="Arial" w:hAnsi="Arial" w:cs="Arial"/>
        </w:rPr>
        <w:t xml:space="preserve"> o </w:t>
      </w:r>
      <w:r w:rsidR="00D6151E">
        <w:rPr>
          <w:rFonts w:ascii="Arial" w:hAnsi="Arial" w:cs="Arial"/>
        </w:rPr>
        <w:t>G</w:t>
      </w:r>
      <w:r w:rsidR="00F87200" w:rsidRPr="00D1712D">
        <w:rPr>
          <w:rFonts w:ascii="Arial" w:hAnsi="Arial" w:cs="Arial"/>
        </w:rPr>
        <w:t xml:space="preserve">estor da </w:t>
      </w:r>
      <w:r w:rsidR="00D6151E">
        <w:rPr>
          <w:rFonts w:ascii="Arial" w:hAnsi="Arial" w:cs="Arial"/>
        </w:rPr>
        <w:t>I</w:t>
      </w:r>
      <w:r w:rsidR="00F87200" w:rsidRPr="00D1712D">
        <w:rPr>
          <w:rFonts w:ascii="Arial" w:hAnsi="Arial" w:cs="Arial"/>
        </w:rPr>
        <w:t>nformação</w:t>
      </w:r>
      <w:r w:rsidRPr="00D1712D">
        <w:rPr>
          <w:rFonts w:ascii="Arial" w:hAnsi="Arial" w:cs="Arial"/>
        </w:rPr>
        <w:t xml:space="preserve"> </w:t>
      </w:r>
      <w:r w:rsidR="00AF4351" w:rsidRPr="00D1712D">
        <w:rPr>
          <w:rFonts w:ascii="Arial" w:hAnsi="Arial" w:cs="Arial"/>
        </w:rPr>
        <w:t>n</w:t>
      </w:r>
      <w:r w:rsidR="00B92B7D" w:rsidRPr="00D1712D">
        <w:rPr>
          <w:rFonts w:ascii="Arial" w:hAnsi="Arial" w:cs="Arial"/>
        </w:rPr>
        <w:t xml:space="preserve">a </w:t>
      </w:r>
      <w:r w:rsidR="00F87200" w:rsidRPr="00D1712D">
        <w:rPr>
          <w:rFonts w:ascii="Arial" w:hAnsi="Arial" w:cs="Arial"/>
        </w:rPr>
        <w:t>rotulagem</w:t>
      </w:r>
      <w:r w:rsidR="00624278">
        <w:rPr>
          <w:rFonts w:ascii="Arial" w:hAnsi="Arial" w:cs="Arial"/>
        </w:rPr>
        <w:t>.</w:t>
      </w:r>
    </w:p>
    <w:p w14:paraId="6F0243DB" w14:textId="67712FAB" w:rsidR="00C33B04" w:rsidRPr="00D1712D" w:rsidRDefault="00AF4351" w:rsidP="00624278">
      <w:pPr>
        <w:pStyle w:val="PargrafodaLista"/>
        <w:numPr>
          <w:ilvl w:val="0"/>
          <w:numId w:val="33"/>
        </w:numPr>
        <w:jc w:val="both"/>
      </w:pPr>
      <w:r w:rsidRPr="00D1712D">
        <w:rPr>
          <w:rFonts w:ascii="Arial" w:hAnsi="Arial" w:cs="Arial"/>
        </w:rPr>
        <w:t xml:space="preserve">Reportar ao </w:t>
      </w:r>
      <w:r w:rsidR="00D6151E">
        <w:rPr>
          <w:rFonts w:ascii="Arial" w:hAnsi="Arial" w:cs="Arial"/>
        </w:rPr>
        <w:t>G</w:t>
      </w:r>
      <w:r w:rsidRPr="00D1712D">
        <w:rPr>
          <w:rFonts w:ascii="Arial" w:hAnsi="Arial" w:cs="Arial"/>
        </w:rPr>
        <w:t>estor</w:t>
      </w:r>
      <w:r w:rsidR="00C33B04" w:rsidRPr="00D1712D">
        <w:rPr>
          <w:rFonts w:ascii="Arial" w:hAnsi="Arial" w:cs="Arial"/>
        </w:rPr>
        <w:t xml:space="preserve"> atribuições incorretas de rotulagem das </w:t>
      </w:r>
      <w:r w:rsidR="00D6151E">
        <w:rPr>
          <w:rFonts w:ascii="Arial" w:hAnsi="Arial" w:cs="Arial"/>
        </w:rPr>
        <w:t>I</w:t>
      </w:r>
      <w:r w:rsidR="00C33B04" w:rsidRPr="00D1712D">
        <w:rPr>
          <w:rFonts w:ascii="Arial" w:hAnsi="Arial" w:cs="Arial"/>
        </w:rPr>
        <w:t>nformações</w:t>
      </w:r>
      <w:r w:rsidR="00624278">
        <w:rPr>
          <w:rFonts w:ascii="Arial" w:hAnsi="Arial" w:cs="Arial"/>
        </w:rPr>
        <w:t>.</w:t>
      </w:r>
    </w:p>
    <w:p w14:paraId="4AEE5E4A" w14:textId="08D1D29A" w:rsidR="0010192F" w:rsidRPr="00D1712D" w:rsidRDefault="00C33B04" w:rsidP="00624278">
      <w:pPr>
        <w:pStyle w:val="PargrafodaLista"/>
        <w:numPr>
          <w:ilvl w:val="0"/>
          <w:numId w:val="33"/>
        </w:numPr>
        <w:jc w:val="both"/>
      </w:pPr>
      <w:r w:rsidRPr="00D1712D">
        <w:rPr>
          <w:rFonts w:ascii="Arial" w:hAnsi="Arial" w:cs="Arial"/>
        </w:rPr>
        <w:t xml:space="preserve">Seguir os requisitos </w:t>
      </w:r>
      <w:r w:rsidR="007B75A3" w:rsidRPr="00D1712D">
        <w:rPr>
          <w:rFonts w:ascii="Arial" w:hAnsi="Arial" w:cs="Arial"/>
        </w:rPr>
        <w:t xml:space="preserve">estabelecidos para o tratamento das </w:t>
      </w:r>
      <w:r w:rsidR="00D6151E">
        <w:rPr>
          <w:rFonts w:ascii="Arial" w:hAnsi="Arial" w:cs="Arial"/>
        </w:rPr>
        <w:t>I</w:t>
      </w:r>
      <w:r w:rsidR="007B75A3" w:rsidRPr="00D1712D">
        <w:rPr>
          <w:rFonts w:ascii="Arial" w:hAnsi="Arial" w:cs="Arial"/>
        </w:rPr>
        <w:t>nformações</w:t>
      </w:r>
      <w:r w:rsidR="00624278">
        <w:rPr>
          <w:rFonts w:ascii="Arial" w:hAnsi="Arial" w:cs="Arial"/>
        </w:rPr>
        <w:t>.</w:t>
      </w:r>
    </w:p>
    <w:p w14:paraId="4D8621B1" w14:textId="7AFE688A" w:rsidR="0010192F" w:rsidRDefault="0010192F" w:rsidP="0062427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 w:rsidRPr="7458AC86">
        <w:rPr>
          <w:rFonts w:ascii="Arial" w:hAnsi="Arial" w:cs="Arial"/>
        </w:rPr>
        <w:t xml:space="preserve">Comunicar ao </w:t>
      </w:r>
      <w:r w:rsidRPr="7458AC86">
        <w:rPr>
          <w:rFonts w:ascii="Arial" w:hAnsi="Arial" w:cs="Arial"/>
          <w:b/>
          <w:bCs/>
        </w:rPr>
        <w:t>CSIP</w:t>
      </w:r>
      <w:r w:rsidRPr="7458AC86">
        <w:rPr>
          <w:rFonts w:ascii="Arial" w:hAnsi="Arial" w:cs="Arial"/>
        </w:rPr>
        <w:t xml:space="preserve"> qualquer desvio </w:t>
      </w:r>
      <w:r w:rsidR="00521C5C" w:rsidRPr="7458AC86">
        <w:rPr>
          <w:rFonts w:ascii="Arial" w:hAnsi="Arial" w:cs="Arial"/>
        </w:rPr>
        <w:t>a</w:t>
      </w:r>
      <w:r w:rsidRPr="7458AC86">
        <w:rPr>
          <w:rFonts w:ascii="Arial" w:hAnsi="Arial" w:cs="Arial"/>
        </w:rPr>
        <w:t>os requisitos da norma.</w:t>
      </w:r>
    </w:p>
    <w:p w14:paraId="79639F04" w14:textId="4BD5CB4D" w:rsidR="00613A24" w:rsidRPr="00613A24" w:rsidRDefault="00613A24" w:rsidP="00613A24">
      <w:pPr>
        <w:pStyle w:val="Ttulo1"/>
      </w:pPr>
      <w:r>
        <w:t xml:space="preserve">Sanções </w:t>
      </w:r>
    </w:p>
    <w:p w14:paraId="1A8E0EB2" w14:textId="507B0F4A" w:rsidR="00613A24" w:rsidRPr="00D1712D" w:rsidRDefault="00B322F2" w:rsidP="00D1712D">
      <w:pPr>
        <w:jc w:val="both"/>
      </w:pPr>
      <w:r w:rsidRPr="7458AC86">
        <w:rPr>
          <w:rFonts w:ascii="Arial" w:hAnsi="Arial" w:cs="Arial"/>
        </w:rPr>
        <w:t>Sanções serão</w:t>
      </w:r>
      <w:r w:rsidR="00613A24" w:rsidRPr="7458AC86">
        <w:rPr>
          <w:rFonts w:ascii="Arial" w:hAnsi="Arial" w:cs="Arial"/>
        </w:rPr>
        <w:t xml:space="preserve"> aplicadas conforme previsto na Política de Segurança da Informação.</w:t>
      </w:r>
    </w:p>
    <w:p w14:paraId="1F3FBD2B" w14:textId="4FEE0105" w:rsidR="00477D90" w:rsidRPr="00426331" w:rsidRDefault="00477D90" w:rsidP="00426331">
      <w:pPr>
        <w:pStyle w:val="Ttulo1"/>
      </w:pPr>
      <w:r w:rsidRPr="00426331">
        <w:rPr>
          <w:rStyle w:val="normaltextrun"/>
        </w:rPr>
        <w:t>Gestão de versões</w:t>
      </w:r>
      <w:r w:rsidRPr="00426331">
        <w:rPr>
          <w:rStyle w:val="eop"/>
        </w:rPr>
        <w:t> </w:t>
      </w:r>
    </w:p>
    <w:p w14:paraId="0B4EE75D" w14:textId="7683BB9E" w:rsidR="00343DFD" w:rsidRPr="00D1712D" w:rsidRDefault="00B079C7" w:rsidP="00D1712D">
      <w:pPr>
        <w:jc w:val="both"/>
        <w:rPr>
          <w:rStyle w:val="eop"/>
          <w:b/>
          <w:bCs/>
          <w:sz w:val="28"/>
          <w:lang w:eastAsia="pt-BR"/>
        </w:rPr>
      </w:pPr>
      <w:r w:rsidRPr="00D1712D">
        <w:rPr>
          <w:rFonts w:ascii="Arial" w:hAnsi="Arial" w:cs="Arial"/>
        </w:rPr>
        <w:t xml:space="preserve">A revisão, aprovação e alteração desta norma </w:t>
      </w:r>
      <w:r w:rsidR="00061FB6" w:rsidRPr="00D1712D">
        <w:rPr>
          <w:rFonts w:ascii="Arial" w:hAnsi="Arial" w:cs="Arial"/>
        </w:rPr>
        <w:t>segue os requisitos estabelecidos na Política de Segurança da Informação.</w:t>
      </w:r>
    </w:p>
    <w:tbl>
      <w:tblPr>
        <w:tblW w:w="10065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134"/>
        <w:gridCol w:w="1417"/>
        <w:gridCol w:w="6804"/>
      </w:tblGrid>
      <w:tr w:rsidR="00681ED9" w:rsidRPr="00B838D3" w14:paraId="74C046A8" w14:textId="77777777" w:rsidTr="7458AC86">
        <w:trPr>
          <w:trHeight w:val="510"/>
        </w:trPr>
        <w:tc>
          <w:tcPr>
            <w:tcW w:w="71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0000" w:themeFill="text1"/>
            <w:hideMark/>
          </w:tcPr>
          <w:p w14:paraId="40125040" w14:textId="77777777" w:rsidR="00681ED9" w:rsidRPr="00B838D3" w:rsidRDefault="00681ED9" w:rsidP="00EB466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/>
                <w:b/>
                <w:color w:val="FFFFFF"/>
                <w:sz w:val="20"/>
              </w:rPr>
              <w:t>Versão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14:paraId="199D88CF" w14:textId="0491CE77" w:rsidR="00681ED9" w:rsidRPr="007665A1" w:rsidRDefault="00681ED9" w:rsidP="00EB466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Data: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14:paraId="42C551C4" w14:textId="531F551A" w:rsidR="00681ED9" w:rsidRDefault="00681ED9" w:rsidP="00EB4663">
            <w:pPr>
              <w:spacing w:after="0" w:line="240" w:lineRule="auto"/>
              <w:jc w:val="center"/>
              <w:textAlignment w:val="baseline"/>
              <w:rPr>
                <w:rFonts w:ascii="Arial" w:hAnsi="Arial"/>
                <w:b/>
                <w:color w:val="FFFFFF"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Responsável</w:t>
            </w:r>
          </w:p>
          <w:p w14:paraId="4B9633B5" w14:textId="668621A3" w:rsidR="00681ED9" w:rsidRPr="00B838D3" w:rsidRDefault="00681ED9" w:rsidP="00EB466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Alteração:</w:t>
            </w:r>
          </w:p>
        </w:tc>
        <w:tc>
          <w:tcPr>
            <w:tcW w:w="680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14:paraId="69F19A7B" w14:textId="77777777" w:rsidR="00681ED9" w:rsidRPr="00B838D3" w:rsidRDefault="00681ED9" w:rsidP="00EB466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b/>
                <w:color w:val="70AD47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Tipo de modificação:</w:t>
            </w:r>
          </w:p>
        </w:tc>
      </w:tr>
      <w:tr w:rsidR="00681ED9" w:rsidRPr="00B838D3" w14:paraId="7F486258" w14:textId="77777777" w:rsidTr="7458AC86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367" w14:textId="32D1E8ED" w:rsidR="00681ED9" w:rsidRPr="009C6896" w:rsidRDefault="00681ED9" w:rsidP="00EB466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>0</w:t>
            </w:r>
            <w:r w:rsidR="003A4598">
              <w:rPr>
                <w:rFonts w:ascii="Arial" w:eastAsia="Times New Roman" w:hAnsi="Arial"/>
                <w:sz w:val="20"/>
                <w:szCs w:val="20"/>
              </w:rPr>
              <w:t>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705E" w14:textId="2D58DAAF" w:rsidR="00681ED9" w:rsidRPr="009C6896" w:rsidRDefault="007B75A3" w:rsidP="00EB4663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</w:rPr>
              <w:t>06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/0</w:t>
            </w:r>
            <w:r>
              <w:rPr>
                <w:rFonts w:ascii="Arial" w:eastAsia="Times New Roman" w:hAnsi="Arial"/>
                <w:sz w:val="20"/>
                <w:szCs w:val="20"/>
              </w:rPr>
              <w:t>7</w:t>
            </w:r>
            <w:r w:rsidR="00681ED9" w:rsidRPr="009C6896">
              <w:rPr>
                <w:rFonts w:ascii="Arial" w:eastAsia="Times New Roman" w:hAnsi="Arial"/>
                <w:sz w:val="20"/>
                <w:szCs w:val="20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3D110" w14:textId="6BB9D199" w:rsidR="00681ED9" w:rsidRPr="009C6896" w:rsidRDefault="3E94ACBA" w:rsidP="7458AC86">
            <w:pPr>
              <w:spacing w:after="0" w:line="240" w:lineRule="auto"/>
              <w:ind w:left="82"/>
              <w:rPr>
                <w:rFonts w:ascii="Arial" w:eastAsia="Times New Roman" w:hAnsi="Arial"/>
                <w:sz w:val="20"/>
                <w:szCs w:val="20"/>
              </w:rPr>
            </w:pPr>
            <w:r w:rsidRPr="7458AC86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20C23" w14:textId="318E6CC3" w:rsidR="00681ED9" w:rsidRPr="009C6896" w:rsidRDefault="00681ED9" w:rsidP="00EB4663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009C6896">
              <w:rPr>
                <w:rFonts w:ascii="Arial" w:eastAsia="Times New Roman" w:hAnsi="Arial"/>
                <w:sz w:val="20"/>
                <w:szCs w:val="20"/>
              </w:rPr>
              <w:t xml:space="preserve">Criação </w:t>
            </w:r>
            <w:r w:rsidR="003A4598">
              <w:rPr>
                <w:rFonts w:ascii="Arial" w:eastAsia="Times New Roman" w:hAnsi="Arial"/>
                <w:sz w:val="20"/>
                <w:szCs w:val="20"/>
              </w:rPr>
              <w:t>da norma</w:t>
            </w:r>
          </w:p>
        </w:tc>
      </w:tr>
      <w:tr w:rsidR="00681ED9" w:rsidRPr="00B838D3" w14:paraId="345EADB9" w14:textId="77777777" w:rsidTr="7458AC86">
        <w:trPr>
          <w:trHeight w:val="2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BCB0" w14:textId="3ED7F42D" w:rsidR="00681ED9" w:rsidRPr="009C6896" w:rsidRDefault="37D2E3A1" w:rsidP="00EB466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7458AC86">
              <w:rPr>
                <w:rFonts w:ascii="Arial" w:eastAsia="Times New Roman" w:hAnsi="Arial"/>
                <w:sz w:val="20"/>
                <w:szCs w:val="20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6302" w14:textId="7E7FAC1C" w:rsidR="00681ED9" w:rsidRPr="009C6896" w:rsidRDefault="37D2E3A1" w:rsidP="00EB4663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7458AC86">
              <w:rPr>
                <w:rFonts w:ascii="Arial" w:eastAsia="Times New Roman" w:hAnsi="Arial"/>
                <w:sz w:val="20"/>
                <w:szCs w:val="20"/>
              </w:rPr>
              <w:t>23/08/2023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30FA" w14:textId="4BE56DF8" w:rsidR="00681ED9" w:rsidRPr="009C6896" w:rsidRDefault="37D2E3A1" w:rsidP="00EB4663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7458AC86">
              <w:rPr>
                <w:rFonts w:ascii="Arial" w:eastAsia="Times New Roman" w:hAnsi="Arial"/>
                <w:sz w:val="20"/>
                <w:szCs w:val="20"/>
              </w:rPr>
              <w:t>CSIP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3BF2" w14:textId="252A6BA1" w:rsidR="00681ED9" w:rsidRPr="009C6896" w:rsidRDefault="37D2E3A1" w:rsidP="00EB4663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  <w:r w:rsidRPr="7458AC86">
              <w:rPr>
                <w:rFonts w:ascii="Arial" w:eastAsia="Times New Roman" w:hAnsi="Arial"/>
                <w:sz w:val="20"/>
                <w:szCs w:val="20"/>
              </w:rPr>
              <w:t>Revisão e atualização</w:t>
            </w:r>
          </w:p>
        </w:tc>
      </w:tr>
      <w:tr w:rsidR="00681ED9" w:rsidRPr="00B838D3" w14:paraId="0DD8E84C" w14:textId="77777777" w:rsidTr="7458AC86">
        <w:trPr>
          <w:trHeight w:val="493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60E2" w14:textId="6790B7CF" w:rsidR="00681ED9" w:rsidRPr="009C6896" w:rsidRDefault="00681ED9" w:rsidP="00EB466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D4E" w14:textId="4A5076C9" w:rsidR="00681ED9" w:rsidRPr="009C6896" w:rsidRDefault="00681ED9" w:rsidP="00EB4663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99C96" w14:textId="15C53A0B" w:rsidR="00681ED9" w:rsidRPr="009C6896" w:rsidRDefault="00681ED9" w:rsidP="00EB4663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BAEE" w14:textId="0EFB8E97" w:rsidR="00681ED9" w:rsidRPr="009C6896" w:rsidRDefault="00681ED9" w:rsidP="00EB4663">
            <w:pPr>
              <w:spacing w:after="0" w:line="240" w:lineRule="auto"/>
              <w:ind w:left="82"/>
              <w:textAlignment w:val="baseline"/>
              <w:rPr>
                <w:rFonts w:ascii="Arial" w:eastAsia="Times New Roman" w:hAnsi="Arial"/>
                <w:sz w:val="20"/>
                <w:szCs w:val="20"/>
              </w:rPr>
            </w:pPr>
          </w:p>
        </w:tc>
      </w:tr>
    </w:tbl>
    <w:p w14:paraId="61777D64" w14:textId="77777777" w:rsidR="00343DFD" w:rsidRPr="00875422" w:rsidRDefault="00343DFD" w:rsidP="00613A24">
      <w:pPr>
        <w:rPr>
          <w:rFonts w:ascii="Arial" w:hAnsi="Arial" w:cs="Arial"/>
          <w:lang w:eastAsia="pt-BR"/>
        </w:rPr>
      </w:pPr>
    </w:p>
    <w:sectPr w:rsidR="00343DFD" w:rsidRPr="00875422" w:rsidSect="0085631A">
      <w:headerReference w:type="default" r:id="rId11"/>
      <w:footerReference w:type="default" r:id="rId12"/>
      <w:pgSz w:w="11906" w:h="16838" w:code="9"/>
      <w:pgMar w:top="1418" w:right="720" w:bottom="1418" w:left="1701" w:header="709" w:footer="709" w:gutter="0"/>
      <w:pgBorders w:offsetFrom="page">
        <w:top w:val="single" w:sz="4" w:space="24" w:color="auto"/>
        <w:lef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75A6E" w14:textId="77777777" w:rsidR="00694EAB" w:rsidRDefault="00694EAB" w:rsidP="00EF748B">
      <w:pPr>
        <w:spacing w:after="0" w:line="240" w:lineRule="auto"/>
      </w:pPr>
      <w:r>
        <w:separator/>
      </w:r>
    </w:p>
    <w:p w14:paraId="68651117" w14:textId="77777777" w:rsidR="00694EAB" w:rsidRDefault="00694EAB"/>
    <w:p w14:paraId="084D851D" w14:textId="77777777" w:rsidR="00694EAB" w:rsidRDefault="00694EAB"/>
    <w:p w14:paraId="20F85046" w14:textId="77777777" w:rsidR="00694EAB" w:rsidRDefault="00694EAB" w:rsidP="00FA0A8C"/>
  </w:endnote>
  <w:endnote w:type="continuationSeparator" w:id="0">
    <w:p w14:paraId="4EFB79D1" w14:textId="77777777" w:rsidR="00694EAB" w:rsidRDefault="00694EAB" w:rsidP="00EF748B">
      <w:pPr>
        <w:spacing w:after="0" w:line="240" w:lineRule="auto"/>
      </w:pPr>
      <w:r>
        <w:continuationSeparator/>
      </w:r>
    </w:p>
    <w:p w14:paraId="207D2244" w14:textId="77777777" w:rsidR="00694EAB" w:rsidRDefault="00694EAB"/>
    <w:p w14:paraId="7B984E49" w14:textId="77777777" w:rsidR="00694EAB" w:rsidRDefault="00694EAB"/>
    <w:p w14:paraId="1D004095" w14:textId="77777777" w:rsidR="00694EAB" w:rsidRDefault="00694EAB" w:rsidP="00FA0A8C"/>
  </w:endnote>
  <w:endnote w:type="continuationNotice" w:id="1">
    <w:p w14:paraId="5DBE9DF6" w14:textId="77777777" w:rsidR="00694EAB" w:rsidRDefault="00694EAB">
      <w:pPr>
        <w:spacing w:after="0" w:line="240" w:lineRule="auto"/>
      </w:pPr>
    </w:p>
    <w:p w14:paraId="74BEDE79" w14:textId="77777777" w:rsidR="00694EAB" w:rsidRDefault="00694EAB"/>
    <w:p w14:paraId="5969CEAD" w14:textId="77777777" w:rsidR="00694EAB" w:rsidRDefault="00694EAB" w:rsidP="00FA0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Raleway" w:hAnsi="Raleway"/>
      </w:rPr>
      <w:id w:val="-1607811515"/>
      <w:docPartObj>
        <w:docPartGallery w:val="Page Numbers (Bottom of Page)"/>
        <w:docPartUnique/>
      </w:docPartObj>
    </w:sdtPr>
    <w:sdtContent>
      <w:p w14:paraId="66D51215" w14:textId="77777777" w:rsidR="00315D27" w:rsidRPr="00315D27" w:rsidRDefault="0067670C" w:rsidP="009A372A">
        <w:pPr>
          <w:pStyle w:val="Rodap"/>
          <w:jc w:val="center"/>
          <w:rPr>
            <w:rFonts w:ascii="Raleway" w:hAnsi="Raleway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60D4B3E2" wp14:editId="16081AE3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-19050</wp:posOffset>
                  </wp:positionV>
                  <wp:extent cx="6276975" cy="9525"/>
                  <wp:effectExtent l="0" t="0" r="28575" b="28575"/>
                  <wp:wrapNone/>
                  <wp:docPr id="2" name="Conector re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2769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="http://schemas.openxmlformats.org/drawingml/2006/main">
              <w:pict>
                <v:line id="Conector reto 2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pt,-1.5pt" to="479.25pt,-.75pt" w14:anchorId="76AD48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BHb+VB3wAAAAkBAAAPAAAAAAAAAAAAAAAAAAAEAABkcnMvZG93bnJldi54bWxQSwUG&#10;AAAAAAQABADzAAAADAUAAAAA&#10;"/>
              </w:pict>
            </mc:Fallback>
          </mc:AlternateContent>
        </w:r>
        <w:r w:rsidR="008643E4" w:rsidRPr="004228F9">
          <w:rPr>
            <w:rFonts w:ascii="Arial" w:hAnsi="Arial" w:cs="Arial"/>
          </w:rPr>
          <w:t>v0.1</w:t>
        </w:r>
        <w:r w:rsidR="008643E4" w:rsidRPr="004228F9">
          <w:rPr>
            <w:rFonts w:ascii="Arial" w:hAnsi="Arial" w:cs="Arial"/>
          </w:rPr>
          <w:tab/>
        </w:r>
        <w:r w:rsidR="00EB727A">
          <w:rPr>
            <w:rFonts w:ascii="Arial" w:hAnsi="Arial" w:cs="Arial"/>
          </w:rPr>
          <w:t xml:space="preserve">     </w:t>
        </w:r>
        <w:r w:rsidR="00D76240">
          <w:rPr>
            <w:rFonts w:ascii="Arial" w:hAnsi="Arial" w:cs="Arial"/>
          </w:rPr>
          <w:t>NOR-SGSI-001</w:t>
        </w:r>
        <w:r w:rsidR="00EB727A">
          <w:rPr>
            <w:rFonts w:ascii="Arial" w:hAnsi="Arial" w:cs="Arial"/>
          </w:rPr>
          <w:tab/>
        </w:r>
        <w:r w:rsidR="00FA15D2">
          <w:rPr>
            <w:rFonts w:ascii="Arial" w:hAnsi="Arial" w:cs="Arial"/>
          </w:rPr>
          <w:tab/>
        </w:r>
        <w:r w:rsidR="00315D27" w:rsidRPr="004228F9">
          <w:rPr>
            <w:rFonts w:ascii="Arial" w:hAnsi="Arial" w:cs="Arial"/>
          </w:rPr>
          <w:fldChar w:fldCharType="begin"/>
        </w:r>
        <w:r w:rsidR="00315D27" w:rsidRPr="004228F9">
          <w:rPr>
            <w:rFonts w:ascii="Arial" w:hAnsi="Arial" w:cs="Arial"/>
          </w:rPr>
          <w:instrText>PAGE   \* MERGEFORMAT</w:instrText>
        </w:r>
        <w:r w:rsidR="00315D27" w:rsidRPr="004228F9">
          <w:rPr>
            <w:rFonts w:ascii="Arial" w:hAnsi="Arial" w:cs="Arial"/>
          </w:rPr>
          <w:fldChar w:fldCharType="separate"/>
        </w:r>
        <w:r w:rsidR="00315D27" w:rsidRPr="004228F9">
          <w:rPr>
            <w:rFonts w:ascii="Arial" w:hAnsi="Arial" w:cs="Arial"/>
          </w:rPr>
          <w:t>2</w:t>
        </w:r>
        <w:r w:rsidR="00315D27" w:rsidRPr="004228F9">
          <w:rPr>
            <w:rFonts w:ascii="Arial" w:hAnsi="Arial" w:cs="Arial"/>
          </w:rPr>
          <w:fldChar w:fldCharType="end"/>
        </w:r>
      </w:p>
    </w:sdtContent>
  </w:sdt>
  <w:p w14:paraId="66002BBD" w14:textId="1C49B00A" w:rsidR="00F81C5D" w:rsidRPr="006F5946" w:rsidRDefault="00F81C5D" w:rsidP="009A372A">
    <w:pPr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C8B20" w14:textId="77777777" w:rsidR="00694EAB" w:rsidRDefault="00694EAB" w:rsidP="00EF748B">
      <w:pPr>
        <w:spacing w:after="0" w:line="240" w:lineRule="auto"/>
      </w:pPr>
      <w:r>
        <w:separator/>
      </w:r>
    </w:p>
    <w:p w14:paraId="5BD23206" w14:textId="77777777" w:rsidR="00694EAB" w:rsidRDefault="00694EAB"/>
    <w:p w14:paraId="29D6037F" w14:textId="77777777" w:rsidR="00694EAB" w:rsidRDefault="00694EAB"/>
    <w:p w14:paraId="1250E785" w14:textId="77777777" w:rsidR="00694EAB" w:rsidRDefault="00694EAB" w:rsidP="00FA0A8C"/>
  </w:footnote>
  <w:footnote w:type="continuationSeparator" w:id="0">
    <w:p w14:paraId="45A83AA3" w14:textId="77777777" w:rsidR="00694EAB" w:rsidRDefault="00694EAB" w:rsidP="00EF748B">
      <w:pPr>
        <w:spacing w:after="0" w:line="240" w:lineRule="auto"/>
      </w:pPr>
      <w:r>
        <w:continuationSeparator/>
      </w:r>
    </w:p>
    <w:p w14:paraId="61DE693D" w14:textId="77777777" w:rsidR="00694EAB" w:rsidRDefault="00694EAB"/>
    <w:p w14:paraId="2C7823D3" w14:textId="77777777" w:rsidR="00694EAB" w:rsidRDefault="00694EAB"/>
    <w:p w14:paraId="18032741" w14:textId="77777777" w:rsidR="00694EAB" w:rsidRDefault="00694EAB" w:rsidP="00FA0A8C"/>
  </w:footnote>
  <w:footnote w:type="continuationNotice" w:id="1">
    <w:p w14:paraId="0D255CD6" w14:textId="77777777" w:rsidR="00694EAB" w:rsidRDefault="00694EAB">
      <w:pPr>
        <w:spacing w:after="0" w:line="240" w:lineRule="auto"/>
      </w:pPr>
    </w:p>
    <w:p w14:paraId="6D6722C1" w14:textId="77777777" w:rsidR="00694EAB" w:rsidRDefault="00694EAB"/>
    <w:p w14:paraId="28AD3BFA" w14:textId="77777777" w:rsidR="00694EAB" w:rsidRDefault="00694EAB" w:rsidP="00FA0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94"/>
      <w:gridCol w:w="3619"/>
    </w:tblGrid>
    <w:tr w:rsidR="00461541" w:rsidRPr="00EF748B" w14:paraId="645D1316" w14:textId="77777777" w:rsidTr="002B10EB">
      <w:trPr>
        <w:trHeight w:val="841"/>
      </w:trPr>
      <w:tc>
        <w:tcPr>
          <w:tcW w:w="1873" w:type="dxa"/>
          <w:shd w:val="clear" w:color="auto" w:fill="000000" w:themeFill="text1"/>
          <w:vAlign w:val="center"/>
          <w:hideMark/>
        </w:tcPr>
        <w:p w14:paraId="317F6883" w14:textId="2BFA8A95" w:rsidR="00461541" w:rsidRPr="00EF748B" w:rsidRDefault="002B10EB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>
            <w:rPr>
              <w:noProof/>
            </w:rPr>
            <w:drawing>
              <wp:inline distT="0" distB="0" distL="0" distR="0" wp14:anchorId="45A3337F" wp14:editId="20FB5FE9">
                <wp:extent cx="1052195" cy="206375"/>
                <wp:effectExtent l="0" t="0" r="0" b="3175"/>
                <wp:docPr id="246557577" name="Imagem 246557577" descr="Demarco | Consultoria Global de Gest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marco | Consultoria Global de Gest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219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shd w:val="clear" w:color="auto" w:fill="000000" w:themeFill="text1"/>
          <w:vAlign w:val="center"/>
          <w:hideMark/>
        </w:tcPr>
        <w:p w14:paraId="7FD92D65" w14:textId="0239F0F2" w:rsidR="00D4566A" w:rsidRPr="00BB6B37" w:rsidRDefault="00F20870" w:rsidP="00706D04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</w:pPr>
          <w:r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NORMA DE </w:t>
          </w:r>
          <w:r w:rsidR="00D87DCE" w:rsidRPr="00706D04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>CLASSIFICAÇÃO, ROTULAGEM</w:t>
          </w:r>
          <w:r w:rsidR="0015524C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 e Manuseio</w:t>
          </w:r>
          <w:r w:rsidR="0015524C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br/>
          </w:r>
          <w:r w:rsidR="00706D04" w:rsidRPr="00706D04">
            <w:rPr>
              <w:rFonts w:ascii="Arial" w:eastAsia="Calibri" w:hAnsi="Arial" w:cs="Arial"/>
              <w:b/>
              <w:caps/>
              <w:sz w:val="28"/>
              <w:szCs w:val="20"/>
              <w:lang w:eastAsia="pt-BR"/>
            </w:rPr>
            <w:t xml:space="preserve"> de Informações</w:t>
          </w:r>
        </w:p>
      </w:tc>
      <w:tc>
        <w:tcPr>
          <w:tcW w:w="3619" w:type="dxa"/>
          <w:shd w:val="clear" w:color="auto" w:fill="000000" w:themeFill="text1"/>
          <w:vAlign w:val="center"/>
          <w:hideMark/>
        </w:tcPr>
        <w:p w14:paraId="041F6124" w14:textId="2D72C15A" w:rsidR="00461541" w:rsidRPr="00461541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  <w:r w:rsidR="00295F1A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557104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INTRNO</w:t>
          </w:r>
        </w:p>
        <w:p w14:paraId="2CBBA44F" w14:textId="670EB612" w:rsidR="00295F1A" w:rsidRPr="00461541" w:rsidRDefault="00295F1A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  <w:r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:</w:t>
          </w:r>
          <w:r w:rsidR="00A52F9C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557104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28/08/2023</w:t>
          </w:r>
        </w:p>
        <w:p w14:paraId="61E67D3A" w14:textId="3A0D78A4" w:rsidR="00557104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  <w:r w:rsidR="00C53579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 xml:space="preserve"> </w:t>
          </w:r>
          <w:r w:rsidR="00557104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CSIP</w:t>
          </w:r>
        </w:p>
        <w:p w14:paraId="42DE472B" w14:textId="3C40BDBC" w:rsidR="00461541" w:rsidRPr="00EF748B" w:rsidRDefault="00461541" w:rsidP="00295F1A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</w:p>
      </w:tc>
    </w:tr>
  </w:tbl>
  <w:p w14:paraId="1CC5966E" w14:textId="050CFF8A" w:rsidR="00F81C5D" w:rsidRDefault="00883FB4" w:rsidP="00784D69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B40D00" wp14:editId="3CE164B1">
              <wp:simplePos x="0" y="0"/>
              <wp:positionH relativeFrom="column">
                <wp:posOffset>-194310</wp:posOffset>
              </wp:positionH>
              <wp:positionV relativeFrom="paragraph">
                <wp:posOffset>300990</wp:posOffset>
              </wp:positionV>
              <wp:extent cx="6276975" cy="9525"/>
              <wp:effectExtent l="0" t="0" r="28575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769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to 1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15.3pt,23.7pt" to="478.95pt,24.45pt" w14:anchorId="29F55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3728B"/>
    <w:multiLevelType w:val="multilevel"/>
    <w:tmpl w:val="3DB4A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F3FF7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867071"/>
    <w:multiLevelType w:val="hybridMultilevel"/>
    <w:tmpl w:val="61BE55D6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90F5C"/>
    <w:multiLevelType w:val="hybridMultilevel"/>
    <w:tmpl w:val="EA3CC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E1EA4"/>
    <w:multiLevelType w:val="hybridMultilevel"/>
    <w:tmpl w:val="696E31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3289E"/>
    <w:multiLevelType w:val="hybridMultilevel"/>
    <w:tmpl w:val="D70EE15A"/>
    <w:lvl w:ilvl="0" w:tplc="04160013">
      <w:start w:val="1"/>
      <w:numFmt w:val="upperRoman"/>
      <w:pStyle w:val="Ttulo3"/>
      <w:lvlText w:val="%1."/>
      <w:lvlJc w:val="righ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1A21C1"/>
    <w:multiLevelType w:val="hybridMultilevel"/>
    <w:tmpl w:val="60EE1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50248"/>
    <w:multiLevelType w:val="multilevel"/>
    <w:tmpl w:val="710425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1C5B29"/>
    <w:multiLevelType w:val="multilevel"/>
    <w:tmpl w:val="58C4CE6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8B2731"/>
    <w:multiLevelType w:val="hybridMultilevel"/>
    <w:tmpl w:val="D55E2DA0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75232F"/>
    <w:multiLevelType w:val="hybridMultilevel"/>
    <w:tmpl w:val="F0C09CDA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5E1DAF"/>
    <w:multiLevelType w:val="hybridMultilevel"/>
    <w:tmpl w:val="DF30AE80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CE4905"/>
    <w:multiLevelType w:val="hybridMultilevel"/>
    <w:tmpl w:val="0B3C4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D605DA"/>
    <w:multiLevelType w:val="hybridMultilevel"/>
    <w:tmpl w:val="035C4C92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D35D50"/>
    <w:multiLevelType w:val="hybridMultilevel"/>
    <w:tmpl w:val="04684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90B96"/>
    <w:multiLevelType w:val="hybridMultilevel"/>
    <w:tmpl w:val="4ABC99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3F349B"/>
    <w:multiLevelType w:val="hybridMultilevel"/>
    <w:tmpl w:val="CC56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CF49BD"/>
    <w:multiLevelType w:val="hybridMultilevel"/>
    <w:tmpl w:val="29924A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72534B"/>
    <w:multiLevelType w:val="hybridMultilevel"/>
    <w:tmpl w:val="5E44B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A6286"/>
    <w:multiLevelType w:val="hybridMultilevel"/>
    <w:tmpl w:val="63808B50"/>
    <w:lvl w:ilvl="0" w:tplc="1E586A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AC3F9B"/>
    <w:multiLevelType w:val="hybridMultilevel"/>
    <w:tmpl w:val="496E8116"/>
    <w:lvl w:ilvl="0" w:tplc="C060C1FA">
      <w:start w:val="1"/>
      <w:numFmt w:val="bullet"/>
      <w:pStyle w:val="Ttulo4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9D0358"/>
    <w:multiLevelType w:val="hybridMultilevel"/>
    <w:tmpl w:val="DF30AE80"/>
    <w:lvl w:ilvl="0" w:tplc="FFFFFFFF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EF305D"/>
    <w:multiLevelType w:val="hybridMultilevel"/>
    <w:tmpl w:val="554233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C0979"/>
    <w:multiLevelType w:val="hybridMultilevel"/>
    <w:tmpl w:val="5D560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E3FCE"/>
    <w:multiLevelType w:val="hybridMultilevel"/>
    <w:tmpl w:val="1C5A0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47085"/>
    <w:multiLevelType w:val="hybridMultilevel"/>
    <w:tmpl w:val="5CBABD08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1E5D81"/>
    <w:multiLevelType w:val="hybridMultilevel"/>
    <w:tmpl w:val="EC46C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65E42"/>
    <w:multiLevelType w:val="multilevel"/>
    <w:tmpl w:val="13DEA6A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A8256F"/>
    <w:multiLevelType w:val="hybridMultilevel"/>
    <w:tmpl w:val="AD8EA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44609"/>
    <w:multiLevelType w:val="hybridMultilevel"/>
    <w:tmpl w:val="95BAA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620ED"/>
    <w:multiLevelType w:val="hybridMultilevel"/>
    <w:tmpl w:val="503A509C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AE1F08"/>
    <w:multiLevelType w:val="hybridMultilevel"/>
    <w:tmpl w:val="6EEC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4F7D4C"/>
    <w:multiLevelType w:val="multilevel"/>
    <w:tmpl w:val="1B30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465E38"/>
    <w:multiLevelType w:val="hybridMultilevel"/>
    <w:tmpl w:val="9DA0B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B017A"/>
    <w:multiLevelType w:val="hybridMultilevel"/>
    <w:tmpl w:val="A7AE6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182352">
    <w:abstractNumId w:val="7"/>
  </w:num>
  <w:num w:numId="2" w16cid:durableId="306474189">
    <w:abstractNumId w:val="35"/>
  </w:num>
  <w:num w:numId="3" w16cid:durableId="1490436724">
    <w:abstractNumId w:val="18"/>
  </w:num>
  <w:num w:numId="4" w16cid:durableId="775055085">
    <w:abstractNumId w:val="9"/>
  </w:num>
  <w:num w:numId="5" w16cid:durableId="101076742">
    <w:abstractNumId w:val="20"/>
  </w:num>
  <w:num w:numId="6" w16cid:durableId="1321495009">
    <w:abstractNumId w:val="13"/>
  </w:num>
  <w:num w:numId="7" w16cid:durableId="521020635">
    <w:abstractNumId w:val="33"/>
  </w:num>
  <w:num w:numId="8" w16cid:durableId="557861612">
    <w:abstractNumId w:val="6"/>
  </w:num>
  <w:num w:numId="9" w16cid:durableId="1975672553">
    <w:abstractNumId w:val="28"/>
  </w:num>
  <w:num w:numId="10" w16cid:durableId="1336955414">
    <w:abstractNumId w:val="15"/>
  </w:num>
  <w:num w:numId="11" w16cid:durableId="1252621577">
    <w:abstractNumId w:val="26"/>
  </w:num>
  <w:num w:numId="12" w16cid:durableId="241526933">
    <w:abstractNumId w:val="17"/>
  </w:num>
  <w:num w:numId="13" w16cid:durableId="1662807305">
    <w:abstractNumId w:val="16"/>
  </w:num>
  <w:num w:numId="14" w16cid:durableId="366877905">
    <w:abstractNumId w:val="24"/>
  </w:num>
  <w:num w:numId="15" w16cid:durableId="1200554087">
    <w:abstractNumId w:val="8"/>
  </w:num>
  <w:num w:numId="16" w16cid:durableId="317268877">
    <w:abstractNumId w:val="1"/>
  </w:num>
  <w:num w:numId="17" w16cid:durableId="1581283128">
    <w:abstractNumId w:val="30"/>
  </w:num>
  <w:num w:numId="18" w16cid:durableId="193660092">
    <w:abstractNumId w:val="31"/>
  </w:num>
  <w:num w:numId="19" w16cid:durableId="361172568">
    <w:abstractNumId w:val="36"/>
  </w:num>
  <w:num w:numId="20" w16cid:durableId="511913180">
    <w:abstractNumId w:val="25"/>
  </w:num>
  <w:num w:numId="21" w16cid:durableId="674721321">
    <w:abstractNumId w:val="37"/>
  </w:num>
  <w:num w:numId="22" w16cid:durableId="1293827417">
    <w:abstractNumId w:val="34"/>
  </w:num>
  <w:num w:numId="23" w16cid:durableId="865824893">
    <w:abstractNumId w:val="0"/>
  </w:num>
  <w:num w:numId="24" w16cid:durableId="2067995446">
    <w:abstractNumId w:val="3"/>
  </w:num>
  <w:num w:numId="25" w16cid:durableId="802960980">
    <w:abstractNumId w:val="29"/>
  </w:num>
  <w:num w:numId="26" w16cid:durableId="1400517640">
    <w:abstractNumId w:val="21"/>
  </w:num>
  <w:num w:numId="27" w16cid:durableId="1042294136">
    <w:abstractNumId w:val="5"/>
  </w:num>
  <w:num w:numId="28" w16cid:durableId="1593583643">
    <w:abstractNumId w:val="22"/>
  </w:num>
  <w:num w:numId="29" w16cid:durableId="1893075775">
    <w:abstractNumId w:val="12"/>
  </w:num>
  <w:num w:numId="30" w16cid:durableId="1992784073">
    <w:abstractNumId w:val="23"/>
  </w:num>
  <w:num w:numId="31" w16cid:durableId="1835801636">
    <w:abstractNumId w:val="19"/>
  </w:num>
  <w:num w:numId="32" w16cid:durableId="438572713">
    <w:abstractNumId w:val="4"/>
  </w:num>
  <w:num w:numId="33" w16cid:durableId="1565138973">
    <w:abstractNumId w:val="32"/>
  </w:num>
  <w:num w:numId="34" w16cid:durableId="914515354">
    <w:abstractNumId w:val="14"/>
  </w:num>
  <w:num w:numId="35" w16cid:durableId="44721461">
    <w:abstractNumId w:val="11"/>
  </w:num>
  <w:num w:numId="36" w16cid:durableId="2082484451">
    <w:abstractNumId w:val="27"/>
  </w:num>
  <w:num w:numId="37" w16cid:durableId="1815217046">
    <w:abstractNumId w:val="2"/>
  </w:num>
  <w:num w:numId="38" w16cid:durableId="7691597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48B"/>
    <w:rsid w:val="0000683F"/>
    <w:rsid w:val="000079D0"/>
    <w:rsid w:val="0001179B"/>
    <w:rsid w:val="000175C3"/>
    <w:rsid w:val="00035437"/>
    <w:rsid w:val="0003686D"/>
    <w:rsid w:val="00044AD6"/>
    <w:rsid w:val="00044D4D"/>
    <w:rsid w:val="00055BC8"/>
    <w:rsid w:val="000564F6"/>
    <w:rsid w:val="00060650"/>
    <w:rsid w:val="00061FB6"/>
    <w:rsid w:val="000620A4"/>
    <w:rsid w:val="00066D76"/>
    <w:rsid w:val="0007196D"/>
    <w:rsid w:val="00075F8E"/>
    <w:rsid w:val="000804C4"/>
    <w:rsid w:val="00084951"/>
    <w:rsid w:val="0009195D"/>
    <w:rsid w:val="000962A7"/>
    <w:rsid w:val="000964DC"/>
    <w:rsid w:val="000B142A"/>
    <w:rsid w:val="000B79C5"/>
    <w:rsid w:val="000C18CC"/>
    <w:rsid w:val="000C2C10"/>
    <w:rsid w:val="000D7D44"/>
    <w:rsid w:val="000E14FA"/>
    <w:rsid w:val="0010192F"/>
    <w:rsid w:val="00103C5C"/>
    <w:rsid w:val="00115951"/>
    <w:rsid w:val="00116CCD"/>
    <w:rsid w:val="001208B4"/>
    <w:rsid w:val="00120E32"/>
    <w:rsid w:val="001256D2"/>
    <w:rsid w:val="001329F7"/>
    <w:rsid w:val="0013391C"/>
    <w:rsid w:val="001341DA"/>
    <w:rsid w:val="0014142C"/>
    <w:rsid w:val="001422BE"/>
    <w:rsid w:val="00147B27"/>
    <w:rsid w:val="001511DC"/>
    <w:rsid w:val="00151204"/>
    <w:rsid w:val="0015265A"/>
    <w:rsid w:val="0015266A"/>
    <w:rsid w:val="0015524C"/>
    <w:rsid w:val="00172D2F"/>
    <w:rsid w:val="00173DF5"/>
    <w:rsid w:val="00176F89"/>
    <w:rsid w:val="00177696"/>
    <w:rsid w:val="001777D7"/>
    <w:rsid w:val="00186403"/>
    <w:rsid w:val="001864B9"/>
    <w:rsid w:val="00187734"/>
    <w:rsid w:val="00196A81"/>
    <w:rsid w:val="001A0368"/>
    <w:rsid w:val="001A5221"/>
    <w:rsid w:val="001B637D"/>
    <w:rsid w:val="001C3718"/>
    <w:rsid w:val="001D2D6F"/>
    <w:rsid w:val="001D59DD"/>
    <w:rsid w:val="001D71C8"/>
    <w:rsid w:val="001F2670"/>
    <w:rsid w:val="001F3294"/>
    <w:rsid w:val="001F49E3"/>
    <w:rsid w:val="001F72F1"/>
    <w:rsid w:val="002004DD"/>
    <w:rsid w:val="002034F8"/>
    <w:rsid w:val="00216F33"/>
    <w:rsid w:val="00221AC2"/>
    <w:rsid w:val="0023452C"/>
    <w:rsid w:val="002423C9"/>
    <w:rsid w:val="002472A2"/>
    <w:rsid w:val="00253813"/>
    <w:rsid w:val="00256CAA"/>
    <w:rsid w:val="00257074"/>
    <w:rsid w:val="00266151"/>
    <w:rsid w:val="002663D2"/>
    <w:rsid w:val="0027071A"/>
    <w:rsid w:val="00270DC6"/>
    <w:rsid w:val="00280719"/>
    <w:rsid w:val="00281F28"/>
    <w:rsid w:val="00284AEF"/>
    <w:rsid w:val="00287C6C"/>
    <w:rsid w:val="002913FC"/>
    <w:rsid w:val="002925EC"/>
    <w:rsid w:val="00292BF1"/>
    <w:rsid w:val="00295F1A"/>
    <w:rsid w:val="002A635C"/>
    <w:rsid w:val="002B0EBC"/>
    <w:rsid w:val="002B10EB"/>
    <w:rsid w:val="002B3400"/>
    <w:rsid w:val="002B3857"/>
    <w:rsid w:val="002B3B97"/>
    <w:rsid w:val="002C0256"/>
    <w:rsid w:val="002C15FA"/>
    <w:rsid w:val="002C71BD"/>
    <w:rsid w:val="002D001D"/>
    <w:rsid w:val="002D464A"/>
    <w:rsid w:val="002E0900"/>
    <w:rsid w:val="002E1B17"/>
    <w:rsid w:val="002E2847"/>
    <w:rsid w:val="002E7907"/>
    <w:rsid w:val="002F4B00"/>
    <w:rsid w:val="003004C6"/>
    <w:rsid w:val="00301FC3"/>
    <w:rsid w:val="003060C2"/>
    <w:rsid w:val="00310931"/>
    <w:rsid w:val="0031495E"/>
    <w:rsid w:val="00314DA8"/>
    <w:rsid w:val="00315D27"/>
    <w:rsid w:val="003208AD"/>
    <w:rsid w:val="00320A0B"/>
    <w:rsid w:val="00321269"/>
    <w:rsid w:val="00327E61"/>
    <w:rsid w:val="00330220"/>
    <w:rsid w:val="00331300"/>
    <w:rsid w:val="00331563"/>
    <w:rsid w:val="00334BF2"/>
    <w:rsid w:val="00336EA0"/>
    <w:rsid w:val="00343DFD"/>
    <w:rsid w:val="00355DF4"/>
    <w:rsid w:val="00355F06"/>
    <w:rsid w:val="00373D0D"/>
    <w:rsid w:val="00376DE9"/>
    <w:rsid w:val="00383938"/>
    <w:rsid w:val="00395AD7"/>
    <w:rsid w:val="003A131B"/>
    <w:rsid w:val="003A1D4E"/>
    <w:rsid w:val="003A4598"/>
    <w:rsid w:val="003A6D63"/>
    <w:rsid w:val="003B0B62"/>
    <w:rsid w:val="003B1B75"/>
    <w:rsid w:val="003B296D"/>
    <w:rsid w:val="003C6BFC"/>
    <w:rsid w:val="003C78B6"/>
    <w:rsid w:val="003C7C6E"/>
    <w:rsid w:val="003D122A"/>
    <w:rsid w:val="003D4AE4"/>
    <w:rsid w:val="003D4E1F"/>
    <w:rsid w:val="003E42ED"/>
    <w:rsid w:val="003F137E"/>
    <w:rsid w:val="003F39E0"/>
    <w:rsid w:val="003F6375"/>
    <w:rsid w:val="004004DB"/>
    <w:rsid w:val="004078E8"/>
    <w:rsid w:val="00412EFB"/>
    <w:rsid w:val="00413F01"/>
    <w:rsid w:val="004228F9"/>
    <w:rsid w:val="00426331"/>
    <w:rsid w:val="004269FD"/>
    <w:rsid w:val="0042797A"/>
    <w:rsid w:val="004317E1"/>
    <w:rsid w:val="00431908"/>
    <w:rsid w:val="00450831"/>
    <w:rsid w:val="00450C7B"/>
    <w:rsid w:val="00461541"/>
    <w:rsid w:val="0046626A"/>
    <w:rsid w:val="00472B00"/>
    <w:rsid w:val="00477D90"/>
    <w:rsid w:val="00486E26"/>
    <w:rsid w:val="00487748"/>
    <w:rsid w:val="00490071"/>
    <w:rsid w:val="0049024F"/>
    <w:rsid w:val="004A7F09"/>
    <w:rsid w:val="004D3473"/>
    <w:rsid w:val="004D68EB"/>
    <w:rsid w:val="004E4F88"/>
    <w:rsid w:val="004E7099"/>
    <w:rsid w:val="004F4604"/>
    <w:rsid w:val="0050513E"/>
    <w:rsid w:val="00505466"/>
    <w:rsid w:val="00506418"/>
    <w:rsid w:val="00506898"/>
    <w:rsid w:val="005215F1"/>
    <w:rsid w:val="00521C5C"/>
    <w:rsid w:val="00522519"/>
    <w:rsid w:val="0052789C"/>
    <w:rsid w:val="0053140D"/>
    <w:rsid w:val="00533873"/>
    <w:rsid w:val="00534AA9"/>
    <w:rsid w:val="00535E4E"/>
    <w:rsid w:val="00541917"/>
    <w:rsid w:val="00544200"/>
    <w:rsid w:val="00551488"/>
    <w:rsid w:val="0055684C"/>
    <w:rsid w:val="00557104"/>
    <w:rsid w:val="0056021F"/>
    <w:rsid w:val="00567FEF"/>
    <w:rsid w:val="00573361"/>
    <w:rsid w:val="00574C6D"/>
    <w:rsid w:val="005772C9"/>
    <w:rsid w:val="00577AF0"/>
    <w:rsid w:val="00582882"/>
    <w:rsid w:val="0058436C"/>
    <w:rsid w:val="00597F1D"/>
    <w:rsid w:val="005A23F6"/>
    <w:rsid w:val="005A2E57"/>
    <w:rsid w:val="005A5F29"/>
    <w:rsid w:val="005B21C3"/>
    <w:rsid w:val="005B4132"/>
    <w:rsid w:val="005C2190"/>
    <w:rsid w:val="005C3009"/>
    <w:rsid w:val="005C3731"/>
    <w:rsid w:val="005C4A4E"/>
    <w:rsid w:val="005D0FDB"/>
    <w:rsid w:val="005D7A57"/>
    <w:rsid w:val="005E04F7"/>
    <w:rsid w:val="005E09B8"/>
    <w:rsid w:val="005E0D70"/>
    <w:rsid w:val="005E56F7"/>
    <w:rsid w:val="005F2B3F"/>
    <w:rsid w:val="006062B5"/>
    <w:rsid w:val="00613092"/>
    <w:rsid w:val="00613A24"/>
    <w:rsid w:val="00614C5D"/>
    <w:rsid w:val="00617F2A"/>
    <w:rsid w:val="00624278"/>
    <w:rsid w:val="00625C57"/>
    <w:rsid w:val="0062762F"/>
    <w:rsid w:val="0064212F"/>
    <w:rsid w:val="00645559"/>
    <w:rsid w:val="00650DD6"/>
    <w:rsid w:val="00666DA1"/>
    <w:rsid w:val="00667733"/>
    <w:rsid w:val="00670F74"/>
    <w:rsid w:val="00676017"/>
    <w:rsid w:val="0067670C"/>
    <w:rsid w:val="00676EC2"/>
    <w:rsid w:val="00681ED9"/>
    <w:rsid w:val="0068599F"/>
    <w:rsid w:val="00687F99"/>
    <w:rsid w:val="0069267D"/>
    <w:rsid w:val="00694865"/>
    <w:rsid w:val="00694EAB"/>
    <w:rsid w:val="006968AC"/>
    <w:rsid w:val="006A2C4D"/>
    <w:rsid w:val="006B0C74"/>
    <w:rsid w:val="006B130B"/>
    <w:rsid w:val="006B6C7B"/>
    <w:rsid w:val="006B7D54"/>
    <w:rsid w:val="006C38AF"/>
    <w:rsid w:val="006D046A"/>
    <w:rsid w:val="006D0501"/>
    <w:rsid w:val="006D1FC0"/>
    <w:rsid w:val="006E1821"/>
    <w:rsid w:val="006E2980"/>
    <w:rsid w:val="006E2D41"/>
    <w:rsid w:val="006E44F9"/>
    <w:rsid w:val="006F3905"/>
    <w:rsid w:val="006F5946"/>
    <w:rsid w:val="006F72DF"/>
    <w:rsid w:val="006F752E"/>
    <w:rsid w:val="00701ABA"/>
    <w:rsid w:val="00702B18"/>
    <w:rsid w:val="00706D04"/>
    <w:rsid w:val="007122F2"/>
    <w:rsid w:val="00717890"/>
    <w:rsid w:val="00721DC5"/>
    <w:rsid w:val="00725106"/>
    <w:rsid w:val="00730AC2"/>
    <w:rsid w:val="0073337F"/>
    <w:rsid w:val="007356EB"/>
    <w:rsid w:val="00742142"/>
    <w:rsid w:val="00746560"/>
    <w:rsid w:val="00752520"/>
    <w:rsid w:val="00760681"/>
    <w:rsid w:val="00760EA6"/>
    <w:rsid w:val="00765A6A"/>
    <w:rsid w:val="00766914"/>
    <w:rsid w:val="00777F95"/>
    <w:rsid w:val="00783E66"/>
    <w:rsid w:val="0078473B"/>
    <w:rsid w:val="00784D69"/>
    <w:rsid w:val="00785B12"/>
    <w:rsid w:val="00787F9A"/>
    <w:rsid w:val="00790931"/>
    <w:rsid w:val="00794C9C"/>
    <w:rsid w:val="007A3A17"/>
    <w:rsid w:val="007B144C"/>
    <w:rsid w:val="007B6939"/>
    <w:rsid w:val="007B75A3"/>
    <w:rsid w:val="007C1C40"/>
    <w:rsid w:val="007D461D"/>
    <w:rsid w:val="007D66F1"/>
    <w:rsid w:val="007E11DE"/>
    <w:rsid w:val="007E22D4"/>
    <w:rsid w:val="007E2357"/>
    <w:rsid w:val="007E45B5"/>
    <w:rsid w:val="007E6013"/>
    <w:rsid w:val="007E7038"/>
    <w:rsid w:val="007E71AC"/>
    <w:rsid w:val="007F423B"/>
    <w:rsid w:val="00803D96"/>
    <w:rsid w:val="0081025B"/>
    <w:rsid w:val="00823C56"/>
    <w:rsid w:val="008260C3"/>
    <w:rsid w:val="008316AB"/>
    <w:rsid w:val="008502B4"/>
    <w:rsid w:val="0085631A"/>
    <w:rsid w:val="00863C06"/>
    <w:rsid w:val="008643E4"/>
    <w:rsid w:val="00871311"/>
    <w:rsid w:val="00875422"/>
    <w:rsid w:val="00880E7D"/>
    <w:rsid w:val="008812F9"/>
    <w:rsid w:val="0088201A"/>
    <w:rsid w:val="00883FB4"/>
    <w:rsid w:val="00887EA0"/>
    <w:rsid w:val="00892ACB"/>
    <w:rsid w:val="008943F6"/>
    <w:rsid w:val="00895FEE"/>
    <w:rsid w:val="008A2EFF"/>
    <w:rsid w:val="008A32FD"/>
    <w:rsid w:val="008A3AB6"/>
    <w:rsid w:val="008A63D8"/>
    <w:rsid w:val="008A691D"/>
    <w:rsid w:val="008B27F2"/>
    <w:rsid w:val="008B4EFA"/>
    <w:rsid w:val="008C364D"/>
    <w:rsid w:val="008C5888"/>
    <w:rsid w:val="008D3D29"/>
    <w:rsid w:val="008E03B1"/>
    <w:rsid w:val="008E732D"/>
    <w:rsid w:val="008F25B8"/>
    <w:rsid w:val="008F2BAB"/>
    <w:rsid w:val="008F2FA3"/>
    <w:rsid w:val="008F69A7"/>
    <w:rsid w:val="009170D5"/>
    <w:rsid w:val="00921ECA"/>
    <w:rsid w:val="00932823"/>
    <w:rsid w:val="00935D79"/>
    <w:rsid w:val="00940EAA"/>
    <w:rsid w:val="00953A29"/>
    <w:rsid w:val="00955980"/>
    <w:rsid w:val="00957365"/>
    <w:rsid w:val="0096422D"/>
    <w:rsid w:val="00967A42"/>
    <w:rsid w:val="00970C95"/>
    <w:rsid w:val="0099051A"/>
    <w:rsid w:val="00992077"/>
    <w:rsid w:val="00993A1A"/>
    <w:rsid w:val="009A133D"/>
    <w:rsid w:val="009A2C99"/>
    <w:rsid w:val="009A372A"/>
    <w:rsid w:val="009A4587"/>
    <w:rsid w:val="009A45B7"/>
    <w:rsid w:val="009B6579"/>
    <w:rsid w:val="009C6284"/>
    <w:rsid w:val="009D1F88"/>
    <w:rsid w:val="009D2FD3"/>
    <w:rsid w:val="009E0A44"/>
    <w:rsid w:val="009E5079"/>
    <w:rsid w:val="009F1E44"/>
    <w:rsid w:val="009F22DE"/>
    <w:rsid w:val="00A00A87"/>
    <w:rsid w:val="00A0260B"/>
    <w:rsid w:val="00A14BD4"/>
    <w:rsid w:val="00A201BB"/>
    <w:rsid w:val="00A226A2"/>
    <w:rsid w:val="00A22827"/>
    <w:rsid w:val="00A24BDB"/>
    <w:rsid w:val="00A266DD"/>
    <w:rsid w:val="00A30029"/>
    <w:rsid w:val="00A30A19"/>
    <w:rsid w:val="00A333C2"/>
    <w:rsid w:val="00A34D39"/>
    <w:rsid w:val="00A37F02"/>
    <w:rsid w:val="00A52F9C"/>
    <w:rsid w:val="00A61CEE"/>
    <w:rsid w:val="00A6330F"/>
    <w:rsid w:val="00A650BD"/>
    <w:rsid w:val="00A70249"/>
    <w:rsid w:val="00A917FA"/>
    <w:rsid w:val="00AB0B4C"/>
    <w:rsid w:val="00AB58EE"/>
    <w:rsid w:val="00AC116E"/>
    <w:rsid w:val="00AC26B9"/>
    <w:rsid w:val="00AC53BC"/>
    <w:rsid w:val="00AC78A5"/>
    <w:rsid w:val="00AD492B"/>
    <w:rsid w:val="00AE72E2"/>
    <w:rsid w:val="00AF4351"/>
    <w:rsid w:val="00B0713F"/>
    <w:rsid w:val="00B073BC"/>
    <w:rsid w:val="00B079C7"/>
    <w:rsid w:val="00B152E5"/>
    <w:rsid w:val="00B21D87"/>
    <w:rsid w:val="00B22EAE"/>
    <w:rsid w:val="00B26D36"/>
    <w:rsid w:val="00B32082"/>
    <w:rsid w:val="00B322F2"/>
    <w:rsid w:val="00B328FE"/>
    <w:rsid w:val="00B40164"/>
    <w:rsid w:val="00B4406A"/>
    <w:rsid w:val="00B540D1"/>
    <w:rsid w:val="00B54511"/>
    <w:rsid w:val="00B66CA6"/>
    <w:rsid w:val="00B75A5A"/>
    <w:rsid w:val="00B82AD1"/>
    <w:rsid w:val="00B92B7D"/>
    <w:rsid w:val="00BA0B60"/>
    <w:rsid w:val="00BA128F"/>
    <w:rsid w:val="00BA36EB"/>
    <w:rsid w:val="00BA5CCA"/>
    <w:rsid w:val="00BB5DE0"/>
    <w:rsid w:val="00BB6907"/>
    <w:rsid w:val="00BB6B37"/>
    <w:rsid w:val="00BC3006"/>
    <w:rsid w:val="00BC350B"/>
    <w:rsid w:val="00BC7E42"/>
    <w:rsid w:val="00BD43C5"/>
    <w:rsid w:val="00BD762A"/>
    <w:rsid w:val="00BD7DF9"/>
    <w:rsid w:val="00BE1638"/>
    <w:rsid w:val="00BE2C89"/>
    <w:rsid w:val="00BE7B0E"/>
    <w:rsid w:val="00BF2D51"/>
    <w:rsid w:val="00BF52A0"/>
    <w:rsid w:val="00BF53A9"/>
    <w:rsid w:val="00C006A6"/>
    <w:rsid w:val="00C175A5"/>
    <w:rsid w:val="00C209DE"/>
    <w:rsid w:val="00C25FE6"/>
    <w:rsid w:val="00C276E3"/>
    <w:rsid w:val="00C30D6E"/>
    <w:rsid w:val="00C3165A"/>
    <w:rsid w:val="00C33B04"/>
    <w:rsid w:val="00C41DBF"/>
    <w:rsid w:val="00C429C6"/>
    <w:rsid w:val="00C459BC"/>
    <w:rsid w:val="00C47D1C"/>
    <w:rsid w:val="00C50BEA"/>
    <w:rsid w:val="00C53579"/>
    <w:rsid w:val="00C56CE8"/>
    <w:rsid w:val="00C5790B"/>
    <w:rsid w:val="00C6086D"/>
    <w:rsid w:val="00C609B4"/>
    <w:rsid w:val="00C611B0"/>
    <w:rsid w:val="00C678F7"/>
    <w:rsid w:val="00C73700"/>
    <w:rsid w:val="00C74EF0"/>
    <w:rsid w:val="00C763E1"/>
    <w:rsid w:val="00C81A80"/>
    <w:rsid w:val="00C829F1"/>
    <w:rsid w:val="00C87027"/>
    <w:rsid w:val="00C91276"/>
    <w:rsid w:val="00CA1896"/>
    <w:rsid w:val="00CA5A7A"/>
    <w:rsid w:val="00CB0DF8"/>
    <w:rsid w:val="00CB122B"/>
    <w:rsid w:val="00CB75B7"/>
    <w:rsid w:val="00CC0C4B"/>
    <w:rsid w:val="00CC1B7E"/>
    <w:rsid w:val="00CC6572"/>
    <w:rsid w:val="00CD3EC9"/>
    <w:rsid w:val="00CD4338"/>
    <w:rsid w:val="00CD5479"/>
    <w:rsid w:val="00CE0912"/>
    <w:rsid w:val="00CE0F3B"/>
    <w:rsid w:val="00CE75EF"/>
    <w:rsid w:val="00CF1531"/>
    <w:rsid w:val="00CF4308"/>
    <w:rsid w:val="00CF6952"/>
    <w:rsid w:val="00D006C7"/>
    <w:rsid w:val="00D07A90"/>
    <w:rsid w:val="00D13DE2"/>
    <w:rsid w:val="00D1712D"/>
    <w:rsid w:val="00D26E8F"/>
    <w:rsid w:val="00D27EFF"/>
    <w:rsid w:val="00D33665"/>
    <w:rsid w:val="00D40518"/>
    <w:rsid w:val="00D447B6"/>
    <w:rsid w:val="00D4566A"/>
    <w:rsid w:val="00D46118"/>
    <w:rsid w:val="00D466F3"/>
    <w:rsid w:val="00D51229"/>
    <w:rsid w:val="00D51CE6"/>
    <w:rsid w:val="00D52C49"/>
    <w:rsid w:val="00D5327A"/>
    <w:rsid w:val="00D5358F"/>
    <w:rsid w:val="00D603A0"/>
    <w:rsid w:val="00D6151E"/>
    <w:rsid w:val="00D65935"/>
    <w:rsid w:val="00D73C7A"/>
    <w:rsid w:val="00D76240"/>
    <w:rsid w:val="00D82BC4"/>
    <w:rsid w:val="00D83B37"/>
    <w:rsid w:val="00D87DCE"/>
    <w:rsid w:val="00D93021"/>
    <w:rsid w:val="00D96E1F"/>
    <w:rsid w:val="00DA2634"/>
    <w:rsid w:val="00DB3AB0"/>
    <w:rsid w:val="00DB7E83"/>
    <w:rsid w:val="00DC46B8"/>
    <w:rsid w:val="00DC7391"/>
    <w:rsid w:val="00DE28A5"/>
    <w:rsid w:val="00DE52E3"/>
    <w:rsid w:val="00DF1935"/>
    <w:rsid w:val="00DF4095"/>
    <w:rsid w:val="00E06F73"/>
    <w:rsid w:val="00E11586"/>
    <w:rsid w:val="00E12E01"/>
    <w:rsid w:val="00E262AD"/>
    <w:rsid w:val="00E26BBC"/>
    <w:rsid w:val="00E30AC7"/>
    <w:rsid w:val="00E368DC"/>
    <w:rsid w:val="00E40F14"/>
    <w:rsid w:val="00E44A36"/>
    <w:rsid w:val="00E50F21"/>
    <w:rsid w:val="00E52CB6"/>
    <w:rsid w:val="00E541EC"/>
    <w:rsid w:val="00E60C4C"/>
    <w:rsid w:val="00E61A8E"/>
    <w:rsid w:val="00E62BED"/>
    <w:rsid w:val="00E637B2"/>
    <w:rsid w:val="00E816FD"/>
    <w:rsid w:val="00E865C5"/>
    <w:rsid w:val="00E9528D"/>
    <w:rsid w:val="00EA1694"/>
    <w:rsid w:val="00EA6AAA"/>
    <w:rsid w:val="00EB2E4C"/>
    <w:rsid w:val="00EB35F8"/>
    <w:rsid w:val="00EB3F4F"/>
    <w:rsid w:val="00EB4663"/>
    <w:rsid w:val="00EB5CB3"/>
    <w:rsid w:val="00EB727A"/>
    <w:rsid w:val="00EC47DC"/>
    <w:rsid w:val="00EC65E0"/>
    <w:rsid w:val="00EE5C18"/>
    <w:rsid w:val="00EF1E8A"/>
    <w:rsid w:val="00EF748B"/>
    <w:rsid w:val="00EF7F94"/>
    <w:rsid w:val="00F05E98"/>
    <w:rsid w:val="00F12CE7"/>
    <w:rsid w:val="00F20870"/>
    <w:rsid w:val="00F23C68"/>
    <w:rsid w:val="00F24569"/>
    <w:rsid w:val="00F272C0"/>
    <w:rsid w:val="00F277F7"/>
    <w:rsid w:val="00F44971"/>
    <w:rsid w:val="00F52B9F"/>
    <w:rsid w:val="00F5619F"/>
    <w:rsid w:val="00F65327"/>
    <w:rsid w:val="00F658F3"/>
    <w:rsid w:val="00F81C5D"/>
    <w:rsid w:val="00F87200"/>
    <w:rsid w:val="00F87991"/>
    <w:rsid w:val="00F94FCE"/>
    <w:rsid w:val="00FA0A8C"/>
    <w:rsid w:val="00FA15D2"/>
    <w:rsid w:val="00FB2C3C"/>
    <w:rsid w:val="00FB2F67"/>
    <w:rsid w:val="00FC1F36"/>
    <w:rsid w:val="00FC7238"/>
    <w:rsid w:val="00FD3C54"/>
    <w:rsid w:val="00FE0813"/>
    <w:rsid w:val="00FF0883"/>
    <w:rsid w:val="00FF1516"/>
    <w:rsid w:val="00FF3C09"/>
    <w:rsid w:val="00FF5FD2"/>
    <w:rsid w:val="00FF76E7"/>
    <w:rsid w:val="01AF878C"/>
    <w:rsid w:val="034B57ED"/>
    <w:rsid w:val="03DD9E30"/>
    <w:rsid w:val="044082AE"/>
    <w:rsid w:val="08CB7B39"/>
    <w:rsid w:val="090AD881"/>
    <w:rsid w:val="0A03B3AD"/>
    <w:rsid w:val="0B9A69F6"/>
    <w:rsid w:val="0BBF357B"/>
    <w:rsid w:val="0D18BBDE"/>
    <w:rsid w:val="0D7216AF"/>
    <w:rsid w:val="0ED724D0"/>
    <w:rsid w:val="0FC7CC81"/>
    <w:rsid w:val="104CC715"/>
    <w:rsid w:val="117CCE38"/>
    <w:rsid w:val="12A26787"/>
    <w:rsid w:val="13287495"/>
    <w:rsid w:val="138D6EE3"/>
    <w:rsid w:val="15ADDCC3"/>
    <w:rsid w:val="1686D958"/>
    <w:rsid w:val="168ED941"/>
    <w:rsid w:val="1870FF7C"/>
    <w:rsid w:val="1A233FB6"/>
    <w:rsid w:val="1A31BE89"/>
    <w:rsid w:val="1A3A0BAD"/>
    <w:rsid w:val="1A749CC4"/>
    <w:rsid w:val="1A8DF5EB"/>
    <w:rsid w:val="1B147D23"/>
    <w:rsid w:val="1B33B218"/>
    <w:rsid w:val="1BC32243"/>
    <w:rsid w:val="1C937B67"/>
    <w:rsid w:val="1D7C429F"/>
    <w:rsid w:val="1E2BF2C4"/>
    <w:rsid w:val="1EAC1BE4"/>
    <w:rsid w:val="1F9F7935"/>
    <w:rsid w:val="20705A2D"/>
    <w:rsid w:val="2166EC8A"/>
    <w:rsid w:val="21AC8090"/>
    <w:rsid w:val="222CD6E2"/>
    <w:rsid w:val="22577684"/>
    <w:rsid w:val="24F0044D"/>
    <w:rsid w:val="25EF9F0A"/>
    <w:rsid w:val="29C4A36A"/>
    <w:rsid w:val="2B3CD77B"/>
    <w:rsid w:val="2CE14F93"/>
    <w:rsid w:val="2D3D86F5"/>
    <w:rsid w:val="2DCA4ED6"/>
    <w:rsid w:val="2DE18892"/>
    <w:rsid w:val="2F7D58F3"/>
    <w:rsid w:val="2FBFDEDD"/>
    <w:rsid w:val="32D47B06"/>
    <w:rsid w:val="33937DE8"/>
    <w:rsid w:val="34115835"/>
    <w:rsid w:val="362C446B"/>
    <w:rsid w:val="37D2E3A1"/>
    <w:rsid w:val="3ADF8CEB"/>
    <w:rsid w:val="3BB17C5A"/>
    <w:rsid w:val="3C3DCE6C"/>
    <w:rsid w:val="3D02C1AC"/>
    <w:rsid w:val="3E94ACBA"/>
    <w:rsid w:val="3F79F6EC"/>
    <w:rsid w:val="3F934AE7"/>
    <w:rsid w:val="3FF1F8CA"/>
    <w:rsid w:val="411530E3"/>
    <w:rsid w:val="4197E8AB"/>
    <w:rsid w:val="42F83FEE"/>
    <w:rsid w:val="43266329"/>
    <w:rsid w:val="4333B90C"/>
    <w:rsid w:val="43BD85E4"/>
    <w:rsid w:val="45B4B119"/>
    <w:rsid w:val="48252281"/>
    <w:rsid w:val="48E4FDBE"/>
    <w:rsid w:val="4CA2BBED"/>
    <w:rsid w:val="4D6C1BAC"/>
    <w:rsid w:val="4DB86EE1"/>
    <w:rsid w:val="4DEC2B90"/>
    <w:rsid w:val="4E09E5E2"/>
    <w:rsid w:val="4F07EC0D"/>
    <w:rsid w:val="50C3E511"/>
    <w:rsid w:val="50F00FA3"/>
    <w:rsid w:val="514186A4"/>
    <w:rsid w:val="528BE004"/>
    <w:rsid w:val="52E8B574"/>
    <w:rsid w:val="54282610"/>
    <w:rsid w:val="54DA6D10"/>
    <w:rsid w:val="5B10AAB1"/>
    <w:rsid w:val="5C5BA103"/>
    <w:rsid w:val="5C6F97F1"/>
    <w:rsid w:val="5D5EFA0E"/>
    <w:rsid w:val="5E678CFC"/>
    <w:rsid w:val="5E9815F8"/>
    <w:rsid w:val="623DF035"/>
    <w:rsid w:val="624B304E"/>
    <w:rsid w:val="62BA06DD"/>
    <w:rsid w:val="62BC86B9"/>
    <w:rsid w:val="63300EC1"/>
    <w:rsid w:val="64FF4048"/>
    <w:rsid w:val="65186EC5"/>
    <w:rsid w:val="66C94CDD"/>
    <w:rsid w:val="67310F42"/>
    <w:rsid w:val="677A297E"/>
    <w:rsid w:val="6B205813"/>
    <w:rsid w:val="6C4D9AA1"/>
    <w:rsid w:val="6D0085F5"/>
    <w:rsid w:val="6DE96B02"/>
    <w:rsid w:val="714FEE94"/>
    <w:rsid w:val="72BCDC25"/>
    <w:rsid w:val="72E7CEAC"/>
    <w:rsid w:val="7458AC86"/>
    <w:rsid w:val="750D3C77"/>
    <w:rsid w:val="753DD432"/>
    <w:rsid w:val="756B6C05"/>
    <w:rsid w:val="76338DDD"/>
    <w:rsid w:val="763A1811"/>
    <w:rsid w:val="77BB6266"/>
    <w:rsid w:val="78F43E44"/>
    <w:rsid w:val="7C964B93"/>
    <w:rsid w:val="7D569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71234"/>
  <w15:docId w15:val="{71C0F911-DD3E-4B5B-8267-0F674C64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4865"/>
  </w:style>
  <w:style w:type="paragraph" w:styleId="Ttulo1">
    <w:name w:val="heading 1"/>
    <w:basedOn w:val="PargrafodaLista"/>
    <w:next w:val="Normal"/>
    <w:link w:val="Ttulo1Char"/>
    <w:uiPriority w:val="9"/>
    <w:qFormat/>
    <w:rsid w:val="00355F06"/>
    <w:pPr>
      <w:numPr>
        <w:numId w:val="25"/>
      </w:numPr>
      <w:jc w:val="both"/>
      <w:outlineLvl w:val="0"/>
    </w:pPr>
    <w:rPr>
      <w:rFonts w:ascii="Arial" w:hAnsi="Arial" w:cs="Arial"/>
      <w:b/>
      <w:bCs/>
      <w:sz w:val="28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C3009"/>
    <w:pPr>
      <w:numPr>
        <w:ilvl w:val="1"/>
        <w:numId w:val="25"/>
      </w:numPr>
      <w:jc w:val="both"/>
      <w:outlineLvl w:val="1"/>
    </w:pPr>
    <w:rPr>
      <w:rFonts w:ascii="Arial" w:hAnsi="Arial" w:cs="Arial"/>
      <w:b/>
      <w:bCs/>
      <w:sz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55F06"/>
    <w:pPr>
      <w:numPr>
        <w:numId w:val="27"/>
      </w:numPr>
      <w:jc w:val="both"/>
      <w:outlineLvl w:val="2"/>
    </w:pPr>
    <w:rPr>
      <w:rFonts w:ascii="Arial" w:hAnsi="Arial" w:cs="Arial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0D7D44"/>
    <w:pPr>
      <w:numPr>
        <w:numId w:val="28"/>
      </w:numPr>
      <w:tabs>
        <w:tab w:val="num" w:pos="360"/>
      </w:tabs>
      <w:outlineLvl w:val="3"/>
    </w:p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B21D87"/>
    <w:pPr>
      <w:numPr>
        <w:numId w:val="0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D4338"/>
  </w:style>
  <w:style w:type="paragraph" w:customStyle="1" w:styleId="Normal-POL">
    <w:name w:val="Normal - POL"/>
    <w:basedOn w:val="Normal"/>
    <w:link w:val="Normal-POLChar"/>
    <w:rsid w:val="00CD433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customStyle="1" w:styleId="Normal-POLChar">
    <w:name w:val="Normal - POL Char"/>
    <w:basedOn w:val="Fontepargpadro"/>
    <w:link w:val="Normal-POL"/>
    <w:rsid w:val="00CD4338"/>
    <w:rPr>
      <w:rFonts w:ascii="Times New Roman" w:eastAsia="Times New Roman" w:hAnsi="Times New Roman" w:cs="Times New Roman"/>
      <w:bCs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D43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D43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D43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D433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55F06"/>
    <w:rPr>
      <w:rFonts w:ascii="Arial" w:hAnsi="Arial" w:cs="Arial"/>
      <w:b/>
      <w:bCs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53A29"/>
    <w:pPr>
      <w:spacing w:line="259" w:lineRule="auto"/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BA0B6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A2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201BB"/>
  </w:style>
  <w:style w:type="character" w:customStyle="1" w:styleId="eop">
    <w:name w:val="eop"/>
    <w:basedOn w:val="Fontepargpadro"/>
    <w:rsid w:val="00A201BB"/>
  </w:style>
  <w:style w:type="character" w:customStyle="1" w:styleId="scxw263520643">
    <w:name w:val="scxw263520643"/>
    <w:basedOn w:val="Fontepargpadro"/>
    <w:rsid w:val="00A201BB"/>
  </w:style>
  <w:style w:type="character" w:customStyle="1" w:styleId="Ttulo2Char">
    <w:name w:val="Título 2 Char"/>
    <w:basedOn w:val="Fontepargpadro"/>
    <w:link w:val="Ttulo2"/>
    <w:uiPriority w:val="9"/>
    <w:rsid w:val="005C3009"/>
    <w:rPr>
      <w:rFonts w:ascii="Arial" w:hAnsi="Arial" w:cs="Arial"/>
      <w:b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55F06"/>
    <w:rPr>
      <w:rFonts w:ascii="Arial" w:hAnsi="Arial" w:cs="Arial"/>
    </w:rPr>
  </w:style>
  <w:style w:type="character" w:customStyle="1" w:styleId="Ttulo4Char">
    <w:name w:val="Título 4 Char"/>
    <w:basedOn w:val="Fontepargpadro"/>
    <w:link w:val="Ttulo4"/>
    <w:uiPriority w:val="9"/>
    <w:rsid w:val="000D7D44"/>
    <w:rPr>
      <w:rFonts w:ascii="Arial" w:hAnsi="Arial" w:cs="Arial"/>
    </w:rPr>
  </w:style>
  <w:style w:type="character" w:customStyle="1" w:styleId="Ttulo5Char">
    <w:name w:val="Título 5 Char"/>
    <w:basedOn w:val="Fontepargpadro"/>
    <w:link w:val="Ttulo5"/>
    <w:uiPriority w:val="9"/>
    <w:rsid w:val="00B21D87"/>
    <w:rPr>
      <w:rFonts w:ascii="Arial" w:hAnsi="Arial" w:cs="Arial"/>
    </w:rPr>
  </w:style>
  <w:style w:type="paragraph" w:styleId="Reviso">
    <w:name w:val="Revision"/>
    <w:hidden/>
    <w:uiPriority w:val="99"/>
    <w:semiHidden/>
    <w:rsid w:val="004D3473"/>
    <w:pPr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C1F36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C1F3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935869-45C8-4225-AB03-A87C116309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DE8444-665D-4D59-A76E-03726BAA7221}">
  <ds:schemaRefs>
    <ds:schemaRef ds:uri="http://schemas.microsoft.com/office/2006/metadata/properties"/>
    <ds:schemaRef ds:uri="http://schemas.microsoft.com/office/infopath/2007/PartnerControls"/>
    <ds:schemaRef ds:uri="a530b624-c293-4650-9cc0-2c2a4db12690"/>
  </ds:schemaRefs>
</ds:datastoreItem>
</file>

<file path=customXml/itemProps3.xml><?xml version="1.0" encoding="utf-8"?>
<ds:datastoreItem xmlns:ds="http://schemas.openxmlformats.org/officeDocument/2006/customXml" ds:itemID="{997801A7-45C9-48B4-86DA-654B98A7368D}"/>
</file>

<file path=customXml/itemProps4.xml><?xml version="1.0" encoding="utf-8"?>
<ds:datastoreItem xmlns:ds="http://schemas.openxmlformats.org/officeDocument/2006/customXml" ds:itemID="{1EA45F52-43D4-486E-9396-04ABFEFF1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1482</Words>
  <Characters>8005</Characters>
  <Application>Microsoft Office Word</Application>
  <DocSecurity>0</DocSecurity>
  <Lines>66</Lines>
  <Paragraphs>18</Paragraphs>
  <ScaleCrop>false</ScaleCrop>
  <Company>claudiododt.com</Company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NOR-SGSI-001 Classificação, Rotulagem e Manuseio de Informações r0.1</dc:title>
  <dc:subject/>
  <dc:creator>pablo.silva@nowcy.com.br</dc:creator>
  <cp:keywords>Demarco;SI</cp:keywords>
  <dc:description/>
  <cp:lastModifiedBy>Luiza Carvalho</cp:lastModifiedBy>
  <cp:revision>9</cp:revision>
  <dcterms:created xsi:type="dcterms:W3CDTF">2023-08-08T18:09:00Z</dcterms:created>
  <dcterms:modified xsi:type="dcterms:W3CDTF">2024-07-08T23:48:00Z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0x01010066CB43122DA8E249A792479A455F6DD1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MediaServiceImageTags">
    <vt:lpwstr/>
  </property>
</Properties>
</file>