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335" w:rsidRPr="009C4091" w:rsidRDefault="00560B75" w:rsidP="00560B75">
      <w:pPr>
        <w:jc w:val="center"/>
        <w:rPr>
          <w:rFonts w:ascii="Arial" w:hAnsi="Arial" w:cs="Arial"/>
          <w:b/>
          <w:sz w:val="40"/>
          <w:szCs w:val="40"/>
        </w:rPr>
      </w:pPr>
      <w:r w:rsidRPr="009C4091">
        <w:rPr>
          <w:rFonts w:ascii="Arial" w:hAnsi="Arial" w:cs="Arial"/>
          <w:b/>
          <w:sz w:val="40"/>
          <w:szCs w:val="40"/>
        </w:rPr>
        <w:t>Kalkulator walutowy</w:t>
      </w:r>
    </w:p>
    <w:p w:rsidR="009C4091" w:rsidRPr="0044725E" w:rsidRDefault="009C4091" w:rsidP="0044725E">
      <w:pPr>
        <w:pStyle w:val="Akapitzlist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9C4091">
        <w:rPr>
          <w:rFonts w:ascii="Arial" w:hAnsi="Arial" w:cs="Arial"/>
          <w:b/>
          <w:sz w:val="24"/>
          <w:szCs w:val="24"/>
        </w:rPr>
        <w:t>Autorzy.</w:t>
      </w:r>
    </w:p>
    <w:p w:rsidR="00560B75" w:rsidRPr="009C4091" w:rsidRDefault="00560B75" w:rsidP="00560B75">
      <w:pPr>
        <w:jc w:val="both"/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>Łukasz Papierz</w:t>
      </w:r>
    </w:p>
    <w:p w:rsidR="00560B75" w:rsidRDefault="00560B75" w:rsidP="00560B75">
      <w:pPr>
        <w:jc w:val="both"/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>Szymon Serwin</w:t>
      </w:r>
    </w:p>
    <w:p w:rsidR="009C4091" w:rsidRPr="009C4091" w:rsidRDefault="009C4091" w:rsidP="00560B75">
      <w:pPr>
        <w:jc w:val="both"/>
        <w:rPr>
          <w:rFonts w:ascii="Arial" w:hAnsi="Arial" w:cs="Arial"/>
          <w:sz w:val="24"/>
          <w:szCs w:val="24"/>
        </w:rPr>
      </w:pPr>
    </w:p>
    <w:p w:rsidR="00560B75" w:rsidRDefault="00560B75" w:rsidP="0044725E">
      <w:pPr>
        <w:pStyle w:val="Akapitzlist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9C4091">
        <w:rPr>
          <w:rFonts w:ascii="Arial" w:hAnsi="Arial" w:cs="Arial"/>
          <w:b/>
          <w:sz w:val="24"/>
          <w:szCs w:val="24"/>
        </w:rPr>
        <w:t>Opis projektu</w:t>
      </w:r>
    </w:p>
    <w:p w:rsidR="009C4091" w:rsidRPr="009C4091" w:rsidRDefault="009C4091" w:rsidP="009C4091">
      <w:pPr>
        <w:pStyle w:val="Akapitzlist"/>
        <w:jc w:val="both"/>
        <w:rPr>
          <w:rFonts w:ascii="Arial" w:hAnsi="Arial" w:cs="Arial"/>
          <w:b/>
          <w:sz w:val="24"/>
          <w:szCs w:val="24"/>
        </w:rPr>
      </w:pPr>
    </w:p>
    <w:p w:rsidR="00560B75" w:rsidRDefault="00560B75" w:rsidP="00296575">
      <w:pPr>
        <w:jc w:val="both"/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 xml:space="preserve">Przedmiotem projektu jest kalkulator walutowy. Umożliwia on przeliczanie walut po aktualnym kursie Europejskiego Banku Centralnego. Oprócz tradycyjnego wykorzystania (przeliczania walut) aplikacja </w:t>
      </w:r>
      <w:r w:rsidR="00296575" w:rsidRPr="009C4091">
        <w:rPr>
          <w:rFonts w:ascii="Arial" w:hAnsi="Arial" w:cs="Arial"/>
          <w:sz w:val="24"/>
          <w:szCs w:val="24"/>
        </w:rPr>
        <w:t xml:space="preserve">umożliwia </w:t>
      </w:r>
      <w:r w:rsidRPr="009C4091">
        <w:rPr>
          <w:rFonts w:ascii="Arial" w:hAnsi="Arial" w:cs="Arial"/>
          <w:sz w:val="24"/>
          <w:szCs w:val="24"/>
        </w:rPr>
        <w:t>przegląd zmian kursów walut za pomocą wykresów.</w:t>
      </w:r>
      <w:r w:rsidR="001849CF" w:rsidRPr="009C4091">
        <w:rPr>
          <w:rFonts w:ascii="Arial" w:hAnsi="Arial" w:cs="Arial"/>
          <w:sz w:val="24"/>
          <w:szCs w:val="24"/>
        </w:rPr>
        <w:t xml:space="preserve"> Dodatkowo program udostępnia ceny najważniejszych kruszców i statystyki giełdowe.</w:t>
      </w:r>
      <w:r w:rsidRPr="009C4091">
        <w:rPr>
          <w:rFonts w:ascii="Arial" w:hAnsi="Arial" w:cs="Arial"/>
          <w:sz w:val="24"/>
          <w:szCs w:val="24"/>
        </w:rPr>
        <w:t xml:space="preserve"> Aplikacja zostanie napisana w języku Java. </w:t>
      </w:r>
    </w:p>
    <w:p w:rsidR="009C4091" w:rsidRPr="009C4091" w:rsidRDefault="009C4091" w:rsidP="00296575">
      <w:pPr>
        <w:jc w:val="both"/>
        <w:rPr>
          <w:rFonts w:ascii="Arial" w:hAnsi="Arial" w:cs="Arial"/>
          <w:b/>
          <w:sz w:val="24"/>
          <w:szCs w:val="24"/>
        </w:rPr>
      </w:pPr>
    </w:p>
    <w:p w:rsidR="00296575" w:rsidRDefault="00EE12F5" w:rsidP="0044725E">
      <w:pPr>
        <w:pStyle w:val="Akapitzlist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9C4091">
        <w:rPr>
          <w:rFonts w:ascii="Arial" w:hAnsi="Arial" w:cs="Arial"/>
          <w:b/>
          <w:sz w:val="24"/>
          <w:szCs w:val="24"/>
        </w:rPr>
        <w:t>Diagram przypadków użycia.</w:t>
      </w:r>
    </w:p>
    <w:p w:rsidR="009C4091" w:rsidRPr="009C4091" w:rsidRDefault="009C4091" w:rsidP="009C4091">
      <w:pPr>
        <w:pStyle w:val="Akapitzlist"/>
        <w:jc w:val="both"/>
        <w:rPr>
          <w:rFonts w:ascii="Arial" w:hAnsi="Arial" w:cs="Arial"/>
          <w:b/>
          <w:sz w:val="24"/>
          <w:szCs w:val="24"/>
        </w:rPr>
      </w:pPr>
    </w:p>
    <w:p w:rsidR="00EE12F5" w:rsidRPr="0044725E" w:rsidRDefault="009C4091" w:rsidP="0044725E">
      <w:pPr>
        <w:jc w:val="both"/>
        <w:rPr>
          <w:rFonts w:ascii="Arial" w:hAnsi="Arial" w:cs="Arial"/>
          <w:sz w:val="24"/>
          <w:szCs w:val="24"/>
        </w:rPr>
      </w:pPr>
      <w:r w:rsidRPr="0044725E">
        <w:rPr>
          <w:rFonts w:ascii="Arial" w:hAnsi="Arial" w:cs="Arial"/>
          <w:sz w:val="24"/>
          <w:szCs w:val="24"/>
        </w:rPr>
        <w:t>Załącznik 1.</w:t>
      </w:r>
    </w:p>
    <w:p w:rsidR="00EE12F5" w:rsidRPr="009C4091" w:rsidRDefault="00EE12F5" w:rsidP="00EE12F5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:rsidR="00137DE2" w:rsidRPr="009C4091" w:rsidRDefault="00EE12F5" w:rsidP="0044725E">
      <w:pPr>
        <w:pStyle w:val="Akapitzlist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9C4091">
        <w:rPr>
          <w:rFonts w:ascii="Arial" w:hAnsi="Arial" w:cs="Arial"/>
          <w:b/>
          <w:sz w:val="24"/>
          <w:szCs w:val="24"/>
        </w:rPr>
        <w:t xml:space="preserve">Przypadki użycia systemu. </w:t>
      </w:r>
    </w:p>
    <w:p w:rsidR="006D37B7" w:rsidRPr="009C4091" w:rsidRDefault="006D37B7" w:rsidP="006D37B7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:rsidR="006D37B7" w:rsidRPr="009C4091" w:rsidRDefault="009C4091" w:rsidP="0044725E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NAZWA</w:t>
      </w:r>
      <w:r w:rsidR="006D37B7" w:rsidRPr="009C4091">
        <w:rPr>
          <w:rFonts w:ascii="Arial" w:hAnsi="Arial" w:cs="Arial"/>
          <w:sz w:val="24"/>
          <w:szCs w:val="24"/>
        </w:rPr>
        <w:t>: Kalkulator walut</w:t>
      </w:r>
      <w:r>
        <w:rPr>
          <w:rFonts w:ascii="Arial" w:hAnsi="Arial" w:cs="Arial"/>
          <w:sz w:val="24"/>
          <w:szCs w:val="24"/>
        </w:rPr>
        <w:t>.</w:t>
      </w:r>
    </w:p>
    <w:p w:rsidR="006D37B7" w:rsidRPr="009C4091" w:rsidRDefault="009C4091" w:rsidP="0044725E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AKTORZY</w:t>
      </w:r>
      <w:r w:rsidR="006D37B7" w:rsidRPr="009C4091">
        <w:rPr>
          <w:rFonts w:ascii="Arial" w:hAnsi="Arial" w:cs="Arial"/>
          <w:sz w:val="24"/>
          <w:szCs w:val="24"/>
        </w:rPr>
        <w:t>: użytkownik, serwer</w:t>
      </w:r>
      <w:r>
        <w:rPr>
          <w:rFonts w:ascii="Arial" w:hAnsi="Arial" w:cs="Arial"/>
          <w:sz w:val="24"/>
          <w:szCs w:val="24"/>
        </w:rPr>
        <w:t>.</w:t>
      </w:r>
    </w:p>
    <w:p w:rsidR="006D37B7" w:rsidRPr="009C4091" w:rsidRDefault="00425F63" w:rsidP="0044725E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Warunki początkowe (WP)</w:t>
      </w:r>
      <w:r w:rsidR="009C4091">
        <w:rPr>
          <w:rFonts w:ascii="Arial" w:hAnsi="Arial" w:cs="Arial"/>
          <w:sz w:val="24"/>
          <w:szCs w:val="24"/>
        </w:rPr>
        <w:t>:</w:t>
      </w:r>
      <w:r w:rsidR="006D37B7" w:rsidRPr="009C4091">
        <w:rPr>
          <w:rFonts w:ascii="Arial" w:hAnsi="Arial" w:cs="Arial"/>
          <w:sz w:val="24"/>
          <w:szCs w:val="24"/>
        </w:rPr>
        <w:t xml:space="preserve"> ma dostęp do internetu bądź danych</w:t>
      </w:r>
      <w:r w:rsidR="009C4091">
        <w:rPr>
          <w:rFonts w:ascii="Arial" w:hAnsi="Arial" w:cs="Arial"/>
          <w:sz w:val="24"/>
          <w:szCs w:val="24"/>
        </w:rPr>
        <w:t>.</w:t>
      </w:r>
      <w:r w:rsidR="006D37B7" w:rsidRPr="009C4091">
        <w:rPr>
          <w:rFonts w:ascii="Arial" w:hAnsi="Arial" w:cs="Arial"/>
          <w:sz w:val="24"/>
          <w:szCs w:val="24"/>
        </w:rPr>
        <w:t xml:space="preserve"> </w:t>
      </w:r>
    </w:p>
    <w:p w:rsidR="006D37B7" w:rsidRPr="009C4091" w:rsidRDefault="00425F63" w:rsidP="0044725E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Warunki końcowe (</w:t>
      </w:r>
      <w:r w:rsidR="009C4091">
        <w:rPr>
          <w:rFonts w:ascii="Arial" w:hAnsi="Arial" w:cs="Arial"/>
          <w:sz w:val="24"/>
          <w:szCs w:val="24"/>
        </w:rPr>
        <w:t>WK</w:t>
      </w:r>
      <w:r>
        <w:rPr>
          <w:rFonts w:ascii="Arial" w:hAnsi="Arial" w:cs="Arial"/>
          <w:sz w:val="24"/>
          <w:szCs w:val="24"/>
        </w:rPr>
        <w:t>)</w:t>
      </w:r>
      <w:r w:rsidR="009C4091">
        <w:rPr>
          <w:rFonts w:ascii="Arial" w:hAnsi="Arial" w:cs="Arial"/>
          <w:sz w:val="24"/>
          <w:szCs w:val="24"/>
        </w:rPr>
        <w:t>: z</w:t>
      </w:r>
      <w:r w:rsidR="006D37B7" w:rsidRPr="009C4091">
        <w:rPr>
          <w:rFonts w:ascii="Arial" w:hAnsi="Arial" w:cs="Arial"/>
          <w:sz w:val="24"/>
          <w:szCs w:val="24"/>
        </w:rPr>
        <w:t>amknięcie aplikacji.</w:t>
      </w:r>
    </w:p>
    <w:p w:rsidR="009C4091" w:rsidRDefault="009C4091" w:rsidP="0044725E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</w:p>
    <w:p w:rsidR="006D37B7" w:rsidRDefault="009C4091" w:rsidP="0044725E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PRZEPŁYW ZDARZEŃ</w:t>
      </w:r>
      <w:r w:rsidR="00CC46E8">
        <w:rPr>
          <w:rFonts w:ascii="Arial" w:hAnsi="Arial" w:cs="Arial"/>
          <w:sz w:val="24"/>
          <w:szCs w:val="24"/>
        </w:rPr>
        <w:t xml:space="preserve"> OGÓLNY</w:t>
      </w:r>
      <w:r w:rsidR="006D37B7" w:rsidRPr="009C4091">
        <w:rPr>
          <w:rFonts w:ascii="Arial" w:hAnsi="Arial" w:cs="Arial"/>
          <w:sz w:val="24"/>
          <w:szCs w:val="24"/>
        </w:rPr>
        <w:t>:</w:t>
      </w:r>
    </w:p>
    <w:p w:rsidR="00EE12F5" w:rsidRDefault="00EA3B6B" w:rsidP="00EA3B6B">
      <w:pPr>
        <w:pStyle w:val="Akapitzlist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>Uruchomienie aplikacji i ściągniecie danych z serwera.</w:t>
      </w:r>
      <w:r>
        <w:rPr>
          <w:rFonts w:ascii="Arial" w:hAnsi="Arial" w:cs="Arial"/>
          <w:sz w:val="24"/>
          <w:szCs w:val="24"/>
        </w:rPr>
        <w:t xml:space="preserve"> (WP)</w:t>
      </w:r>
    </w:p>
    <w:p w:rsidR="00EA3B6B" w:rsidRDefault="00EA3B6B" w:rsidP="00EA3B6B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1a) </w:t>
      </w:r>
      <w:r w:rsidRPr="009C4091">
        <w:rPr>
          <w:rFonts w:ascii="Arial" w:hAnsi="Arial" w:cs="Arial"/>
          <w:sz w:val="24"/>
          <w:szCs w:val="24"/>
        </w:rPr>
        <w:t>W przypadku błędu połącz</w:t>
      </w:r>
      <w:r>
        <w:rPr>
          <w:rFonts w:ascii="Arial" w:hAnsi="Arial" w:cs="Arial"/>
          <w:sz w:val="24"/>
          <w:szCs w:val="24"/>
        </w:rPr>
        <w:t>enia uzupełnienie kursów danymi z </w:t>
      </w:r>
      <w:r w:rsidRPr="009C4091">
        <w:rPr>
          <w:rFonts w:ascii="Arial" w:hAnsi="Arial" w:cs="Arial"/>
          <w:sz w:val="24"/>
          <w:szCs w:val="24"/>
        </w:rPr>
        <w:t>poprzedniej aktualizacji.</w:t>
      </w:r>
    </w:p>
    <w:p w:rsidR="00EA3B6B" w:rsidRPr="00EA3B6B" w:rsidRDefault="00EA3B6B" w:rsidP="00EA3B6B">
      <w:pPr>
        <w:pStyle w:val="Akapitzlist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ybór funkcjonalności.</w:t>
      </w:r>
    </w:p>
    <w:p w:rsidR="00EE12F5" w:rsidRPr="009C4091" w:rsidRDefault="00EE12F5" w:rsidP="00EA3B6B">
      <w:pPr>
        <w:pStyle w:val="Akapitzlist"/>
        <w:ind w:left="0" w:firstLine="708"/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 xml:space="preserve">2a) </w:t>
      </w:r>
      <w:r w:rsidR="00137DE2" w:rsidRPr="009C4091">
        <w:rPr>
          <w:rFonts w:ascii="Arial" w:hAnsi="Arial" w:cs="Arial"/>
          <w:sz w:val="24"/>
          <w:szCs w:val="24"/>
        </w:rPr>
        <w:t>Odczytanie kursu w stosunku do waluty głównej</w:t>
      </w:r>
      <w:r w:rsidR="009C4091">
        <w:rPr>
          <w:rFonts w:ascii="Arial" w:hAnsi="Arial" w:cs="Arial"/>
          <w:sz w:val="24"/>
          <w:szCs w:val="24"/>
        </w:rPr>
        <w:t>.</w:t>
      </w:r>
      <w:r w:rsidR="00137DE2" w:rsidRPr="009C4091">
        <w:rPr>
          <w:rFonts w:ascii="Arial" w:hAnsi="Arial" w:cs="Arial"/>
          <w:sz w:val="24"/>
          <w:szCs w:val="24"/>
        </w:rPr>
        <w:t xml:space="preserve"> (WK)</w:t>
      </w:r>
    </w:p>
    <w:p w:rsidR="00137DE2" w:rsidRPr="009C4091" w:rsidRDefault="00137DE2" w:rsidP="00EA3B6B">
      <w:pPr>
        <w:pStyle w:val="Akapitzlist"/>
        <w:ind w:left="0" w:firstLine="708"/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>2b) Odczytanie kursu i wykresu zmienności kur</w:t>
      </w:r>
      <w:r w:rsidR="006D37B7" w:rsidRPr="009C4091">
        <w:rPr>
          <w:rFonts w:ascii="Arial" w:hAnsi="Arial" w:cs="Arial"/>
          <w:sz w:val="24"/>
          <w:szCs w:val="24"/>
        </w:rPr>
        <w:t>su</w:t>
      </w:r>
      <w:r w:rsidR="009C4091">
        <w:rPr>
          <w:rFonts w:ascii="Arial" w:hAnsi="Arial" w:cs="Arial"/>
          <w:sz w:val="24"/>
          <w:szCs w:val="24"/>
        </w:rPr>
        <w:t>.</w:t>
      </w:r>
      <w:r w:rsidRPr="009C4091">
        <w:rPr>
          <w:rFonts w:ascii="Arial" w:hAnsi="Arial" w:cs="Arial"/>
          <w:sz w:val="24"/>
          <w:szCs w:val="24"/>
        </w:rPr>
        <w:t xml:space="preserve"> (WK)</w:t>
      </w:r>
    </w:p>
    <w:p w:rsidR="00137DE2" w:rsidRDefault="00137DE2" w:rsidP="00EA3B6B">
      <w:pPr>
        <w:pStyle w:val="Akapitzlist"/>
        <w:ind w:left="0" w:firstLine="708"/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>2c) Przeliczenie konkretnej ilości waluty – KROK 3</w:t>
      </w:r>
      <w:r w:rsidR="009C4091">
        <w:rPr>
          <w:rFonts w:ascii="Arial" w:hAnsi="Arial" w:cs="Arial"/>
          <w:sz w:val="24"/>
          <w:szCs w:val="24"/>
        </w:rPr>
        <w:t>.</w:t>
      </w:r>
    </w:p>
    <w:p w:rsidR="00EA3B6B" w:rsidRPr="009C4091" w:rsidRDefault="00EA3B6B" w:rsidP="00EA3B6B">
      <w:pPr>
        <w:pStyle w:val="Akapitzlist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>Przeliczenie konkretnej ilości waluty</w:t>
      </w:r>
      <w:r>
        <w:rPr>
          <w:rFonts w:ascii="Arial" w:hAnsi="Arial" w:cs="Arial"/>
          <w:sz w:val="24"/>
          <w:szCs w:val="24"/>
        </w:rPr>
        <w:t>.</w:t>
      </w:r>
    </w:p>
    <w:p w:rsidR="00EA3B6B" w:rsidRPr="009C4091" w:rsidRDefault="00EA3B6B" w:rsidP="00EA3B6B">
      <w:pPr>
        <w:pStyle w:val="Akapitzlist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>Wybór pierwszej waluty</w:t>
      </w:r>
      <w:r>
        <w:rPr>
          <w:rFonts w:ascii="Arial" w:hAnsi="Arial" w:cs="Arial"/>
          <w:sz w:val="24"/>
          <w:szCs w:val="24"/>
        </w:rPr>
        <w:t>.</w:t>
      </w:r>
    </w:p>
    <w:p w:rsidR="00EA3B6B" w:rsidRPr="009C4091" w:rsidRDefault="00EA3B6B" w:rsidP="00EA3B6B">
      <w:pPr>
        <w:pStyle w:val="Akapitzlist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>Wybór drugiej waluty</w:t>
      </w:r>
      <w:r>
        <w:rPr>
          <w:rFonts w:ascii="Arial" w:hAnsi="Arial" w:cs="Arial"/>
          <w:sz w:val="24"/>
          <w:szCs w:val="24"/>
        </w:rPr>
        <w:t>.</w:t>
      </w:r>
    </w:p>
    <w:p w:rsidR="00EA3B6B" w:rsidRPr="00EA3B6B" w:rsidRDefault="00EA3B6B" w:rsidP="00EA3B6B">
      <w:pPr>
        <w:pStyle w:val="Akapitzlist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C4091">
        <w:rPr>
          <w:rFonts w:ascii="Arial" w:hAnsi="Arial" w:cs="Arial"/>
          <w:sz w:val="24"/>
          <w:szCs w:val="24"/>
        </w:rPr>
        <w:t>Przeliczenie wartości</w:t>
      </w:r>
      <w:r>
        <w:rPr>
          <w:rFonts w:ascii="Arial" w:hAnsi="Arial" w:cs="Arial"/>
          <w:sz w:val="24"/>
          <w:szCs w:val="24"/>
        </w:rPr>
        <w:t>.</w:t>
      </w:r>
      <w:r w:rsidRPr="009C4091">
        <w:rPr>
          <w:rFonts w:ascii="Arial" w:hAnsi="Arial" w:cs="Arial"/>
          <w:sz w:val="24"/>
          <w:szCs w:val="24"/>
        </w:rPr>
        <w:t xml:space="preserve"> (WK)</w:t>
      </w:r>
    </w:p>
    <w:p w:rsidR="00CC46E8" w:rsidRDefault="00CC46E8" w:rsidP="00CC46E8">
      <w:pPr>
        <w:pStyle w:val="Akapitzlist"/>
        <w:ind w:left="0"/>
        <w:rPr>
          <w:rFonts w:ascii="Arial" w:hAnsi="Arial" w:cs="Arial"/>
          <w:sz w:val="24"/>
          <w:szCs w:val="24"/>
        </w:rPr>
      </w:pPr>
    </w:p>
    <w:p w:rsidR="00EA3B6B" w:rsidRDefault="00CC46E8" w:rsidP="00CC46E8">
      <w:pPr>
        <w:pStyle w:val="Akapitzlist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PRZEPŁYW ZDARZEŃ 1:</w:t>
      </w:r>
    </w:p>
    <w:p w:rsidR="00CC46E8" w:rsidRDefault="00CC46E8" w:rsidP="00EA3B6B">
      <w:pPr>
        <w:pStyle w:val="Akapitzlist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A3B6B">
        <w:rPr>
          <w:rFonts w:ascii="Arial" w:hAnsi="Arial" w:cs="Arial"/>
          <w:sz w:val="24"/>
          <w:szCs w:val="24"/>
        </w:rPr>
        <w:t>Uruchomienie aplikacji i ściągniecie danych z serwera. (WP)</w:t>
      </w:r>
    </w:p>
    <w:p w:rsidR="00EA3B6B" w:rsidRPr="00EA3B6B" w:rsidRDefault="00EA3B6B" w:rsidP="00EA3B6B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1a) </w:t>
      </w:r>
      <w:r w:rsidRPr="009C4091">
        <w:rPr>
          <w:rFonts w:ascii="Arial" w:hAnsi="Arial" w:cs="Arial"/>
          <w:sz w:val="24"/>
          <w:szCs w:val="24"/>
        </w:rPr>
        <w:t>W przypadku błędu połącz</w:t>
      </w:r>
      <w:r>
        <w:rPr>
          <w:rFonts w:ascii="Arial" w:hAnsi="Arial" w:cs="Arial"/>
          <w:sz w:val="24"/>
          <w:szCs w:val="24"/>
        </w:rPr>
        <w:t>enia uzupełnienie kursów danymi z </w:t>
      </w:r>
      <w:r w:rsidRPr="009C4091">
        <w:rPr>
          <w:rFonts w:ascii="Arial" w:hAnsi="Arial" w:cs="Arial"/>
          <w:sz w:val="24"/>
          <w:szCs w:val="24"/>
        </w:rPr>
        <w:t>poprzedniej aktualizacji.</w:t>
      </w:r>
    </w:p>
    <w:p w:rsidR="00CC46E8" w:rsidRPr="00EA3B6B" w:rsidRDefault="00CC46E8" w:rsidP="00EA3B6B">
      <w:pPr>
        <w:pStyle w:val="Akapitzlist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A3B6B">
        <w:rPr>
          <w:rFonts w:ascii="Arial" w:hAnsi="Arial" w:cs="Arial"/>
          <w:sz w:val="24"/>
          <w:szCs w:val="24"/>
        </w:rPr>
        <w:lastRenderedPageBreak/>
        <w:t>Odczytanie kursu waluty, cen kruszców, indeksów GPW w stosunku do waluty głównej (WK).</w:t>
      </w:r>
    </w:p>
    <w:p w:rsidR="00CC46E8" w:rsidRDefault="00CC46E8" w:rsidP="00CC46E8">
      <w:pPr>
        <w:pStyle w:val="Akapitzlist"/>
        <w:rPr>
          <w:rFonts w:ascii="Arial" w:hAnsi="Arial" w:cs="Arial"/>
          <w:sz w:val="24"/>
          <w:szCs w:val="24"/>
        </w:rPr>
      </w:pPr>
    </w:p>
    <w:p w:rsidR="00CC46E8" w:rsidRPr="00EA3B6B" w:rsidRDefault="00CC46E8" w:rsidP="00EA3B6B">
      <w:pPr>
        <w:rPr>
          <w:rFonts w:ascii="Arial" w:hAnsi="Arial" w:cs="Arial"/>
          <w:sz w:val="24"/>
          <w:szCs w:val="24"/>
        </w:rPr>
      </w:pPr>
      <w:r w:rsidRPr="00EA3B6B">
        <w:rPr>
          <w:rFonts w:ascii="Arial" w:hAnsi="Arial" w:cs="Arial"/>
          <w:sz w:val="24"/>
          <w:szCs w:val="24"/>
        </w:rPr>
        <w:t>PRZEPŁYW ZDARZEŃ 2:</w:t>
      </w:r>
    </w:p>
    <w:p w:rsidR="00CC46E8" w:rsidRDefault="00CC46E8" w:rsidP="00EA3B6B">
      <w:pPr>
        <w:pStyle w:val="Akapitzlist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A3B6B">
        <w:rPr>
          <w:rFonts w:ascii="Arial" w:hAnsi="Arial" w:cs="Arial"/>
          <w:sz w:val="24"/>
          <w:szCs w:val="24"/>
        </w:rPr>
        <w:t>Uruchomienie aplikacji i ściągniecie danych z serwera. (WP)</w:t>
      </w:r>
    </w:p>
    <w:p w:rsidR="00EA3B6B" w:rsidRPr="00EA3B6B" w:rsidRDefault="00EA3B6B" w:rsidP="00EA3B6B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1a) </w:t>
      </w:r>
      <w:r w:rsidRPr="009C4091">
        <w:rPr>
          <w:rFonts w:ascii="Arial" w:hAnsi="Arial" w:cs="Arial"/>
          <w:sz w:val="24"/>
          <w:szCs w:val="24"/>
        </w:rPr>
        <w:t>W przypadku błędu połącz</w:t>
      </w:r>
      <w:r>
        <w:rPr>
          <w:rFonts w:ascii="Arial" w:hAnsi="Arial" w:cs="Arial"/>
          <w:sz w:val="24"/>
          <w:szCs w:val="24"/>
        </w:rPr>
        <w:t>enia uzupełnienie kursów danymi z </w:t>
      </w:r>
      <w:r w:rsidRPr="009C4091">
        <w:rPr>
          <w:rFonts w:ascii="Arial" w:hAnsi="Arial" w:cs="Arial"/>
          <w:sz w:val="24"/>
          <w:szCs w:val="24"/>
        </w:rPr>
        <w:t>poprzedniej aktualizacji.</w:t>
      </w:r>
    </w:p>
    <w:p w:rsidR="00CC46E8" w:rsidRPr="00EA3B6B" w:rsidRDefault="00CC46E8" w:rsidP="00EA3B6B">
      <w:pPr>
        <w:pStyle w:val="Akapitzlist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A3B6B">
        <w:rPr>
          <w:rFonts w:ascii="Arial" w:hAnsi="Arial" w:cs="Arial"/>
          <w:sz w:val="24"/>
          <w:szCs w:val="24"/>
        </w:rPr>
        <w:t>Odczytanie kursu.</w:t>
      </w:r>
    </w:p>
    <w:p w:rsidR="00CC46E8" w:rsidRDefault="00CC46E8" w:rsidP="00EA3B6B">
      <w:pPr>
        <w:pStyle w:val="Akapitzlist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Wybór waluty z listy.</w:t>
      </w:r>
    </w:p>
    <w:p w:rsidR="00CC46E8" w:rsidRDefault="00CC46E8" w:rsidP="00EA3B6B">
      <w:pPr>
        <w:pStyle w:val="Akapitzlist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Odczytanie wykresu zmienności wybranej waluty. (WK)</w:t>
      </w:r>
    </w:p>
    <w:p w:rsidR="00CC46E8" w:rsidRDefault="00CC46E8" w:rsidP="00CC46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PRZEPŁYW ZDARZEŃ 3:</w:t>
      </w:r>
    </w:p>
    <w:p w:rsidR="00CC46E8" w:rsidRDefault="00CC46E8" w:rsidP="00CC46E8">
      <w:pPr>
        <w:pStyle w:val="Akapitzlis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Uruchomienie aplikacji i ściągnięcie danych z serwera. (WP)</w:t>
      </w:r>
    </w:p>
    <w:p w:rsidR="00CC46E8" w:rsidRDefault="00CC46E8" w:rsidP="00CC46E8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1a) W przypadku błędu połączenia uzupełnienia kursów danymi z poprzedniej aktualizacji.</w:t>
      </w:r>
    </w:p>
    <w:p w:rsidR="00CC46E8" w:rsidRDefault="00CC46E8" w:rsidP="00CC46E8">
      <w:pPr>
        <w:pStyle w:val="Akapitzlis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Wybranie waluty </w:t>
      </w:r>
      <w:r w:rsidR="00EA3B6B">
        <w:rPr>
          <w:rFonts w:ascii="Arial" w:hAnsi="Arial" w:cs="Arial"/>
          <w:sz w:val="24"/>
          <w:szCs w:val="24"/>
        </w:rPr>
        <w:t>bazowej.</w:t>
      </w:r>
    </w:p>
    <w:p w:rsidR="00EA3B6B" w:rsidRDefault="00EA3B6B" w:rsidP="00CC46E8">
      <w:pPr>
        <w:pStyle w:val="Akapitzlis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Określenie ilości waluty bazowej.</w:t>
      </w:r>
    </w:p>
    <w:p w:rsidR="00EA3B6B" w:rsidRDefault="00EA3B6B" w:rsidP="00CC46E8">
      <w:pPr>
        <w:pStyle w:val="Akapitzlis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Wybranie waluty docelowej.</w:t>
      </w:r>
    </w:p>
    <w:p w:rsidR="0044725E" w:rsidRDefault="00EA3B6B" w:rsidP="001A2D00">
      <w:pPr>
        <w:pStyle w:val="Akapitzlis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Odczytanie wyniku. (WK)</w:t>
      </w:r>
    </w:p>
    <w:p w:rsidR="001A2D00" w:rsidRPr="001A2D00" w:rsidRDefault="001A2D00" w:rsidP="001A2D00">
      <w:pPr>
        <w:pStyle w:val="Akapitzlist"/>
        <w:rPr>
          <w:rFonts w:ascii="Arial" w:hAnsi="Arial" w:cs="Arial"/>
          <w:sz w:val="24"/>
          <w:szCs w:val="24"/>
        </w:rPr>
      </w:pPr>
    </w:p>
    <w:p w:rsidR="00D34C45" w:rsidRDefault="0044725E" w:rsidP="0044725E">
      <w:pPr>
        <w:rPr>
          <w:rFonts w:ascii="Arial" w:hAnsi="Arial" w:cs="Arial"/>
          <w:b/>
          <w:color w:val="000000"/>
          <w:sz w:val="24"/>
          <w:szCs w:val="24"/>
        </w:rPr>
      </w:pPr>
      <w:r w:rsidRPr="0044725E">
        <w:rPr>
          <w:rFonts w:ascii="Arial" w:hAnsi="Arial" w:cs="Arial"/>
          <w:b/>
          <w:color w:val="000000"/>
          <w:sz w:val="24"/>
          <w:szCs w:val="24"/>
        </w:rPr>
        <w:t>5.</w:t>
      </w:r>
      <w:r w:rsidR="00353ABB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44725E">
        <w:rPr>
          <w:rFonts w:ascii="Arial" w:hAnsi="Arial" w:cs="Arial"/>
          <w:b/>
          <w:color w:val="000000"/>
          <w:sz w:val="24"/>
          <w:szCs w:val="24"/>
        </w:rPr>
        <w:t>Diagram klas.</w:t>
      </w:r>
    </w:p>
    <w:p w:rsidR="001A2D00" w:rsidRDefault="00D34C45" w:rsidP="0044725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Załącznik 2</w:t>
      </w:r>
      <w:r w:rsidR="00EF13FC">
        <w:rPr>
          <w:rFonts w:ascii="Arial" w:hAnsi="Arial" w:cs="Arial"/>
          <w:color w:val="000000"/>
          <w:sz w:val="24"/>
          <w:szCs w:val="24"/>
        </w:rPr>
        <w:t>.</w:t>
      </w:r>
    </w:p>
    <w:p w:rsidR="0044725E" w:rsidRDefault="0044725E" w:rsidP="00447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44725E">
        <w:rPr>
          <w:rFonts w:ascii="Arial" w:hAnsi="Arial" w:cs="Arial"/>
          <w:b/>
          <w:color w:val="000000"/>
          <w:sz w:val="24"/>
          <w:szCs w:val="24"/>
        </w:rPr>
        <w:t>6.</w:t>
      </w:r>
      <w:r w:rsidR="00353ABB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t>Diagram</w:t>
      </w:r>
      <w:r w:rsidRPr="0044725E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E30D76">
        <w:rPr>
          <w:rFonts w:ascii="Arial" w:hAnsi="Arial" w:cs="Arial"/>
          <w:b/>
          <w:color w:val="000000"/>
          <w:sz w:val="24"/>
          <w:szCs w:val="24"/>
        </w:rPr>
        <w:t>czynności</w:t>
      </w:r>
      <w:r w:rsidRPr="0044725E">
        <w:rPr>
          <w:rFonts w:ascii="Arial" w:hAnsi="Arial" w:cs="Arial"/>
          <w:b/>
          <w:color w:val="000000"/>
          <w:sz w:val="24"/>
          <w:szCs w:val="24"/>
        </w:rPr>
        <w:t>.</w:t>
      </w:r>
    </w:p>
    <w:p w:rsidR="00D34C45" w:rsidRDefault="00D34C45" w:rsidP="00447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Załącznik 3</w:t>
      </w:r>
      <w:r w:rsidR="00EF13FC">
        <w:rPr>
          <w:rFonts w:ascii="Arial" w:hAnsi="Arial" w:cs="Arial"/>
          <w:sz w:val="24"/>
          <w:szCs w:val="24"/>
        </w:rPr>
        <w:t>.</w:t>
      </w:r>
    </w:p>
    <w:p w:rsidR="00353ABB" w:rsidRDefault="00353ABB" w:rsidP="0044725E">
      <w:pPr>
        <w:rPr>
          <w:rFonts w:ascii="Arial" w:hAnsi="Arial" w:cs="Arial"/>
          <w:sz w:val="24"/>
          <w:szCs w:val="24"/>
        </w:rPr>
      </w:pPr>
    </w:p>
    <w:p w:rsidR="00353ABB" w:rsidRDefault="00353ABB" w:rsidP="00353A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 Diagram sekwencji dla przepływu zdarzeń 3.</w:t>
      </w:r>
    </w:p>
    <w:p w:rsidR="00353ABB" w:rsidRPr="00353ABB" w:rsidRDefault="00353ABB" w:rsidP="00353A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Załącznik 4.</w:t>
      </w:r>
      <w:bookmarkStart w:id="0" w:name="_GoBack"/>
      <w:bookmarkEnd w:id="0"/>
    </w:p>
    <w:sectPr w:rsidR="00353ABB" w:rsidRPr="00353AB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682" w:rsidRDefault="001E4682" w:rsidP="006D37B7">
      <w:pPr>
        <w:spacing w:after="0" w:line="240" w:lineRule="auto"/>
      </w:pPr>
      <w:r>
        <w:separator/>
      </w:r>
    </w:p>
  </w:endnote>
  <w:endnote w:type="continuationSeparator" w:id="0">
    <w:p w:rsidR="001E4682" w:rsidRDefault="001E4682" w:rsidP="006D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7801664"/>
      <w:docPartObj>
        <w:docPartGallery w:val="Page Numbers (Bottom of Page)"/>
        <w:docPartUnique/>
      </w:docPartObj>
    </w:sdtPr>
    <w:sdtEndPr/>
    <w:sdtContent>
      <w:p w:rsidR="00EF13FC" w:rsidRDefault="00EF13F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3ABB">
          <w:rPr>
            <w:noProof/>
          </w:rPr>
          <w:t>1</w:t>
        </w:r>
        <w:r>
          <w:fldChar w:fldCharType="end"/>
        </w:r>
      </w:p>
    </w:sdtContent>
  </w:sdt>
  <w:p w:rsidR="00EF13FC" w:rsidRDefault="00EF13F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682" w:rsidRDefault="001E4682" w:rsidP="006D37B7">
      <w:pPr>
        <w:spacing w:after="0" w:line="240" w:lineRule="auto"/>
      </w:pPr>
      <w:r>
        <w:separator/>
      </w:r>
    </w:p>
  </w:footnote>
  <w:footnote w:type="continuationSeparator" w:id="0">
    <w:p w:rsidR="001E4682" w:rsidRDefault="001E4682" w:rsidP="006D3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B686E"/>
    <w:multiLevelType w:val="hybridMultilevel"/>
    <w:tmpl w:val="FD14913C"/>
    <w:lvl w:ilvl="0" w:tplc="49BE6B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E167C0"/>
    <w:multiLevelType w:val="hybridMultilevel"/>
    <w:tmpl w:val="628E7F6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B644D"/>
    <w:multiLevelType w:val="hybridMultilevel"/>
    <w:tmpl w:val="64FCAB96"/>
    <w:lvl w:ilvl="0" w:tplc="765E8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4C6A10"/>
    <w:multiLevelType w:val="hybridMultilevel"/>
    <w:tmpl w:val="C2B6313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F55F3"/>
    <w:multiLevelType w:val="hybridMultilevel"/>
    <w:tmpl w:val="7A72FE82"/>
    <w:lvl w:ilvl="0" w:tplc="04150011">
      <w:start w:val="1"/>
      <w:numFmt w:val="decimal"/>
      <w:lvlText w:val="%1)"/>
      <w:lvlJc w:val="left"/>
      <w:pPr>
        <w:ind w:left="278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504" w:hanging="360"/>
      </w:pPr>
    </w:lvl>
    <w:lvl w:ilvl="2" w:tplc="0415001B" w:tentative="1">
      <w:start w:val="1"/>
      <w:numFmt w:val="lowerRoman"/>
      <w:lvlText w:val="%3."/>
      <w:lvlJc w:val="right"/>
      <w:pPr>
        <w:ind w:left="4224" w:hanging="180"/>
      </w:pPr>
    </w:lvl>
    <w:lvl w:ilvl="3" w:tplc="0415000F" w:tentative="1">
      <w:start w:val="1"/>
      <w:numFmt w:val="decimal"/>
      <w:lvlText w:val="%4."/>
      <w:lvlJc w:val="left"/>
      <w:pPr>
        <w:ind w:left="4944" w:hanging="360"/>
      </w:pPr>
    </w:lvl>
    <w:lvl w:ilvl="4" w:tplc="04150019" w:tentative="1">
      <w:start w:val="1"/>
      <w:numFmt w:val="lowerLetter"/>
      <w:lvlText w:val="%5."/>
      <w:lvlJc w:val="left"/>
      <w:pPr>
        <w:ind w:left="5664" w:hanging="360"/>
      </w:pPr>
    </w:lvl>
    <w:lvl w:ilvl="5" w:tplc="0415001B" w:tentative="1">
      <w:start w:val="1"/>
      <w:numFmt w:val="lowerRoman"/>
      <w:lvlText w:val="%6."/>
      <w:lvlJc w:val="right"/>
      <w:pPr>
        <w:ind w:left="6384" w:hanging="180"/>
      </w:pPr>
    </w:lvl>
    <w:lvl w:ilvl="6" w:tplc="0415000F" w:tentative="1">
      <w:start w:val="1"/>
      <w:numFmt w:val="decimal"/>
      <w:lvlText w:val="%7."/>
      <w:lvlJc w:val="left"/>
      <w:pPr>
        <w:ind w:left="7104" w:hanging="360"/>
      </w:pPr>
    </w:lvl>
    <w:lvl w:ilvl="7" w:tplc="04150019" w:tentative="1">
      <w:start w:val="1"/>
      <w:numFmt w:val="lowerLetter"/>
      <w:lvlText w:val="%8."/>
      <w:lvlJc w:val="left"/>
      <w:pPr>
        <w:ind w:left="7824" w:hanging="360"/>
      </w:pPr>
    </w:lvl>
    <w:lvl w:ilvl="8" w:tplc="0415001B" w:tentative="1">
      <w:start w:val="1"/>
      <w:numFmt w:val="lowerRoman"/>
      <w:lvlText w:val="%9."/>
      <w:lvlJc w:val="right"/>
      <w:pPr>
        <w:ind w:left="8544" w:hanging="180"/>
      </w:pPr>
    </w:lvl>
  </w:abstractNum>
  <w:abstractNum w:abstractNumId="5">
    <w:nsid w:val="3CD31B91"/>
    <w:multiLevelType w:val="hybridMultilevel"/>
    <w:tmpl w:val="4C7A760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7E0D52"/>
    <w:multiLevelType w:val="hybridMultilevel"/>
    <w:tmpl w:val="665E870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7A219D"/>
    <w:multiLevelType w:val="hybridMultilevel"/>
    <w:tmpl w:val="6548F79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CA6C41"/>
    <w:multiLevelType w:val="hybridMultilevel"/>
    <w:tmpl w:val="A8B0F1C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6C6AE8"/>
    <w:multiLevelType w:val="hybridMultilevel"/>
    <w:tmpl w:val="76D2F426"/>
    <w:lvl w:ilvl="0" w:tplc="86CCD1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E0719D"/>
    <w:multiLevelType w:val="hybridMultilevel"/>
    <w:tmpl w:val="A51487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7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75"/>
    <w:rsid w:val="000153B1"/>
    <w:rsid w:val="00023A22"/>
    <w:rsid w:val="00043D83"/>
    <w:rsid w:val="0004629F"/>
    <w:rsid w:val="000919A0"/>
    <w:rsid w:val="000B1A64"/>
    <w:rsid w:val="000C59D7"/>
    <w:rsid w:val="000C6B79"/>
    <w:rsid w:val="000D3826"/>
    <w:rsid w:val="000E4348"/>
    <w:rsid w:val="00117247"/>
    <w:rsid w:val="00125CB3"/>
    <w:rsid w:val="00130048"/>
    <w:rsid w:val="00137DE2"/>
    <w:rsid w:val="00152982"/>
    <w:rsid w:val="001849CF"/>
    <w:rsid w:val="00195902"/>
    <w:rsid w:val="001A2D00"/>
    <w:rsid w:val="001E4682"/>
    <w:rsid w:val="001E5FE1"/>
    <w:rsid w:val="001F71A5"/>
    <w:rsid w:val="0021089C"/>
    <w:rsid w:val="0021773F"/>
    <w:rsid w:val="0022421C"/>
    <w:rsid w:val="00231C7B"/>
    <w:rsid w:val="00233335"/>
    <w:rsid w:val="002443D0"/>
    <w:rsid w:val="00262714"/>
    <w:rsid w:val="00267474"/>
    <w:rsid w:val="00296575"/>
    <w:rsid w:val="002B3C2A"/>
    <w:rsid w:val="002C2E50"/>
    <w:rsid w:val="002D123F"/>
    <w:rsid w:val="002D2B13"/>
    <w:rsid w:val="002E0687"/>
    <w:rsid w:val="002F05E7"/>
    <w:rsid w:val="00302A52"/>
    <w:rsid w:val="00306586"/>
    <w:rsid w:val="00310BF1"/>
    <w:rsid w:val="0034617D"/>
    <w:rsid w:val="00353ABB"/>
    <w:rsid w:val="003A26BC"/>
    <w:rsid w:val="003B26B2"/>
    <w:rsid w:val="003D161C"/>
    <w:rsid w:val="003D28DD"/>
    <w:rsid w:val="003E08A3"/>
    <w:rsid w:val="00407F64"/>
    <w:rsid w:val="00424F51"/>
    <w:rsid w:val="00425F63"/>
    <w:rsid w:val="00443CEE"/>
    <w:rsid w:val="00445C05"/>
    <w:rsid w:val="0044725E"/>
    <w:rsid w:val="00450A1A"/>
    <w:rsid w:val="00460039"/>
    <w:rsid w:val="004A7963"/>
    <w:rsid w:val="004C1F06"/>
    <w:rsid w:val="004F0446"/>
    <w:rsid w:val="004F2326"/>
    <w:rsid w:val="004F3A50"/>
    <w:rsid w:val="00500873"/>
    <w:rsid w:val="00560B75"/>
    <w:rsid w:val="005721F3"/>
    <w:rsid w:val="005A1C74"/>
    <w:rsid w:val="005C45A5"/>
    <w:rsid w:val="005C6304"/>
    <w:rsid w:val="005E21E4"/>
    <w:rsid w:val="005E62B6"/>
    <w:rsid w:val="00650794"/>
    <w:rsid w:val="00654871"/>
    <w:rsid w:val="006B13B1"/>
    <w:rsid w:val="006C409C"/>
    <w:rsid w:val="006D37B7"/>
    <w:rsid w:val="006F774C"/>
    <w:rsid w:val="00717642"/>
    <w:rsid w:val="007411EF"/>
    <w:rsid w:val="007A5829"/>
    <w:rsid w:val="007C392D"/>
    <w:rsid w:val="007D72FF"/>
    <w:rsid w:val="007E7001"/>
    <w:rsid w:val="008179F7"/>
    <w:rsid w:val="00820016"/>
    <w:rsid w:val="00827226"/>
    <w:rsid w:val="00861A61"/>
    <w:rsid w:val="008B03D3"/>
    <w:rsid w:val="008C23D9"/>
    <w:rsid w:val="00946862"/>
    <w:rsid w:val="00957D79"/>
    <w:rsid w:val="00961D2F"/>
    <w:rsid w:val="009675BA"/>
    <w:rsid w:val="009A6C40"/>
    <w:rsid w:val="009B18BC"/>
    <w:rsid w:val="009C31BD"/>
    <w:rsid w:val="009C4091"/>
    <w:rsid w:val="009C4897"/>
    <w:rsid w:val="009F298A"/>
    <w:rsid w:val="009F300C"/>
    <w:rsid w:val="00A37E23"/>
    <w:rsid w:val="00A55D50"/>
    <w:rsid w:val="00A63762"/>
    <w:rsid w:val="00AE2010"/>
    <w:rsid w:val="00AF31D7"/>
    <w:rsid w:val="00B20380"/>
    <w:rsid w:val="00B21A4A"/>
    <w:rsid w:val="00B23FE5"/>
    <w:rsid w:val="00B54E18"/>
    <w:rsid w:val="00B575F8"/>
    <w:rsid w:val="00B657EC"/>
    <w:rsid w:val="00B937B6"/>
    <w:rsid w:val="00BA1AAE"/>
    <w:rsid w:val="00BA38C3"/>
    <w:rsid w:val="00BE76A1"/>
    <w:rsid w:val="00BF1A79"/>
    <w:rsid w:val="00BF5572"/>
    <w:rsid w:val="00C002B1"/>
    <w:rsid w:val="00C2499A"/>
    <w:rsid w:val="00C27416"/>
    <w:rsid w:val="00C60405"/>
    <w:rsid w:val="00C6066B"/>
    <w:rsid w:val="00C648EA"/>
    <w:rsid w:val="00CA2547"/>
    <w:rsid w:val="00CC46E8"/>
    <w:rsid w:val="00CD2462"/>
    <w:rsid w:val="00CD7DDE"/>
    <w:rsid w:val="00D05CCD"/>
    <w:rsid w:val="00D34C45"/>
    <w:rsid w:val="00D50276"/>
    <w:rsid w:val="00DC7F7F"/>
    <w:rsid w:val="00E07FCD"/>
    <w:rsid w:val="00E30D76"/>
    <w:rsid w:val="00E35654"/>
    <w:rsid w:val="00E42CA5"/>
    <w:rsid w:val="00E550E1"/>
    <w:rsid w:val="00E63882"/>
    <w:rsid w:val="00E80FD2"/>
    <w:rsid w:val="00E961D1"/>
    <w:rsid w:val="00EA3B6B"/>
    <w:rsid w:val="00ED7B44"/>
    <w:rsid w:val="00EE12F5"/>
    <w:rsid w:val="00EF13FC"/>
    <w:rsid w:val="00F247B1"/>
    <w:rsid w:val="00F254A8"/>
    <w:rsid w:val="00F84180"/>
    <w:rsid w:val="00F95D1E"/>
    <w:rsid w:val="00FA01C6"/>
    <w:rsid w:val="00FD6160"/>
    <w:rsid w:val="00FE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D7B68E-0D3F-4C14-BDDA-D3342FBB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0B7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D37B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D37B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D37B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EF13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F13FC"/>
  </w:style>
  <w:style w:type="paragraph" w:styleId="Stopka">
    <w:name w:val="footer"/>
    <w:basedOn w:val="Normalny"/>
    <w:link w:val="StopkaZnak"/>
    <w:uiPriority w:val="99"/>
    <w:unhideWhenUsed/>
    <w:rsid w:val="00EF13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F1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0FF0D-7566-46B5-AB2D-2F981F813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297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14</cp:revision>
  <dcterms:created xsi:type="dcterms:W3CDTF">2015-04-15T12:23:00Z</dcterms:created>
  <dcterms:modified xsi:type="dcterms:W3CDTF">2015-05-01T13:59:00Z</dcterms:modified>
</cp:coreProperties>
</file>