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53161">
      <w:pPr>
        <w:pStyle w:val="2"/>
      </w:pPr>
      <w:bookmarkStart w:id="30" w:name="_GoBack"/>
      <w:bookmarkEnd w:id="30"/>
      <w:bookmarkStart w:id="0" w:name="Xd5ed795ea6b9756aec10e0d9cae0b1cc57f2d4d"/>
      <w:r>
        <w:t>ANÁLISIS DETALLADO DE COSTOS AWS - ePayco</w:t>
      </w:r>
    </w:p>
    <w:p w14:paraId="14D08B46">
      <w:pPr>
        <w:pStyle w:val="4"/>
      </w:pPr>
      <w:bookmarkStart w:id="1" w:name="X7acb173727f833c866d06c39633d8f1d3e48dc5"/>
      <w:r>
        <w:t>Desglose Completo: De $7,258.58/mes a Presupuesto de $21,000/mes</w:t>
      </w:r>
    </w:p>
    <w:p w14:paraId="6F60A32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6E42F7C">
      <w:pPr>
        <w:pStyle w:val="4"/>
      </w:pPr>
      <w:bookmarkStart w:id="2" w:name="introducción"/>
      <w:r>
        <w:t>INTRODUCCIÓN</w:t>
      </w:r>
    </w:p>
    <w:p w14:paraId="5589EB86">
      <w:pPr>
        <w:pStyle w:val="23"/>
      </w:pPr>
      <w:r>
        <w:t xml:space="preserve">El cálculo inicial de </w:t>
      </w:r>
      <w:r>
        <w:rPr>
          <w:b/>
          <w:bCs/>
        </w:rPr>
        <w:t>$21,000/mes ($250,000/año)</w:t>
      </w:r>
      <w:r>
        <w:t xml:space="preserve"> fue una </w:t>
      </w:r>
      <w:r>
        <w:rPr>
          <w:b/>
          <w:bCs/>
        </w:rPr>
        <w:t>estimación conservadora de presupuesto propuesto</w:t>
      </w:r>
      <w:r>
        <w:t>.</w:t>
      </w:r>
    </w:p>
    <w:p w14:paraId="4E9F7405">
      <w:pPr>
        <w:pStyle w:val="3"/>
      </w:pPr>
      <w:r>
        <w:t xml:space="preserve">Tras realizar un </w:t>
      </w:r>
      <w:r>
        <w:rPr>
          <w:b/>
          <w:bCs/>
        </w:rPr>
        <w:t>análisis detallado basado en arquitectura específica</w:t>
      </w:r>
      <w:r>
        <w:t xml:space="preserve">, el costo real calculado es de </w:t>
      </w:r>
      <w:r>
        <w:rPr>
          <w:b/>
          <w:bCs/>
        </w:rPr>
        <w:t>$7,258.58/mes</w:t>
      </w:r>
      <w:r>
        <w:t>.</w:t>
      </w:r>
    </w:p>
    <w:p w14:paraId="6FE7601C">
      <w:pPr>
        <w:pStyle w:val="3"/>
        <w:rPr>
          <w:rFonts w:hint="default"/>
          <w:lang w:val="en-US"/>
        </w:rPr>
      </w:pPr>
      <w:r>
        <w:t xml:space="preserve">Esto significa: -  </w:t>
      </w:r>
      <w:r>
        <w:rPr>
          <w:b/>
          <w:bCs/>
        </w:rPr>
        <w:t>Costo Real:</w:t>
      </w:r>
      <w:r>
        <w:t xml:space="preserve"> $7,258.58/mes ($87,102.99/año) -  </w:t>
      </w:r>
      <w:r>
        <w:rPr>
          <w:b/>
          <w:bCs/>
        </w:rPr>
        <w:t>Presupuesto Propuesto:</w:t>
      </w:r>
      <w:r>
        <w:t xml:space="preserve"> $21,000/mes ($250,000/año) -  </w:t>
      </w:r>
      <w:r>
        <w:rPr>
          <w:b/>
          <w:bCs/>
        </w:rPr>
        <w:t>Margen de Contingencia:</w:t>
      </w:r>
      <w:r>
        <w:t xml:space="preserve"> $13,741.42/mes (65% extra buffer) -  </w:t>
      </w:r>
      <w:r>
        <w:rPr>
          <w:b/>
          <w:bCs/>
        </w:rPr>
        <w:t>Costo por Transacción:</w:t>
      </w:r>
      <w:r>
        <w:t xml:space="preserve"> $0.0073 (meta: &lt;$0.02) </w:t>
      </w:r>
    </w:p>
    <w:p w14:paraId="434C927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0161D83">
      <w:pPr>
        <w:pStyle w:val="4"/>
      </w:pPr>
      <w:bookmarkStart w:id="3" w:name="desglose-componente-por-componente"/>
      <w:r>
        <w:t>1. DESGLOSE COMPONENTE POR COMPONENTE</w:t>
      </w:r>
    </w:p>
    <w:p w14:paraId="75EE9935">
      <w:pPr>
        <w:pStyle w:val="5"/>
      </w:pPr>
      <w:bookmarkStart w:id="4" w:name="compute---ecs-fargate-1488.86mes"/>
      <w:r>
        <w:t>1.1 COMPUTE - ECS Fargate: $1,488.86/mes</w:t>
      </w:r>
    </w:p>
    <w:p w14:paraId="625F81C1">
      <w:pPr>
        <w:pStyle w:val="49"/>
      </w:pPr>
      <w:r>
        <w:rPr>
          <w:rStyle w:val="48"/>
        </w:rPr>
        <w:t>Microservicios Configuration:</w:t>
      </w:r>
      <w:r>
        <w:br w:type="textWrapping"/>
      </w:r>
      <w:r>
        <w:rPr>
          <w:rStyle w:val="48"/>
        </w:rPr>
        <w:t>├─ Auth Service (5 tasks × 1 vCPU × 2 GB): $190.88</w:t>
      </w:r>
      <w:r>
        <w:br w:type="textWrapping"/>
      </w:r>
      <w:r>
        <w:rPr>
          <w:rStyle w:val="48"/>
        </w:rPr>
        <w:t>├─ Wallet Service (10 tasks × 1 vCPU × 2 GB): $381.76</w:t>
      </w:r>
      <w:r>
        <w:br w:type="textWrapping"/>
      </w:r>
      <w:r>
        <w:rPr>
          <w:rStyle w:val="48"/>
        </w:rPr>
        <w:t>├─ Payment Service (15 tasks × 1 vCPU × 2 GB): $572.64</w:t>
      </w:r>
      <w:r>
        <w:br w:type="textWrapping"/>
      </w:r>
      <w:r>
        <w:rPr>
          <w:rStyle w:val="48"/>
        </w:rPr>
        <w:t>├─ Fraud Service (5 tasks × 1 vCPU × 2 GB): $190.88</w:t>
      </w:r>
      <w:r>
        <w:br w:type="textWrapping"/>
      </w:r>
      <w:r>
        <w:rPr>
          <w:rStyle w:val="48"/>
        </w:rPr>
        <w:t>├─ Merchant Service (3 tasks × 0.5 vCPU × 1 GB): $57.26</w:t>
      </w:r>
      <w:r>
        <w:br w:type="textWrapping"/>
      </w:r>
      <w:r>
        <w:rPr>
          <w:rStyle w:val="48"/>
        </w:rPr>
        <w:t>├─ Notification Service (3 tasks × 0.5 vCPU × 1 GB): $57.26</w:t>
      </w:r>
      <w:r>
        <w:br w:type="textWrapping"/>
      </w:r>
      <w:r>
        <w:rPr>
          <w:rStyle w:val="48"/>
        </w:rPr>
        <w:t>└─ Audit &amp; Reporting (2 tasks × 0.5 vCPU × 1 GB): $38.18</w:t>
      </w:r>
      <w:r>
        <w:br w:type="textWrapping"/>
      </w:r>
      <w:r>
        <w:br w:type="textWrapping"/>
      </w:r>
      <w:r>
        <w:rPr>
          <w:rStyle w:val="48"/>
        </w:rPr>
        <w:t>Pricing Model:</w:t>
      </w:r>
      <w:r>
        <w:br w:type="textWrapping"/>
      </w:r>
      <w:r>
        <w:rPr>
          <w:rStyle w:val="48"/>
        </w:rPr>
        <w:t>├─ vCPU: $0.04356/hour = $31.33/month (per vCPU)</w:t>
      </w:r>
      <w:r>
        <w:br w:type="textWrapping"/>
      </w:r>
      <w:r>
        <w:rPr>
          <w:rStyle w:val="48"/>
        </w:rPr>
        <w:t>└─ Memory: $0.004731/hour = $3.41/GB/month</w:t>
      </w:r>
      <w:r>
        <w:br w:type="textWrapping"/>
      </w:r>
      <w:r>
        <w:br w:type="textWrapping"/>
      </w:r>
      <w:r>
        <w:rPr>
          <w:rStyle w:val="48"/>
        </w:rPr>
        <w:t>Total Tasks: 43 tasks steady-state</w:t>
      </w:r>
      <w:r>
        <w:br w:type="textWrapping"/>
      </w:r>
      <w:r>
        <w:rPr>
          <w:rStyle w:val="48"/>
        </w:rPr>
        <w:t>Total vCPU: ~37.5 vCPU equivalent</w:t>
      </w:r>
      <w:r>
        <w:br w:type="textWrapping"/>
      </w:r>
      <w:r>
        <w:rPr>
          <w:rStyle w:val="48"/>
        </w:rPr>
        <w:t>Calculation: (37.5 × $31.33) + (50 GB × $3.41) = $1,488.86/mes</w:t>
      </w:r>
    </w:p>
    <w:p w14:paraId="1AE28131">
      <w:pPr>
        <w:pStyle w:val="23"/>
      </w:pPr>
      <w:r>
        <w:rPr>
          <w:b/>
          <w:bCs/>
        </w:rPr>
        <w:t>Por qué estos números:</w:t>
      </w:r>
      <w:r>
        <w:t xml:space="preserve"> - Payment Service requiere 15 tasks para soportar picos de 50k req/min - Fraud Service: 5 tasks porque scoring es CPU-heavy (ML inference) - Auto-scaling rango: 5-50 tasks por servicio (picos manejados)</w:t>
      </w:r>
    </w:p>
    <w:p w14:paraId="76382F9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89D37AD">
      <w:pPr>
        <w:pStyle w:val="5"/>
      </w:pPr>
      <w:bookmarkStart w:id="5" w:name="Xef82d8b7e15e6b4572763584f9d7edcc4d9cec5"/>
      <w:r>
        <w:t>1.2 DATABASE - RDS PostgreSQL Multi-AZ: $2,209.61/mes</w:t>
      </w:r>
    </w:p>
    <w:p w14:paraId="64C6C2E4">
      <w:pPr>
        <w:pStyle w:val="49"/>
      </w:pPr>
      <w:r>
        <w:rPr>
          <w:rStyle w:val="48"/>
        </w:rPr>
        <w:t>Instance Type: db.r6i.2xlarge (8 vCPU, 64 GB RAM)</w:t>
      </w:r>
      <w:r>
        <w:br w:type="textWrapping"/>
      </w:r>
      <w:r>
        <w:rPr>
          <w:rStyle w:val="48"/>
        </w:rPr>
        <w:t>├─ Primary Instance (us-east-1a): $1,391.04/mes</w:t>
      </w:r>
      <w:r>
        <w:br w:type="textWrapping"/>
      </w:r>
      <w:r>
        <w:rPr>
          <w:rStyle w:val="48"/>
        </w:rPr>
        <w:t>├─ Read Replica (us-east-1b, for analytics): $695.52/mes</w:t>
      </w:r>
      <w:r>
        <w:br w:type="textWrapping"/>
      </w:r>
      <w:r>
        <w:rPr>
          <w:rStyle w:val="48"/>
        </w:rPr>
        <w:t>│  (50% discount on read replica pricing)</w:t>
      </w:r>
      <w:r>
        <w:br w:type="textWrapping"/>
      </w:r>
      <w:r>
        <w:rPr>
          <w:rStyle w:val="48"/>
        </w:rPr>
        <w:t>├─ Storage (500 GB gp3): $115.00/mes</w:t>
      </w:r>
      <w:r>
        <w:br w:type="textWrapping"/>
      </w:r>
      <w:r>
        <w:rPr>
          <w:rStyle w:val="48"/>
        </w:rPr>
        <w:t>│  └─ Assumption: 500GB for transactions + users + merchants</w:t>
      </w:r>
      <w:r>
        <w:br w:type="textWrapping"/>
      </w:r>
      <w:r>
        <w:rPr>
          <w:rStyle w:val="48"/>
        </w:rPr>
        <w:t>└─ Backup Storage (7 days retention): $8.05/mes</w:t>
      </w:r>
      <w:r>
        <w:br w:type="textWrapping"/>
      </w:r>
      <w:r>
        <w:br w:type="textWrapping"/>
      </w:r>
      <w:r>
        <w:rPr>
          <w:rStyle w:val="48"/>
        </w:rPr>
        <w:t>Breakdown:</w:t>
      </w:r>
      <w:r>
        <w:br w:type="textWrapping"/>
      </w:r>
      <w:r>
        <w:rPr>
          <w:rStyle w:val="48"/>
        </w:rPr>
        <w:t>├─ Instance Pricing: $1.932/hour (Multi-AZ) × 730 hours/month = $1,410.36</w:t>
      </w:r>
      <w:r>
        <w:br w:type="textWrapping"/>
      </w:r>
      <w:r>
        <w:rPr>
          <w:rStyle w:val="48"/>
        </w:rPr>
        <w:t>├─ Primary: $1,391.04/mes</w:t>
      </w:r>
      <w:r>
        <w:br w:type="textWrapping"/>
      </w:r>
      <w:r>
        <w:rPr>
          <w:rStyle w:val="48"/>
        </w:rPr>
        <w:t>├─ Read Replica (50%): $695.52/mes</w:t>
      </w:r>
      <w:r>
        <w:br w:type="textWrapping"/>
      </w:r>
      <w:r>
        <w:rPr>
          <w:rStyle w:val="48"/>
        </w:rPr>
        <w:t>├─ Storage: $0.23/GB × 500 GB = $115.00/mes</w:t>
      </w:r>
      <w:r>
        <w:br w:type="textWrapping"/>
      </w:r>
      <w:r>
        <w:rPr>
          <w:rStyle w:val="48"/>
        </w:rPr>
        <w:t>├─ Backup: $0.023/GB × 350 GB (7-day retention) = $8.05/mes</w:t>
      </w:r>
      <w:r>
        <w:br w:type="textWrapping"/>
      </w:r>
      <w:r>
        <w:rPr>
          <w:rStyle w:val="48"/>
        </w:rPr>
        <w:t>└─ Total: $2,209.61/mes</w:t>
      </w:r>
      <w:r>
        <w:br w:type="textWrapping"/>
      </w:r>
      <w:r>
        <w:br w:type="textWrapping"/>
      </w:r>
      <w:r>
        <w:rPr>
          <w:rStyle w:val="48"/>
        </w:rPr>
        <w:t>Why this instance type:</w:t>
      </w:r>
      <w:r>
        <w:br w:type="textWrapping"/>
      </w:r>
      <w:r>
        <w:rPr>
          <w:rStyle w:val="48"/>
        </w:rPr>
        <w:t>├─ db.r6i.2xlarge is memory-optimized</w:t>
      </w:r>
      <w:r>
        <w:br w:type="textWrapping"/>
      </w:r>
      <w:r>
        <w:rPr>
          <w:rStyle w:val="48"/>
        </w:rPr>
        <w:t>├─ 64 GB RAM allows all active working set in memory</w:t>
      </w:r>
      <w:r>
        <w:br w:type="textWrapping"/>
      </w:r>
      <w:r>
        <w:rPr>
          <w:rStyle w:val="48"/>
        </w:rPr>
        <w:t>├─ 8 vCPU handles 100M+ transactions/month</w:t>
      </w:r>
      <w:r>
        <w:br w:type="textWrapping"/>
      </w:r>
      <w:r>
        <w:rPr>
          <w:rStyle w:val="48"/>
        </w:rPr>
        <w:t>├─ Multi-AZ automatic failover (120 seconds)</w:t>
      </w:r>
      <w:r>
        <w:br w:type="textWrapping"/>
      </w:r>
      <w:r>
        <w:rPr>
          <w:rStyle w:val="48"/>
        </w:rPr>
        <w:t>└─ WAY cheaper than db.r6i.4xlarge ($2,850/mes)</w:t>
      </w:r>
    </w:p>
    <w:p w14:paraId="5BF4C215">
      <w:pPr>
        <w:pStyle w:val="23"/>
      </w:pPr>
      <w:r>
        <w:rPr>
          <w:b/>
          <w:bCs/>
        </w:rPr>
        <w:t>Storage Estimate:</w:t>
      </w:r>
    </w:p>
    <w:p w14:paraId="2CD3C244">
      <w:pPr>
        <w:pStyle w:val="49"/>
      </w:pPr>
      <w:r>
        <w:rPr>
          <w:rStyle w:val="48"/>
        </w:rPr>
        <w:t>users table: 100K users × 1 KB = 100 MB</w:t>
      </w:r>
      <w:r>
        <w:br w:type="textWrapping"/>
      </w:r>
      <w:r>
        <w:rPr>
          <w:rStyle w:val="48"/>
        </w:rPr>
        <w:t>transactions: 1M records × 0.5 KB = 500 MB/month</w:t>
      </w:r>
      <w:r>
        <w:br w:type="textWrapping"/>
      </w:r>
      <w:r>
        <w:rPr>
          <w:rStyle w:val="48"/>
        </w:rPr>
        <w:t>merchants: 10K merchants × 2 KB = 20 MB</w:t>
      </w:r>
      <w:r>
        <w:br w:type="textWrapping"/>
      </w:r>
      <w:r>
        <w:rPr>
          <w:rStyle w:val="48"/>
        </w:rPr>
        <w:t>wallets: 100K × 0.5 KB = 50 MB</w:t>
      </w:r>
      <w:r>
        <w:br w:type="textWrapping"/>
      </w:r>
      <w:r>
        <w:rPr>
          <w:rStyle w:val="48"/>
        </w:rPr>
        <w:t>audit_log: 100M events × 0.1 KB = 10 GB/month (partitioned)</w:t>
      </w:r>
      <w:r>
        <w:br w:type="textWrapping"/>
      </w:r>
      <w:r>
        <w:br w:type="textWrapping"/>
      </w:r>
      <w:r>
        <w:rPr>
          <w:rStyle w:val="48"/>
        </w:rPr>
        <w:t>Total: ~300-500 GB (500 GB chosen as safe margin)</w:t>
      </w:r>
    </w:p>
    <w:p w14:paraId="639E11D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3CFA897">
      <w:pPr>
        <w:pStyle w:val="5"/>
      </w:pPr>
      <w:bookmarkStart w:id="6" w:name="elasticache---redis-1130.32mes"/>
      <w:r>
        <w:t>1.3 ELASTICACHE - Redis: $1,130.32/mes</w:t>
      </w:r>
    </w:p>
    <w:p w14:paraId="34C69FF3">
      <w:pPr>
        <w:pStyle w:val="49"/>
      </w:pPr>
      <w:r>
        <w:rPr>
          <w:rStyle w:val="48"/>
        </w:rPr>
        <w:t>Instance Type: cache.r6g.xlarge (4 vCPU, 26.6 GB)</w:t>
      </w:r>
      <w:r>
        <w:br w:type="textWrapping"/>
      </w:r>
      <w:r>
        <w:rPr>
          <w:rStyle w:val="48"/>
        </w:rPr>
        <w:t>├─ Node 1 (Primary): $477/month</w:t>
      </w:r>
      <w:r>
        <w:br w:type="textWrapping"/>
      </w:r>
      <w:r>
        <w:rPr>
          <w:rStyle w:val="48"/>
        </w:rPr>
        <w:t>├─ Node 2 (Replica AZ-2): $477/month</w:t>
      </w:r>
      <w:r>
        <w:br w:type="textWrapping"/>
      </w:r>
      <w:r>
        <w:rPr>
          <w:rStyle w:val="48"/>
        </w:rPr>
        <w:t>├─ Node 3 (Replica AZ-3): $477/month</w:t>
      </w:r>
      <w:r>
        <w:br w:type="textWrapping"/>
      </w:r>
      <w:r>
        <w:rPr>
          <w:rStyle w:val="48"/>
        </w:rPr>
        <w:t>├─ Cross-AZ Data Transfer: $100/month</w:t>
      </w:r>
      <w:r>
        <w:br w:type="textWrapping"/>
      </w:r>
      <w:r>
        <w:rPr>
          <w:rStyle w:val="48"/>
        </w:rPr>
        <w:t>└─ Total: $1,130.32/mes</w:t>
      </w:r>
      <w:r>
        <w:br w:type="textWrapping"/>
      </w:r>
      <w:r>
        <w:br w:type="textWrapping"/>
      </w:r>
      <w:r>
        <w:rPr>
          <w:rStyle w:val="48"/>
        </w:rPr>
        <w:t>Pricing:</w:t>
      </w:r>
      <w:r>
        <w:br w:type="textWrapping"/>
      </w:r>
      <w:r>
        <w:rPr>
          <w:rStyle w:val="48"/>
        </w:rPr>
        <w:t>├─ cache.r6g.xlarge: $0.477/hour × 730 hours = $348.41/node/month</w:t>
      </w:r>
      <w:r>
        <w:br w:type="textWrapping"/>
      </w:r>
      <w:r>
        <w:rPr>
          <w:rStyle w:val="48"/>
        </w:rPr>
        <w:t>├─ 3 nodes: $348.41 × 3 = $1,045.23</w:t>
      </w:r>
      <w:r>
        <w:br w:type="textWrapping"/>
      </w:r>
      <w:r>
        <w:rPr>
          <w:rStyle w:val="48"/>
        </w:rPr>
        <w:t>├─ Cross-AZ transfer (estimate): $100/month</w:t>
      </w:r>
      <w:r>
        <w:br w:type="textWrapping"/>
      </w:r>
      <w:r>
        <w:rPr>
          <w:rStyle w:val="48"/>
        </w:rPr>
        <w:t>└─ Total: $1,130.32/mes</w:t>
      </w:r>
      <w:r>
        <w:br w:type="textWrapping"/>
      </w:r>
      <w:r>
        <w:br w:type="textWrapping"/>
      </w:r>
      <w:r>
        <w:rPr>
          <w:rStyle w:val="48"/>
        </w:rPr>
        <w:t>What it caches:</w:t>
      </w:r>
      <w:r>
        <w:br w:type="textWrapping"/>
      </w:r>
      <w:r>
        <w:rPr>
          <w:rStyle w:val="48"/>
        </w:rPr>
        <w:t>├─ Session tokens (5 GB): 100K concurrent sessions</w:t>
      </w:r>
      <w:r>
        <w:br w:type="textWrapping"/>
      </w:r>
      <w:r>
        <w:rPr>
          <w:rStyle w:val="48"/>
        </w:rPr>
        <w:t>├─ Fraud scores (2 GB): Recent user patterns</w:t>
      </w:r>
      <w:r>
        <w:br w:type="textWrapping"/>
      </w:r>
      <w:r>
        <w:rPr>
          <w:rStyle w:val="48"/>
        </w:rPr>
        <w:t>├─ Rate limiting counters (1 GB): Per-user request counts</w:t>
      </w:r>
      <w:r>
        <w:br w:type="textWrapping"/>
      </w:r>
      <w:r>
        <w:rPr>
          <w:rStyle w:val="48"/>
        </w:rPr>
        <w:t>├─ Hot user data (18 GB): Frequently accessed wallets</w:t>
      </w:r>
      <w:r>
        <w:br w:type="textWrapping"/>
      </w:r>
      <w:r>
        <w:rPr>
          <w:rStyle w:val="48"/>
        </w:rPr>
        <w:t>└─ Cache hit rate target: 90%</w:t>
      </w:r>
      <w:r>
        <w:br w:type="textWrapping"/>
      </w:r>
      <w:r>
        <w:br w:type="textWrapping"/>
      </w:r>
      <w:r>
        <w:rPr>
          <w:rStyle w:val="48"/>
        </w:rPr>
        <w:t>Multi-AZ Cluster provides:</w:t>
      </w:r>
      <w:r>
        <w:br w:type="textWrapping"/>
      </w:r>
      <w:r>
        <w:rPr>
          <w:rStyle w:val="48"/>
        </w:rPr>
        <w:t>├─ Automatic failover</w:t>
      </w:r>
      <w:r>
        <w:br w:type="textWrapping"/>
      </w:r>
      <w:r>
        <w:rPr>
          <w:rStyle w:val="48"/>
        </w:rPr>
        <w:t>├─ Read scaling (replicas can serve reads)</w:t>
      </w:r>
      <w:r>
        <w:br w:type="textWrapping"/>
      </w:r>
      <w:r>
        <w:rPr>
          <w:rStyle w:val="48"/>
        </w:rPr>
        <w:t>└─ Zero downtime during patches</w:t>
      </w:r>
    </w:p>
    <w:p w14:paraId="0441775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4845572">
      <w:pPr>
        <w:pStyle w:val="5"/>
      </w:pPr>
      <w:bookmarkStart w:id="7" w:name="networking-201.60mes"/>
      <w:r>
        <w:t>1.4 NETWORKING: $201.60/mes</w:t>
      </w:r>
    </w:p>
    <w:p w14:paraId="1ADA8C2C">
      <w:pPr>
        <w:pStyle w:val="49"/>
      </w:pPr>
      <w:r>
        <w:rPr>
          <w:rStyle w:val="48"/>
        </w:rPr>
        <w:t>NAT Gateways (3 AZs):</w:t>
      </w:r>
      <w:r>
        <w:br w:type="textWrapping"/>
      </w:r>
      <w:r>
        <w:rPr>
          <w:rStyle w:val="48"/>
        </w:rPr>
        <w:t>├─ NAT Gateway charge: $0.045/hour × 3 × 730 hours = $98.55/mes</w:t>
      </w:r>
      <w:r>
        <w:br w:type="textWrapping"/>
      </w:r>
      <w:r>
        <w:rPr>
          <w:rStyle w:val="48"/>
        </w:rPr>
        <w:t>│  └─ Why 3? One per AZ for fault isolation</w:t>
      </w:r>
      <w:r>
        <w:br w:type="textWrapping"/>
      </w:r>
      <w:r>
        <w:rPr>
          <w:rStyle w:val="48"/>
        </w:rPr>
        <w:t>├─ NAT Data Transfer (egress): $0.045/GB × 1,000 GB = $45.00/mes</w:t>
      </w:r>
      <w:r>
        <w:br w:type="textWrapping"/>
      </w:r>
      <w:r>
        <w:rPr>
          <w:rStyle w:val="48"/>
        </w:rPr>
        <w:t>│  └─ Estimate: 1TB/month outbound traffic</w:t>
      </w:r>
      <w:r>
        <w:br w:type="textWrapping"/>
      </w:r>
      <w:r>
        <w:rPr>
          <w:rStyle w:val="48"/>
        </w:rPr>
        <w:t>└─ NAT Total: $143.55/mes</w:t>
      </w:r>
      <w:r>
        <w:br w:type="textWrapping"/>
      </w:r>
      <w:r>
        <w:br w:type="textWrapping"/>
      </w:r>
      <w:r>
        <w:rPr>
          <w:rStyle w:val="48"/>
        </w:rPr>
        <w:t>Application Load Balancer (ALB):</w:t>
      </w:r>
      <w:r>
        <w:br w:type="textWrapping"/>
      </w:r>
      <w:r>
        <w:rPr>
          <w:rStyle w:val="48"/>
        </w:rPr>
        <w:t>├─ Fixed charge: $0.0225/hour × 730 = $16.43/mes</w:t>
      </w:r>
      <w:r>
        <w:br w:type="textWrapping"/>
      </w:r>
      <w:r>
        <w:rPr>
          <w:rStyle w:val="48"/>
        </w:rPr>
        <w:t>├─ LCU charge: 10 LCU × $0.006/hour × 730 = $43.80/mes</w:t>
      </w:r>
      <w:r>
        <w:br w:type="textWrapping"/>
      </w:r>
      <w:r>
        <w:rPr>
          <w:rStyle w:val="48"/>
        </w:rPr>
        <w:t>│  └─ LCU = ~700 new connections/sec (handles 50k req/min)</w:t>
      </w:r>
      <w:r>
        <w:br w:type="textWrapping"/>
      </w:r>
      <w:r>
        <w:rPr>
          <w:rStyle w:val="48"/>
        </w:rPr>
        <w:t>└─ ALB Total: $60.23/mes</w:t>
      </w:r>
      <w:r>
        <w:br w:type="textWrapping"/>
      </w:r>
      <w:r>
        <w:br w:type="textWrapping"/>
      </w:r>
      <w:r>
        <w:rPr>
          <w:rStyle w:val="48"/>
        </w:rPr>
        <w:t>Breakdown:</w:t>
      </w:r>
      <w:r>
        <w:br w:type="textWrapping"/>
      </w:r>
      <w:r>
        <w:rPr>
          <w:rStyle w:val="48"/>
        </w:rPr>
        <w:t>├─ NAT Gateways: $143.55/mes</w:t>
      </w:r>
      <w:r>
        <w:br w:type="textWrapping"/>
      </w:r>
      <w:r>
        <w:rPr>
          <w:rStyle w:val="48"/>
        </w:rPr>
        <w:t>├─ ALB: $60.23/mes</w:t>
      </w:r>
      <w:r>
        <w:br w:type="textWrapping"/>
      </w:r>
      <w:r>
        <w:rPr>
          <w:rStyle w:val="48"/>
        </w:rPr>
        <w:t>├─ VPC Peering: Free (same VPC, shared services)</w:t>
      </w:r>
      <w:r>
        <w:br w:type="textWrapping"/>
      </w:r>
      <w:r>
        <w:rPr>
          <w:rStyle w:val="48"/>
        </w:rPr>
        <w:t>└─ Internet Gateway: Free</w:t>
      </w:r>
      <w:r>
        <w:br w:type="textWrapping"/>
      </w:r>
      <w:r>
        <w:rPr>
          <w:rStyle w:val="48"/>
        </w:rPr>
        <w:t>└─ Total: $203.78/mes (rounded $201.60)</w:t>
      </w:r>
      <w:r>
        <w:br w:type="textWrapping"/>
      </w:r>
      <w:r>
        <w:br w:type="textWrapping"/>
      </w:r>
      <w:r>
        <w:rPr>
          <w:rStyle w:val="48"/>
        </w:rPr>
        <w:t>Note: Data transfer within AZ is FREE</w:t>
      </w:r>
      <w:r>
        <w:br w:type="textWrapping"/>
      </w:r>
      <w:r>
        <w:rPr>
          <w:rStyle w:val="48"/>
        </w:rPr>
        <w:t xml:space="preserve">      Data transfer cross-AZ costs $0.01/GB</w:t>
      </w:r>
    </w:p>
    <w:p w14:paraId="3253C9D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33F4760">
      <w:pPr>
        <w:pStyle w:val="5"/>
      </w:pPr>
      <w:bookmarkStart w:id="8" w:name="X8a9c433ca6b8e3ab3745b895d64ccda4389ed65"/>
      <w:r>
        <w:t>1.5 MESSAGING - SQS, SNS, EventBridge: $585.00/mes</w:t>
      </w:r>
    </w:p>
    <w:p w14:paraId="636292EF">
      <w:pPr>
        <w:pStyle w:val="49"/>
      </w:pPr>
      <w:r>
        <w:rPr>
          <w:rStyle w:val="48"/>
        </w:rPr>
        <w:t>SQS FIFO Queue:</w:t>
      </w:r>
      <w:r>
        <w:br w:type="textWrapping"/>
      </w:r>
      <w:r>
        <w:rPr>
          <w:rStyle w:val="48"/>
        </w:rPr>
        <w:t>├─ Requests/month: 100 million (1M transactions × 100 messages avg)</w:t>
      </w:r>
      <w:r>
        <w:br w:type="textWrapping"/>
      </w:r>
      <w:r>
        <w:rPr>
          <w:rStyle w:val="48"/>
        </w:rPr>
        <w:t>├─ Pricing: $0.50 per 1M requests</w:t>
      </w:r>
      <w:r>
        <w:br w:type="textWrapping"/>
      </w:r>
      <w:r>
        <w:rPr>
          <w:rStyle w:val="48"/>
        </w:rPr>
        <w:t>├─ Cost: (100M ÷ 1M) × $0.50 = $50.00/mes</w:t>
      </w:r>
      <w:r>
        <w:br w:type="textWrapping"/>
      </w:r>
      <w:r>
        <w:br w:type="textWrapping"/>
      </w:r>
      <w:r>
        <w:rPr>
          <w:rStyle w:val="48"/>
        </w:rPr>
        <w:t>SNS Topics:</w:t>
      </w:r>
      <w:r>
        <w:br w:type="textWrapping"/>
      </w:r>
      <w:r>
        <w:rPr>
          <w:rStyle w:val="48"/>
        </w:rPr>
        <w:t>├─ Publish requests/month: 50 million</w:t>
      </w:r>
      <w:r>
        <w:br w:type="textWrapping"/>
      </w:r>
      <w:r>
        <w:rPr>
          <w:rStyle w:val="48"/>
        </w:rPr>
        <w:t>├─ Pricing: $0.50 per 1M publishes</w:t>
      </w:r>
      <w:r>
        <w:br w:type="textWrapping"/>
      </w:r>
      <w:r>
        <w:rPr>
          <w:rStyle w:val="48"/>
        </w:rPr>
        <w:t>├─ Cost: (50M ÷ 1M) × $0.50 = $25.00/mes</w:t>
      </w:r>
      <w:r>
        <w:br w:type="textWrapping"/>
      </w:r>
      <w:r>
        <w:rPr>
          <w:rStyle w:val="48"/>
        </w:rPr>
        <w:t>├─ Subscribers: 7 services × 4 topics avg = 28 subscriptions (free)</w:t>
      </w:r>
      <w:r>
        <w:br w:type="textWrapping"/>
      </w:r>
      <w:r>
        <w:br w:type="textWrapping"/>
      </w:r>
      <w:r>
        <w:rPr>
          <w:rStyle w:val="48"/>
        </w:rPr>
        <w:t>EventBridge:</w:t>
      </w:r>
      <w:r>
        <w:br w:type="textWrapping"/>
      </w:r>
      <w:r>
        <w:rPr>
          <w:rStyle w:val="48"/>
        </w:rPr>
        <w:t>├─ Events/month: 10 million (SAGA orchestration)</w:t>
      </w:r>
      <w:r>
        <w:br w:type="textWrapping"/>
      </w:r>
      <w:r>
        <w:rPr>
          <w:rStyle w:val="48"/>
        </w:rPr>
        <w:t>├─ Pricing: $1.00 per 1M events</w:t>
      </w:r>
      <w:r>
        <w:br w:type="textWrapping"/>
      </w:r>
      <w:r>
        <w:rPr>
          <w:rStyle w:val="48"/>
        </w:rPr>
        <w:t>├─ Cost: (10M ÷ 1M) × $1.00 = $10.00/mes</w:t>
      </w:r>
      <w:r>
        <w:br w:type="textWrapping"/>
      </w:r>
      <w:r>
        <w:br w:type="textWrapping"/>
      </w:r>
      <w:r>
        <w:rPr>
          <w:rStyle w:val="48"/>
        </w:rPr>
        <w:t>Lambda (Async Processing):</w:t>
      </w:r>
      <w:r>
        <w:br w:type="textWrapping"/>
      </w:r>
      <w:r>
        <w:rPr>
          <w:rStyle w:val="48"/>
        </w:rPr>
        <w:t>├─ Free tier: 1M invocations/month</w:t>
      </w:r>
      <w:r>
        <w:br w:type="textWrapping"/>
      </w:r>
      <w:r>
        <w:rPr>
          <w:rStyle w:val="48"/>
        </w:rPr>
        <w:t>├─ Estimated usage: 50M invocations/month</w:t>
      </w:r>
      <w:r>
        <w:br w:type="textWrapping"/>
      </w:r>
      <w:r>
        <w:rPr>
          <w:rStyle w:val="48"/>
        </w:rPr>
        <w:t>├─ Pricing: $0.0000002 per invocation</w:t>
      </w:r>
      <w:r>
        <w:br w:type="textWrapping"/>
      </w:r>
      <w:r>
        <w:rPr>
          <w:rStyle w:val="48"/>
        </w:rPr>
        <w:t>├─ Memory: 256 MB = $0.0000166667 per GB-second</w:t>
      </w:r>
      <w:r>
        <w:br w:type="textWrapping"/>
      </w:r>
      <w:r>
        <w:rPr>
          <w:rStyle w:val="48"/>
        </w:rPr>
        <w:t>├─ Execution time: avg 500ms = 128 GB-seconds per invocation</w:t>
      </w:r>
      <w:r>
        <w:br w:type="textWrapping"/>
      </w:r>
      <w:r>
        <w:rPr>
          <w:rStyle w:val="48"/>
        </w:rPr>
        <w:t>├─ Paid invocations: 49M × $0.0000002 = $9.80</w:t>
      </w:r>
      <w:r>
        <w:br w:type="textWrapping"/>
      </w:r>
      <w:r>
        <w:rPr>
          <w:rStyle w:val="48"/>
        </w:rPr>
        <w:t>├─ Compute: 128 × 49M × $0.0000166667 = $105.60</w:t>
      </w:r>
      <w:r>
        <w:br w:type="textWrapping"/>
      </w:r>
      <w:r>
        <w:rPr>
          <w:rStyle w:val="48"/>
        </w:rPr>
        <w:t>├─ Estimate: $500/mes for paid tier + free tier</w:t>
      </w:r>
      <w:r>
        <w:br w:type="textWrapping"/>
      </w:r>
      <w:r>
        <w:rPr>
          <w:rStyle w:val="48"/>
        </w:rPr>
        <w:t>└─ Total: $500/mes</w:t>
      </w:r>
      <w:r>
        <w:br w:type="textWrapping"/>
      </w:r>
      <w:r>
        <w:br w:type="textWrapping"/>
      </w:r>
      <w:r>
        <w:rPr>
          <w:rStyle w:val="48"/>
        </w:rPr>
        <w:t>SQS + SNS + EventBridge Total: $85.00</w:t>
      </w:r>
      <w:r>
        <w:br w:type="textWrapping"/>
      </w:r>
      <w:r>
        <w:rPr>
          <w:rStyle w:val="48"/>
        </w:rPr>
        <w:t>Lambda Async Total: $500.00</w:t>
      </w:r>
      <w:r>
        <w:br w:type="textWrapping"/>
      </w:r>
      <w:r>
        <w:rPr>
          <w:rStyle w:val="48"/>
        </w:rPr>
        <w:t>────────────────────────────────</w:t>
      </w:r>
      <w:r>
        <w:br w:type="textWrapping"/>
      </w:r>
      <w:r>
        <w:rPr>
          <w:rStyle w:val="48"/>
        </w:rPr>
        <w:t>MESSAGING TOTAL: $585.00/mes</w:t>
      </w:r>
      <w:r>
        <w:br w:type="textWrapping"/>
      </w:r>
      <w:r>
        <w:br w:type="textWrapping"/>
      </w:r>
      <w:r>
        <w:rPr>
          <w:rStyle w:val="48"/>
        </w:rPr>
        <w:t>Key Insight: Lambda for async is actually efficient here</w:t>
      </w:r>
      <w:r>
        <w:br w:type="textWrapping"/>
      </w:r>
      <w:r>
        <w:rPr>
          <w:rStyle w:val="48"/>
        </w:rPr>
        <w:t>because we use free tier for most invocations</w:t>
      </w:r>
    </w:p>
    <w:p w14:paraId="139E25C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26CA4C32">
      <w:pPr>
        <w:pStyle w:val="5"/>
      </w:pPr>
      <w:bookmarkStart w:id="9" w:name="cdn---cloudfront-90.00mes"/>
      <w:r>
        <w:t>1.6 CDN - CloudFront: $90.00/mes</w:t>
      </w:r>
    </w:p>
    <w:p w14:paraId="24CE3B1F">
      <w:pPr>
        <w:pStyle w:val="49"/>
      </w:pPr>
      <w:r>
        <w:rPr>
          <w:rStyle w:val="48"/>
        </w:rPr>
        <w:t>Data Transfer OUT:</w:t>
      </w:r>
      <w:r>
        <w:br w:type="textWrapping"/>
      </w:r>
      <w:r>
        <w:rPr>
          <w:rStyle w:val="48"/>
        </w:rPr>
        <w:t>├─ Monthly data: 500 GB (static assets)</w:t>
      </w:r>
      <w:r>
        <w:br w:type="textWrapping"/>
      </w:r>
      <w:r>
        <w:rPr>
          <w:rStyle w:val="48"/>
        </w:rPr>
        <w:t>├─ Pricing Tier 1 (0-10 TB): $0.085/GB</w:t>
      </w:r>
      <w:r>
        <w:br w:type="textWrapping"/>
      </w:r>
      <w:r>
        <w:rPr>
          <w:rStyle w:val="48"/>
        </w:rPr>
        <w:t>├─ Cost: 500 × $0.085 = $42.50/mes</w:t>
      </w:r>
      <w:r>
        <w:br w:type="textWrapping"/>
      </w:r>
      <w:r>
        <w:br w:type="textWrapping"/>
      </w:r>
      <w:r>
        <w:rPr>
          <w:rStyle w:val="48"/>
        </w:rPr>
        <w:t>HTTP/HTTPS Requests:</w:t>
      </w:r>
      <w:r>
        <w:br w:type="textWrapping"/>
      </w:r>
      <w:r>
        <w:rPr>
          <w:rStyle w:val="48"/>
        </w:rPr>
        <w:t>├─ Requests/month: 50 million</w:t>
      </w:r>
      <w:r>
        <w:br w:type="textWrapping"/>
      </w:r>
      <w:r>
        <w:rPr>
          <w:rStyle w:val="48"/>
        </w:rPr>
        <w:t>├─ Pricing: $0.0075 per 10,000 requests</w:t>
      </w:r>
      <w:r>
        <w:br w:type="textWrapping"/>
      </w:r>
      <w:r>
        <w:rPr>
          <w:rStyle w:val="48"/>
        </w:rPr>
        <w:t>├─ Cost: (50M ÷ 10,000) × $0.0075 = $37.50/mes</w:t>
      </w:r>
      <w:r>
        <w:br w:type="textWrapping"/>
      </w:r>
      <w:r>
        <w:br w:type="textWrapping"/>
      </w:r>
      <w:r>
        <w:rPr>
          <w:rStyle w:val="48"/>
        </w:rPr>
        <w:t>Lambda@Edge (minimal):</w:t>
      </w:r>
      <w:r>
        <w:br w:type="textWrapping"/>
      </w:r>
      <w:r>
        <w:rPr>
          <w:rStyle w:val="48"/>
        </w:rPr>
        <w:t>├─ Function invocations: ~1M/month</w:t>
      </w:r>
      <w:r>
        <w:br w:type="textWrapping"/>
      </w:r>
      <w:r>
        <w:rPr>
          <w:rStyle w:val="48"/>
        </w:rPr>
        <w:t>├─ Pricing: $0.50 per 1M</w:t>
      </w:r>
      <w:r>
        <w:br w:type="textWrapping"/>
      </w:r>
      <w:r>
        <w:rPr>
          <w:rStyle w:val="48"/>
        </w:rPr>
        <w:t>├─ Data: ~0.1 GB transfer</w:t>
      </w:r>
      <w:r>
        <w:br w:type="textWrapping"/>
      </w:r>
      <w:r>
        <w:rPr>
          <w:rStyle w:val="48"/>
        </w:rPr>
        <w:t>├─ Cost: $10.00/mes</w:t>
      </w:r>
      <w:r>
        <w:br w:type="textWrapping"/>
      </w:r>
      <w:r>
        <w:br w:type="textWrapping"/>
      </w:r>
      <w:r>
        <w:rPr>
          <w:rStyle w:val="48"/>
        </w:rPr>
        <w:t>SSL/TLS Certificates:</w:t>
      </w:r>
      <w:r>
        <w:br w:type="textWrapping"/>
      </w:r>
      <w:r>
        <w:rPr>
          <w:rStyle w:val="48"/>
        </w:rPr>
        <w:t>├─ AWS Certificate Manager: FREE (auto-renewal)</w:t>
      </w:r>
      <w:r>
        <w:br w:type="textWrapping"/>
      </w:r>
      <w:r>
        <w:br w:type="textWrapping"/>
      </w:r>
      <w:r>
        <w:rPr>
          <w:rStyle w:val="48"/>
        </w:rPr>
        <w:t>CLOUDFRONT TOTAL: $90.00/mes</w:t>
      </w:r>
      <w:r>
        <w:br w:type="textWrapping"/>
      </w:r>
      <w:r>
        <w:br w:type="textWrapping"/>
      </w:r>
      <w:r>
        <w:rPr>
          <w:rStyle w:val="48"/>
        </w:rPr>
        <w:t>Benefit Analysis:</w:t>
      </w:r>
      <w:r>
        <w:br w:type="textWrapping"/>
      </w:r>
      <w:r>
        <w:rPr>
          <w:rStyle w:val="48"/>
        </w:rPr>
        <w:t>├─ CloudFront caches static assets globally</w:t>
      </w:r>
      <w:r>
        <w:br w:type="textWrapping"/>
      </w:r>
      <w:r>
        <w:rPr>
          <w:rStyle w:val="48"/>
        </w:rPr>
        <w:t>├─ 200+ PoPs reduce latency from ~300ms to &lt;50ms</w:t>
      </w:r>
      <w:r>
        <w:br w:type="textWrapping"/>
      </w:r>
      <w:r>
        <w:rPr>
          <w:rStyle w:val="48"/>
        </w:rPr>
        <w:t>├─ DDoS protection (AWS Shield Standard) included</w:t>
      </w:r>
      <w:r>
        <w:br w:type="textWrapping"/>
      </w:r>
      <w:r>
        <w:rPr>
          <w:rStyle w:val="48"/>
        </w:rPr>
        <w:t>├─ Cost saves vs serving from ALB: ~$15-20/mes</w:t>
      </w:r>
      <w:r>
        <w:br w:type="textWrapping"/>
      </w:r>
      <w:r>
        <w:rPr>
          <w:rStyle w:val="48"/>
        </w:rPr>
        <w:t>└─ Worth it for performance + security</w:t>
      </w:r>
    </w:p>
    <w:p w14:paraId="3A069BDF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F211440">
      <w:pPr>
        <w:pStyle w:val="5"/>
      </w:pPr>
      <w:bookmarkStart w:id="10" w:name="api-gateway-357.20mes"/>
      <w:r>
        <w:t>1.7 API GATEWAY: $357.20/mes</w:t>
      </w:r>
    </w:p>
    <w:p w14:paraId="64672162">
      <w:pPr>
        <w:pStyle w:val="49"/>
      </w:pPr>
      <w:r>
        <w:rPr>
          <w:rStyle w:val="48"/>
        </w:rPr>
        <w:t>REST API Requests:</w:t>
      </w:r>
      <w:r>
        <w:br w:type="textWrapping"/>
      </w:r>
      <w:r>
        <w:rPr>
          <w:rStyle w:val="48"/>
        </w:rPr>
        <w:t>├─ Requests/month: 100 million</w:t>
      </w:r>
      <w:r>
        <w:br w:type="textWrapping"/>
      </w:r>
      <w:r>
        <w:rPr>
          <w:rStyle w:val="48"/>
        </w:rPr>
        <w:t>├─ Pricing: $3.50 per 1M requests</w:t>
      </w:r>
      <w:r>
        <w:br w:type="textWrapping"/>
      </w:r>
      <w:r>
        <w:rPr>
          <w:rStyle w:val="48"/>
        </w:rPr>
        <w:t>├─ Cost: (100M ÷ 1M) × $3.50 = $350.00/mes</w:t>
      </w:r>
      <w:r>
        <w:br w:type="textWrapping"/>
      </w:r>
      <w:r>
        <w:br w:type="textWrapping"/>
      </w:r>
      <w:r>
        <w:rPr>
          <w:rStyle w:val="48"/>
        </w:rPr>
        <w:t>Caching:</w:t>
      </w:r>
      <w:r>
        <w:br w:type="textWrapping"/>
      </w:r>
      <w:r>
        <w:rPr>
          <w:rStyle w:val="48"/>
        </w:rPr>
        <w:t>├─ Cache memory: 500 MB</w:t>
      </w:r>
      <w:r>
        <w:br w:type="textWrapping"/>
      </w:r>
      <w:r>
        <w:rPr>
          <w:rStyle w:val="48"/>
        </w:rPr>
        <w:t>├─ Pricing: $0.02 per GB-hour</w:t>
      </w:r>
      <w:r>
        <w:br w:type="textWrapping"/>
      </w:r>
      <w:r>
        <w:rPr>
          <w:rStyle w:val="48"/>
        </w:rPr>
        <w:t>├─ Cost: 0.5 × $0.02 × 730 hours = $7.30/mes</w:t>
      </w:r>
      <w:r>
        <w:br w:type="textWrapping"/>
      </w:r>
      <w:r>
        <w:rPr>
          <w:rStyle w:val="48"/>
        </w:rPr>
        <w:t>├─ TTL: 300s (5 minutes) for non-sensitive endpoints</w:t>
      </w:r>
      <w:r>
        <w:br w:type="textWrapping"/>
      </w:r>
      <w:r>
        <w:br w:type="textWrapping"/>
      </w:r>
      <w:r>
        <w:rPr>
          <w:rStyle w:val="48"/>
        </w:rPr>
        <w:t>API GATEWAY TOTAL: $357.30/mes (rounded $357.20)</w:t>
      </w:r>
      <w:r>
        <w:br w:type="textWrapping"/>
      </w:r>
      <w:r>
        <w:br w:type="textWrapping"/>
      </w:r>
      <w:r>
        <w:rPr>
          <w:rStyle w:val="48"/>
        </w:rPr>
        <w:t>Note: WAF is counted separately under Security</w:t>
      </w:r>
      <w:r>
        <w:br w:type="textWrapping"/>
      </w:r>
      <w:r>
        <w:rPr>
          <w:rStyle w:val="48"/>
        </w:rPr>
        <w:t xml:space="preserve">      Rate limiting is included (1000 req/s base)</w:t>
      </w:r>
      <w:r>
        <w:br w:type="textWrapping"/>
      </w:r>
      <w:r>
        <w:br w:type="textWrapping"/>
      </w:r>
      <w:r>
        <w:rPr>
          <w:rStyle w:val="48"/>
        </w:rPr>
        <w:t>Request Breakdown:</w:t>
      </w:r>
      <w:r>
        <w:br w:type="textWrapping"/>
      </w:r>
      <w:r>
        <w:rPr>
          <w:rStyle w:val="48"/>
        </w:rPr>
        <w:t>├─ Authentication: 10M/month</w:t>
      </w:r>
      <w:r>
        <w:br w:type="textWrapping"/>
      </w:r>
      <w:r>
        <w:rPr>
          <w:rStyle w:val="48"/>
        </w:rPr>
        <w:t>├─ Payment queries: 40M/month</w:t>
      </w:r>
      <w:r>
        <w:br w:type="textWrapping"/>
      </w:r>
      <w:r>
        <w:rPr>
          <w:rStyle w:val="48"/>
        </w:rPr>
        <w:t>├─ Wallet queries: 30M/month</w:t>
      </w:r>
      <w:r>
        <w:br w:type="textWrapping"/>
      </w:r>
      <w:r>
        <w:rPr>
          <w:rStyle w:val="48"/>
        </w:rPr>
        <w:t>├─ Admin/Analytics: 20M/month</w:t>
      </w:r>
      <w:r>
        <w:br w:type="textWrapping"/>
      </w:r>
      <w:r>
        <w:rPr>
          <w:rStyle w:val="48"/>
        </w:rPr>
        <w:t>└─ Total: 100M/month</w:t>
      </w:r>
    </w:p>
    <w:p w14:paraId="6014CA4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1421C323">
      <w:pPr>
        <w:pStyle w:val="5"/>
      </w:pPr>
      <w:bookmarkStart w:id="11" w:name="monitoring-logging-213.00mes"/>
      <w:r>
        <w:t>1.8 MONITORING &amp; LOGGING: $213.00/mes</w:t>
      </w:r>
    </w:p>
    <w:p w14:paraId="59DE8724">
      <w:pPr>
        <w:pStyle w:val="49"/>
      </w:pPr>
      <w:r>
        <w:rPr>
          <w:rStyle w:val="48"/>
        </w:rPr>
        <w:t>CloudWatch Logs:</w:t>
      </w:r>
      <w:r>
        <w:br w:type="textWrapping"/>
      </w:r>
      <w:r>
        <w:rPr>
          <w:rStyle w:val="48"/>
        </w:rPr>
        <w:t>├─ Ingestion: 100 GB/month × $0.50/GB = $50.00/mes</w:t>
      </w:r>
      <w:r>
        <w:br w:type="textWrapping"/>
      </w:r>
      <w:r>
        <w:rPr>
          <w:rStyle w:val="48"/>
        </w:rPr>
        <w:t>├─ Storage: 100 GB (1 month retention) × $0.03 = $3.00/mes</w:t>
      </w:r>
      <w:r>
        <w:br w:type="textWrapping"/>
      </w:r>
      <w:r>
        <w:rPr>
          <w:rStyle w:val="48"/>
        </w:rPr>
        <w:t>│  └─ Older logs archived to S3 automatically</w:t>
      </w:r>
      <w:r>
        <w:br w:type="textWrapping"/>
      </w:r>
      <w:r>
        <w:rPr>
          <w:rStyle w:val="48"/>
        </w:rPr>
        <w:t>├─ Logs breakdown:</w:t>
      </w:r>
      <w:r>
        <w:br w:type="textWrapping"/>
      </w:r>
      <w:r>
        <w:rPr>
          <w:rStyle w:val="48"/>
        </w:rPr>
        <w:t>│  ├─ ECS task logs: 50 GB (application logs)</w:t>
      </w:r>
      <w:r>
        <w:br w:type="textWrapping"/>
      </w:r>
      <w:r>
        <w:rPr>
          <w:rStyle w:val="48"/>
        </w:rPr>
        <w:t>│  ├─ RDS logs: 20 GB (slow queries, errors)</w:t>
      </w:r>
      <w:r>
        <w:br w:type="textWrapping"/>
      </w:r>
      <w:r>
        <w:rPr>
          <w:rStyle w:val="48"/>
        </w:rPr>
        <w:t>│  ├─ Lambda logs: 15 GB (async operations)</w:t>
      </w:r>
      <w:r>
        <w:br w:type="textWrapping"/>
      </w:r>
      <w:r>
        <w:rPr>
          <w:rStyle w:val="48"/>
        </w:rPr>
        <w:t>│  └─ ALB logs: 15 GB (access logs)</w:t>
      </w:r>
      <w:r>
        <w:br w:type="textWrapping"/>
      </w:r>
      <w:r>
        <w:br w:type="textWrapping"/>
      </w:r>
      <w:r>
        <w:rPr>
          <w:rStyle w:val="48"/>
        </w:rPr>
        <w:t>CloudWatch Metrics:</w:t>
      </w:r>
      <w:r>
        <w:br w:type="textWrapping"/>
      </w:r>
      <w:r>
        <w:rPr>
          <w:rStyle w:val="48"/>
        </w:rPr>
        <w:t>├─ Custom metrics: 350 (50 per service × 7 services)</w:t>
      </w:r>
      <w:r>
        <w:br w:type="textWrapping"/>
      </w:r>
      <w:r>
        <w:rPr>
          <w:rStyle w:val="48"/>
        </w:rPr>
        <w:t>├─ Pricing: $0.30 per metric/month</w:t>
      </w:r>
      <w:r>
        <w:br w:type="textWrapping"/>
      </w:r>
      <w:r>
        <w:rPr>
          <w:rStyle w:val="48"/>
        </w:rPr>
        <w:t>├─ Cost: 350 × $0.30 = $105.00/mes</w:t>
      </w:r>
      <w:r>
        <w:br w:type="textWrapping"/>
      </w:r>
      <w:r>
        <w:rPr>
          <w:rStyle w:val="48"/>
        </w:rPr>
        <w:t>├─ Examples:</w:t>
      </w:r>
      <w:r>
        <w:br w:type="textWrapping"/>
      </w:r>
      <w:r>
        <w:rPr>
          <w:rStyle w:val="48"/>
        </w:rPr>
        <w:t>│  ├─ PaymentInitiated</w:t>
      </w:r>
      <w:r>
        <w:br w:type="textWrapping"/>
      </w:r>
      <w:r>
        <w:rPr>
          <w:rStyle w:val="48"/>
        </w:rPr>
        <w:t>│  ├─ PaymentConfirmed</w:t>
      </w:r>
      <w:r>
        <w:br w:type="textWrapping"/>
      </w:r>
      <w:r>
        <w:rPr>
          <w:rStyle w:val="48"/>
        </w:rPr>
        <w:t>│  ├─ FraudScore</w:t>
      </w:r>
      <w:r>
        <w:br w:type="textWrapping"/>
      </w:r>
      <w:r>
        <w:rPr>
          <w:rStyle w:val="48"/>
        </w:rPr>
        <w:t>│  ├─ WalletBalance</w:t>
      </w:r>
      <w:r>
        <w:br w:type="textWrapping"/>
      </w:r>
      <w:r>
        <w:rPr>
          <w:rStyle w:val="48"/>
        </w:rPr>
        <w:t>│  └─ ... (5-6 per service)</w:t>
      </w:r>
      <w:r>
        <w:br w:type="textWrapping"/>
      </w:r>
      <w:r>
        <w:br w:type="textWrapping"/>
      </w:r>
      <w:r>
        <w:rPr>
          <w:rStyle w:val="48"/>
        </w:rPr>
        <w:t>X-Ray Distributed Tracing:</w:t>
      </w:r>
      <w:r>
        <w:br w:type="textWrapping"/>
      </w:r>
      <w:r>
        <w:rPr>
          <w:rStyle w:val="48"/>
        </w:rPr>
        <w:t>├─ Traces recorded: 10 million/month</w:t>
      </w:r>
      <w:r>
        <w:br w:type="textWrapping"/>
      </w:r>
      <w:r>
        <w:rPr>
          <w:rStyle w:val="48"/>
        </w:rPr>
        <w:t>├─ Pricing: $5.00 per 1M traces</w:t>
      </w:r>
      <w:r>
        <w:br w:type="textWrapping"/>
      </w:r>
      <w:r>
        <w:rPr>
          <w:rStyle w:val="48"/>
        </w:rPr>
        <w:t>├─ Cost: (10M ÷ 1M) × $5.00 = $50.00/mes</w:t>
      </w:r>
      <w:r>
        <w:br w:type="textWrapping"/>
      </w:r>
      <w:r>
        <w:rPr>
          <w:rStyle w:val="48"/>
        </w:rPr>
        <w:t>├─ Captures:</w:t>
      </w:r>
      <w:r>
        <w:br w:type="textWrapping"/>
      </w:r>
      <w:r>
        <w:rPr>
          <w:rStyle w:val="48"/>
        </w:rPr>
        <w:t>│  ├─ Request metadata</w:t>
      </w:r>
      <w:r>
        <w:br w:type="textWrapping"/>
      </w:r>
      <w:r>
        <w:rPr>
          <w:rStyle w:val="48"/>
        </w:rPr>
        <w:t>│  ├─ Service call chains</w:t>
      </w:r>
      <w:r>
        <w:br w:type="textWrapping"/>
      </w:r>
      <w:r>
        <w:rPr>
          <w:rStyle w:val="48"/>
        </w:rPr>
        <w:t>│  ├─ Latencies</w:t>
      </w:r>
      <w:r>
        <w:br w:type="textWrapping"/>
      </w:r>
      <w:r>
        <w:rPr>
          <w:rStyle w:val="48"/>
        </w:rPr>
        <w:t>│  └─ Errors</w:t>
      </w:r>
      <w:r>
        <w:br w:type="textWrapping"/>
      </w:r>
      <w:r>
        <w:br w:type="textWrapping"/>
      </w:r>
      <w:r>
        <w:rPr>
          <w:rStyle w:val="48"/>
        </w:rPr>
        <w:t>CloudWatch Alarms:</w:t>
      </w:r>
      <w:r>
        <w:br w:type="textWrapping"/>
      </w:r>
      <w:r>
        <w:rPr>
          <w:rStyle w:val="48"/>
        </w:rPr>
        <w:t>├─ Alarms configured: 50</w:t>
      </w:r>
      <w:r>
        <w:br w:type="textWrapping"/>
      </w:r>
      <w:r>
        <w:rPr>
          <w:rStyle w:val="48"/>
        </w:rPr>
        <w:t>├─ Pricing: $0.10 per alarm/month</w:t>
      </w:r>
      <w:r>
        <w:br w:type="textWrapping"/>
      </w:r>
      <w:r>
        <w:rPr>
          <w:rStyle w:val="48"/>
        </w:rPr>
        <w:t>├─ Cost: 50 × $0.10 = $5.00/mes</w:t>
      </w:r>
      <w:r>
        <w:br w:type="textWrapping"/>
      </w:r>
      <w:r>
        <w:rPr>
          <w:rStyle w:val="48"/>
        </w:rPr>
        <w:t>├─ Examples:</w:t>
      </w:r>
      <w:r>
        <w:br w:type="textWrapping"/>
      </w:r>
      <w:r>
        <w:rPr>
          <w:rStyle w:val="48"/>
        </w:rPr>
        <w:t>│  ├─ Error rate &gt; 1%</w:t>
      </w:r>
      <w:r>
        <w:br w:type="textWrapping"/>
      </w:r>
      <w:r>
        <w:rPr>
          <w:rStyle w:val="48"/>
        </w:rPr>
        <w:t>│  ├─ Latency P95 &gt; 500ms</w:t>
      </w:r>
      <w:r>
        <w:br w:type="textWrapping"/>
      </w:r>
      <w:r>
        <w:rPr>
          <w:rStyle w:val="48"/>
        </w:rPr>
        <w:t>│  ├─ CPU &gt; 80%</w:t>
      </w:r>
      <w:r>
        <w:br w:type="textWrapping"/>
      </w:r>
      <w:r>
        <w:rPr>
          <w:rStyle w:val="48"/>
        </w:rPr>
        <w:t>│  ├─ Database connections &gt; 90%</w:t>
      </w:r>
      <w:r>
        <w:br w:type="textWrapping"/>
      </w:r>
      <w:r>
        <w:rPr>
          <w:rStyle w:val="48"/>
        </w:rPr>
        <w:t>│  └─ ... (10+ per service)</w:t>
      </w:r>
      <w:r>
        <w:br w:type="textWrapping"/>
      </w:r>
      <w:r>
        <w:br w:type="textWrapping"/>
      </w:r>
      <w:r>
        <w:rPr>
          <w:rStyle w:val="48"/>
        </w:rPr>
        <w:t>Dashboards:</w:t>
      </w:r>
      <w:r>
        <w:br w:type="textWrapping"/>
      </w:r>
      <w:r>
        <w:rPr>
          <w:rStyle w:val="48"/>
        </w:rPr>
        <w:t>├─ CloudWatch Dashboards: FREE</w:t>
      </w:r>
      <w:r>
        <w:br w:type="textWrapping"/>
      </w:r>
      <w:r>
        <w:rPr>
          <w:rStyle w:val="48"/>
        </w:rPr>
        <w:t>├─ Create 5 executive dashboards</w:t>
      </w:r>
      <w:r>
        <w:br w:type="textWrapping"/>
      </w:r>
      <w:r>
        <w:rPr>
          <w:rStyle w:val="48"/>
        </w:rPr>
        <w:t>│  ├─ Operations Overview</w:t>
      </w:r>
      <w:r>
        <w:br w:type="textWrapping"/>
      </w:r>
      <w:r>
        <w:rPr>
          <w:rStyle w:val="48"/>
        </w:rPr>
        <w:t>│  ├─ Payment Pipeline</w:t>
      </w:r>
      <w:r>
        <w:br w:type="textWrapping"/>
      </w:r>
      <w:r>
        <w:rPr>
          <w:rStyle w:val="48"/>
        </w:rPr>
        <w:t>│  ├─ Fraud Metrics</w:t>
      </w:r>
      <w:r>
        <w:br w:type="textWrapping"/>
      </w:r>
      <w:r>
        <w:rPr>
          <w:rStyle w:val="48"/>
        </w:rPr>
        <w:t>│  ├─ Business KPIs</w:t>
      </w:r>
      <w:r>
        <w:br w:type="textWrapping"/>
      </w:r>
      <w:r>
        <w:rPr>
          <w:rStyle w:val="48"/>
        </w:rPr>
        <w:t>│  └─ Cost Analysis</w:t>
      </w:r>
      <w:r>
        <w:br w:type="textWrapping"/>
      </w:r>
      <w:r>
        <w:br w:type="textWrapping"/>
      </w:r>
      <w:r>
        <w:rPr>
          <w:rStyle w:val="48"/>
        </w:rPr>
        <w:t>MONITORING TOTAL: $213.00/mes</w:t>
      </w:r>
      <w:r>
        <w:br w:type="textWrapping"/>
      </w:r>
      <w:r>
        <w:br w:type="textWrapping"/>
      </w:r>
      <w:r>
        <w:rPr>
          <w:rStyle w:val="48"/>
        </w:rPr>
        <w:t>Cost Justification:</w:t>
      </w:r>
      <w:r>
        <w:br w:type="textWrapping"/>
      </w:r>
      <w:r>
        <w:rPr>
          <w:rStyle w:val="48"/>
        </w:rPr>
        <w:t>├─ Early detection of anomalies</w:t>
      </w:r>
      <w:r>
        <w:br w:type="textWrapping"/>
      </w:r>
      <w:r>
        <w:rPr>
          <w:rStyle w:val="48"/>
        </w:rPr>
        <w:t>├─ SLA compliance monitoring</w:t>
      </w:r>
      <w:r>
        <w:br w:type="textWrapping"/>
      </w:r>
      <w:r>
        <w:rPr>
          <w:rStyle w:val="48"/>
        </w:rPr>
        <w:t>├─ Incident investigation (traces invaluable)</w:t>
      </w:r>
      <w:r>
        <w:br w:type="textWrapping"/>
      </w:r>
      <w:r>
        <w:rPr>
          <w:rStyle w:val="48"/>
        </w:rPr>
        <w:t>└─ Worth the cost for payment platform</w:t>
      </w:r>
    </w:p>
    <w:p w14:paraId="665E3F95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27FAB2B5">
      <w:pPr>
        <w:pStyle w:val="5"/>
      </w:pPr>
      <w:bookmarkStart w:id="12" w:name="storage---s3-59.30mes"/>
      <w:r>
        <w:t>1.9 STORAGE - S3: $59.30/mes</w:t>
      </w:r>
    </w:p>
    <w:p w14:paraId="210E0A47">
      <w:pPr>
        <w:pStyle w:val="49"/>
      </w:pPr>
      <w:r>
        <w:rPr>
          <w:rStyle w:val="48"/>
        </w:rPr>
        <w:t>S3 Standard Storage:</w:t>
      </w:r>
      <w:r>
        <w:br w:type="textWrapping"/>
      </w:r>
      <w:r>
        <w:rPr>
          <w:rStyle w:val="48"/>
        </w:rPr>
        <w:t>├─ Data stored: 100 GB</w:t>
      </w:r>
      <w:r>
        <w:br w:type="textWrapping"/>
      </w:r>
      <w:r>
        <w:rPr>
          <w:rStyle w:val="48"/>
        </w:rPr>
        <w:t>├─ Pricing: $0.023/GB/month</w:t>
      </w:r>
      <w:r>
        <w:br w:type="textWrapping"/>
      </w:r>
      <w:r>
        <w:rPr>
          <w:rStyle w:val="48"/>
        </w:rPr>
        <w:t>├─ Cost: 100 × $0.023 = $2.30/mes</w:t>
      </w:r>
      <w:r>
        <w:br w:type="textWrapping"/>
      </w:r>
      <w:r>
        <w:rPr>
          <w:rStyle w:val="48"/>
        </w:rPr>
        <w:t>├─ Storage includes:</w:t>
      </w:r>
      <w:r>
        <w:br w:type="textWrapping"/>
      </w:r>
      <w:r>
        <w:rPr>
          <w:rStyle w:val="48"/>
        </w:rPr>
        <w:t>│  ├─ Audit logs (extracted from RDS)</w:t>
      </w:r>
      <w:r>
        <w:br w:type="textWrapping"/>
      </w:r>
      <w:r>
        <w:rPr>
          <w:rStyle w:val="48"/>
        </w:rPr>
        <w:t>│  ├─ Daily reports (CSV exports)</w:t>
      </w:r>
      <w:r>
        <w:br w:type="textWrapping"/>
      </w:r>
      <w:r>
        <w:rPr>
          <w:rStyle w:val="48"/>
        </w:rPr>
        <w:t>│  ├─ Payment receipts (PDF)</w:t>
      </w:r>
      <w:r>
        <w:br w:type="textWrapping"/>
      </w:r>
      <w:r>
        <w:rPr>
          <w:rStyle w:val="48"/>
        </w:rPr>
        <w:t>│  └─ Compliance backups</w:t>
      </w:r>
      <w:r>
        <w:br w:type="textWrapping"/>
      </w:r>
      <w:r>
        <w:br w:type="textWrapping"/>
      </w:r>
      <w:r>
        <w:rPr>
          <w:rStyle w:val="48"/>
        </w:rPr>
        <w:t>S3 Requests:</w:t>
      </w:r>
      <w:r>
        <w:br w:type="textWrapping"/>
      </w:r>
      <w:r>
        <w:rPr>
          <w:rStyle w:val="48"/>
        </w:rPr>
        <w:t>├─ PUT requests: 1 million/month × $0.000005 = $5.00</w:t>
      </w:r>
      <w:r>
        <w:br w:type="textWrapping"/>
      </w:r>
      <w:r>
        <w:rPr>
          <w:rStyle w:val="48"/>
        </w:rPr>
        <w:t>├─ GET requests: 5 million/month × $0.0000004 = $2.00</w:t>
      </w:r>
      <w:r>
        <w:br w:type="textWrapping"/>
      </w:r>
      <w:r>
        <w:rPr>
          <w:rStyle w:val="48"/>
        </w:rPr>
        <w:t>├─ Total request cost: $7.00/mes</w:t>
      </w:r>
      <w:r>
        <w:br w:type="textWrapping"/>
      </w:r>
      <w:r>
        <w:br w:type="textWrapping"/>
      </w:r>
      <w:r>
        <w:rPr>
          <w:rStyle w:val="48"/>
        </w:rPr>
        <w:t>Lifecycle Policies:</w:t>
      </w:r>
      <w:r>
        <w:br w:type="textWrapping"/>
      </w:r>
      <w:r>
        <w:rPr>
          <w:rStyle w:val="48"/>
        </w:rPr>
        <w:t>├─ Move to S3 Glacier after 90 days</w:t>
      </w:r>
      <w:r>
        <w:br w:type="textWrapping"/>
      </w:r>
      <w:r>
        <w:rPr>
          <w:rStyle w:val="48"/>
        </w:rPr>
        <w:t>├─ Glacier cost: $50/month for older data</w:t>
      </w:r>
      <w:r>
        <w:br w:type="textWrapping"/>
      </w:r>
      <w:r>
        <w:rPr>
          <w:rStyle w:val="48"/>
        </w:rPr>
        <w:t>│  └─ Assumption: ~500 GB in Glacier (cold archive)</w:t>
      </w:r>
      <w:r>
        <w:br w:type="textWrapping"/>
      </w:r>
      <w:r>
        <w:br w:type="textWrapping"/>
      </w:r>
      <w:r>
        <w:rPr>
          <w:rStyle w:val="48"/>
        </w:rPr>
        <w:t>Versioning &amp; Delete Markers:</w:t>
      </w:r>
      <w:r>
        <w:br w:type="textWrapping"/>
      </w:r>
      <w:r>
        <w:rPr>
          <w:rStyle w:val="48"/>
        </w:rPr>
        <w:t>├─ Minimal (versioning disabled)</w:t>
      </w:r>
      <w:r>
        <w:br w:type="textWrapping"/>
      </w:r>
      <w:r>
        <w:rPr>
          <w:rStyle w:val="48"/>
        </w:rPr>
        <w:t>└─ Cost: negligible</w:t>
      </w:r>
      <w:r>
        <w:br w:type="textWrapping"/>
      </w:r>
      <w:r>
        <w:br w:type="textWrapping"/>
      </w:r>
      <w:r>
        <w:rPr>
          <w:rStyle w:val="48"/>
        </w:rPr>
        <w:t>DATA TRANSFER:</w:t>
      </w:r>
      <w:r>
        <w:br w:type="textWrapping"/>
      </w:r>
      <w:r>
        <w:rPr>
          <w:rStyle w:val="48"/>
        </w:rPr>
        <w:t>├─ Same region (us-east-1): FREE</w:t>
      </w:r>
      <w:r>
        <w:br w:type="textWrapping"/>
      </w:r>
      <w:r>
        <w:rPr>
          <w:rStyle w:val="48"/>
        </w:rPr>
        <w:t>├─ Cross-AZ: FREE (S3 is region-level)</w:t>
      </w:r>
      <w:r>
        <w:br w:type="textWrapping"/>
      </w:r>
      <w:r>
        <w:rPr>
          <w:rStyle w:val="48"/>
        </w:rPr>
        <w:t>├─ Cross-region (future): TBD</w:t>
      </w:r>
      <w:r>
        <w:br w:type="textWrapping"/>
      </w:r>
      <w:r>
        <w:br w:type="textWrapping"/>
      </w:r>
      <w:r>
        <w:rPr>
          <w:rStyle w:val="48"/>
        </w:rPr>
        <w:t>S3 TOTAL: $59.30/mes</w:t>
      </w:r>
      <w:r>
        <w:br w:type="textWrapping"/>
      </w:r>
      <w:r>
        <w:br w:type="textWrapping"/>
      </w:r>
      <w:r>
        <w:rPr>
          <w:rStyle w:val="48"/>
        </w:rPr>
        <w:t>Breakdown:</w:t>
      </w:r>
      <w:r>
        <w:br w:type="textWrapping"/>
      </w:r>
      <w:r>
        <w:rPr>
          <w:rStyle w:val="48"/>
        </w:rPr>
        <w:t>├─ S3 Standard: $2.30/mes</w:t>
      </w:r>
      <w:r>
        <w:br w:type="textWrapping"/>
      </w:r>
      <w:r>
        <w:rPr>
          <w:rStyle w:val="48"/>
        </w:rPr>
        <w:t>├─ S3 Requests: $7.00/mes</w:t>
      </w:r>
      <w:r>
        <w:br w:type="textWrapping"/>
      </w:r>
      <w:r>
        <w:rPr>
          <w:rStyle w:val="48"/>
        </w:rPr>
        <w:t>└─ S3 Glacier: $50.00/mes</w:t>
      </w:r>
      <w:r>
        <w:br w:type="textWrapping"/>
      </w:r>
      <w:r>
        <w:br w:type="textWrapping"/>
      </w:r>
      <w:r>
        <w:rPr>
          <w:rStyle w:val="48"/>
        </w:rPr>
        <w:t>Note: S3 is extremely cost-effective</w:t>
      </w:r>
      <w:r>
        <w:br w:type="textWrapping"/>
      </w:r>
      <w:r>
        <w:rPr>
          <w:rStyle w:val="48"/>
        </w:rPr>
        <w:t xml:space="preserve">      Perfect for compliance audit trails</w:t>
      </w:r>
    </w:p>
    <w:p w14:paraId="62CD059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9658ECF">
      <w:pPr>
        <w:pStyle w:val="5"/>
      </w:pPr>
      <w:bookmarkStart w:id="13" w:name="security---secrets-manager-kms-131.00mes"/>
      <w:r>
        <w:t>1.10 SECURITY - Secrets Manager &amp; KMS: $131.00/mes</w:t>
      </w:r>
    </w:p>
    <w:p w14:paraId="66C62AD3">
      <w:pPr>
        <w:pStyle w:val="49"/>
      </w:pPr>
      <w:r>
        <w:rPr>
          <w:rStyle w:val="48"/>
        </w:rPr>
        <w:t>AWS Secrets Manager:</w:t>
      </w:r>
      <w:r>
        <w:br w:type="textWrapping"/>
      </w:r>
      <w:r>
        <w:rPr>
          <w:rStyle w:val="48"/>
        </w:rPr>
        <w:t>├─ Secrets stored: 30</w:t>
      </w:r>
      <w:r>
        <w:br w:type="textWrapping"/>
      </w:r>
      <w:r>
        <w:rPr>
          <w:rStyle w:val="48"/>
        </w:rPr>
        <w:t>│  ├─ database-url (primary + replicas)</w:t>
      </w:r>
      <w:r>
        <w:br w:type="textWrapping"/>
      </w:r>
      <w:r>
        <w:rPr>
          <w:rStyle w:val="48"/>
        </w:rPr>
        <w:t>│  ├─ jwt-secret</w:t>
      </w:r>
      <w:r>
        <w:br w:type="textWrapping"/>
      </w:r>
      <w:r>
        <w:rPr>
          <w:rStyle w:val="48"/>
        </w:rPr>
        <w:t>│  ├─ stripe-api-key</w:t>
      </w:r>
      <w:r>
        <w:br w:type="textWrapping"/>
      </w:r>
      <w:r>
        <w:rPr>
          <w:rStyle w:val="48"/>
        </w:rPr>
        <w:t>│  ├─ webhook-signing-key</w:t>
      </w:r>
      <w:r>
        <w:br w:type="textWrapping"/>
      </w:r>
      <w:r>
        <w:rPr>
          <w:rStyle w:val="48"/>
        </w:rPr>
        <w:t>│  ├─ kafka-credentials</w:t>
      </w:r>
      <w:r>
        <w:br w:type="textWrapping"/>
      </w:r>
      <w:r>
        <w:rPr>
          <w:rStyle w:val="48"/>
        </w:rPr>
        <w:t>│  └─ ... (multiple per environment: dev/staging/prod)</w:t>
      </w:r>
      <w:r>
        <w:br w:type="textWrapping"/>
      </w:r>
      <w:r>
        <w:rPr>
          <w:rStyle w:val="48"/>
        </w:rPr>
        <w:t>├─ Pricing: $0.40 per secret/month</w:t>
      </w:r>
      <w:r>
        <w:br w:type="textWrapping"/>
      </w:r>
      <w:r>
        <w:rPr>
          <w:rStyle w:val="48"/>
        </w:rPr>
        <w:t>├─ Cost: 30 × $0.40 = $12.00/mes</w:t>
      </w:r>
      <w:r>
        <w:br w:type="textWrapping"/>
      </w:r>
      <w:r>
        <w:rPr>
          <w:rStyle w:val="48"/>
        </w:rPr>
        <w:t>├─ Automatic rotation: Configured</w:t>
      </w:r>
      <w:r>
        <w:br w:type="textWrapping"/>
      </w:r>
      <w:r>
        <w:rPr>
          <w:rStyle w:val="48"/>
        </w:rPr>
        <w:t>│  ├─ Rotation Lambda: Free tier (usually)</w:t>
      </w:r>
      <w:r>
        <w:br w:type="textWrapping"/>
      </w:r>
      <w:r>
        <w:rPr>
          <w:rStyle w:val="48"/>
        </w:rPr>
        <w:t>│  └─ Additional cost: ~$100/mes (estimate)</w:t>
      </w:r>
      <w:r>
        <w:br w:type="textWrapping"/>
      </w:r>
      <w:r>
        <w:br w:type="textWrapping"/>
      </w:r>
      <w:r>
        <w:rPr>
          <w:rStyle w:val="48"/>
        </w:rPr>
        <w:t>AWS KMS (Key Management Service):</w:t>
      </w:r>
      <w:r>
        <w:br w:type="textWrapping"/>
      </w:r>
      <w:r>
        <w:rPr>
          <w:rStyle w:val="48"/>
        </w:rPr>
        <w:t>├─ Key operations: 1 million/month</w:t>
      </w:r>
      <w:r>
        <w:br w:type="textWrapping"/>
      </w:r>
      <w:r>
        <w:rPr>
          <w:rStyle w:val="48"/>
        </w:rPr>
        <w:t>│  ├─ RDS encryption: 500K operations</w:t>
      </w:r>
      <w:r>
        <w:br w:type="textWrapping"/>
      </w:r>
      <w:r>
        <w:rPr>
          <w:rStyle w:val="48"/>
        </w:rPr>
        <w:t>│  ├─ DynamoDB encryption: 300K operations</w:t>
      </w:r>
      <w:r>
        <w:br w:type="textWrapping"/>
      </w:r>
      <w:r>
        <w:rPr>
          <w:rStyle w:val="48"/>
        </w:rPr>
        <w:t>│  ├─ S3 encryption: 100K operations</w:t>
      </w:r>
      <w:r>
        <w:br w:type="textWrapping"/>
      </w:r>
      <w:r>
        <w:rPr>
          <w:rStyle w:val="48"/>
        </w:rPr>
        <w:t>│  └─ Secrets encryption: 100K operations</w:t>
      </w:r>
      <w:r>
        <w:br w:type="textWrapping"/>
      </w:r>
      <w:r>
        <w:rPr>
          <w:rStyle w:val="48"/>
        </w:rPr>
        <w:t>├─ Pricing: $0.03 per 10,000 requests</w:t>
      </w:r>
      <w:r>
        <w:br w:type="textWrapping"/>
      </w:r>
      <w:r>
        <w:rPr>
          <w:rStyle w:val="48"/>
        </w:rPr>
        <w:t>├─ Cost: (1M ÷ 10,000) × $0.03 = $3.00/mes</w:t>
      </w:r>
      <w:r>
        <w:br w:type="textWrapping"/>
      </w:r>
      <w:r>
        <w:br w:type="textWrapping"/>
      </w:r>
      <w:r>
        <w:rPr>
          <w:rStyle w:val="48"/>
        </w:rPr>
        <w:t>Customer Managed Keys:</w:t>
      </w:r>
      <w:r>
        <w:br w:type="textWrapping"/>
      </w:r>
      <w:r>
        <w:rPr>
          <w:rStyle w:val="48"/>
        </w:rPr>
        <w:t>├─ 1 CMK (Customer Master Key): $1.00/month</w:t>
      </w:r>
      <w:r>
        <w:br w:type="textWrapping"/>
      </w:r>
      <w:r>
        <w:rPr>
          <w:rStyle w:val="48"/>
        </w:rPr>
        <w:t>│  └─ Used for all application encryption</w:t>
      </w:r>
      <w:r>
        <w:br w:type="textWrapping"/>
      </w:r>
      <w:r>
        <w:br w:type="textWrapping"/>
      </w:r>
      <w:r>
        <w:rPr>
          <w:rStyle w:val="48"/>
        </w:rPr>
        <w:t>WAF (Web Application Firewall):</w:t>
      </w:r>
      <w:r>
        <w:br w:type="textWrapping"/>
      </w:r>
      <w:r>
        <w:rPr>
          <w:rStyle w:val="48"/>
        </w:rPr>
        <w:t>├─ AWS WAF on API Gateway: $5.00/month</w:t>
      </w:r>
      <w:r>
        <w:br w:type="textWrapping"/>
      </w:r>
      <w:r>
        <w:rPr>
          <w:rStyle w:val="48"/>
        </w:rPr>
        <w:t>├─ Rules configured: 10</w:t>
      </w:r>
      <w:r>
        <w:br w:type="textWrapping"/>
      </w:r>
      <w:r>
        <w:rPr>
          <w:rStyle w:val="48"/>
        </w:rPr>
        <w:t>│  ├─ Rate limiting</w:t>
      </w:r>
      <w:r>
        <w:br w:type="textWrapping"/>
      </w:r>
      <w:r>
        <w:rPr>
          <w:rStyle w:val="48"/>
        </w:rPr>
        <w:t>│  ├─ SQL injection protection</w:t>
      </w:r>
      <w:r>
        <w:br w:type="textWrapping"/>
      </w:r>
      <w:r>
        <w:rPr>
          <w:rStyle w:val="48"/>
        </w:rPr>
        <w:t>│  ├─ XSS prevention</w:t>
      </w:r>
      <w:r>
        <w:br w:type="textWrapping"/>
      </w:r>
      <w:r>
        <w:rPr>
          <w:rStyle w:val="48"/>
        </w:rPr>
        <w:t>│  ├─ Geo-blocking</w:t>
      </w:r>
      <w:r>
        <w:br w:type="textWrapping"/>
      </w:r>
      <w:r>
        <w:rPr>
          <w:rStyle w:val="48"/>
        </w:rPr>
        <w:t>│  ├─ IP reputation</w:t>
      </w:r>
      <w:r>
        <w:br w:type="textWrapping"/>
      </w:r>
      <w:r>
        <w:rPr>
          <w:rStyle w:val="48"/>
        </w:rPr>
        <w:t>│  └─ ... (5 more)</w:t>
      </w:r>
      <w:r>
        <w:br w:type="textWrapping"/>
      </w:r>
      <w:r>
        <w:rPr>
          <w:rStyle w:val="48"/>
        </w:rPr>
        <w:t>├─ Rule pricing: $1.00/rule/month × 10 = $10.00</w:t>
      </w:r>
      <w:r>
        <w:br w:type="textWrapping"/>
      </w:r>
      <w:r>
        <w:rPr>
          <w:rStyle w:val="48"/>
        </w:rPr>
        <w:t>└─ WAF Total: $15.00/mes</w:t>
      </w:r>
      <w:r>
        <w:br w:type="textWrapping"/>
      </w:r>
      <w:r>
        <w:br w:type="textWrapping"/>
      </w:r>
      <w:r>
        <w:rPr>
          <w:rStyle w:val="48"/>
        </w:rPr>
        <w:t>Shield (DDoS Protection):</w:t>
      </w:r>
      <w:r>
        <w:br w:type="textWrapping"/>
      </w:r>
      <w:r>
        <w:rPr>
          <w:rStyle w:val="48"/>
        </w:rPr>
        <w:t>├─ AWS Shield Standard: FREE</w:t>
      </w:r>
      <w:r>
        <w:br w:type="textWrapping"/>
      </w:r>
      <w:r>
        <w:rPr>
          <w:rStyle w:val="48"/>
        </w:rPr>
        <w:t>│  ├─ Basic protection (CloudFront, Route53, etc)</w:t>
      </w:r>
      <w:r>
        <w:br w:type="textWrapping"/>
      </w:r>
      <w:r>
        <w:rPr>
          <w:rStyle w:val="48"/>
        </w:rPr>
        <w:t>│  └─ No additional charge</w:t>
      </w:r>
      <w:r>
        <w:br w:type="textWrapping"/>
      </w:r>
      <w:r>
        <w:rPr>
          <w:rStyle w:val="48"/>
        </w:rPr>
        <w:t>├─ Shield Advanced: $3,000/month (NOT recommended for stage 1)</w:t>
      </w:r>
      <w:r>
        <w:br w:type="textWrapping"/>
      </w:r>
      <w:r>
        <w:rPr>
          <w:rStyle w:val="48"/>
        </w:rPr>
        <w:t>│  └─ Overkill for ePayco initially</w:t>
      </w:r>
      <w:r>
        <w:br w:type="textWrapping"/>
      </w:r>
      <w:r>
        <w:br w:type="textWrapping"/>
      </w:r>
      <w:r>
        <w:rPr>
          <w:rStyle w:val="48"/>
        </w:rPr>
        <w:t>SECURITY TOTAL: $131.00/mes</w:t>
      </w:r>
      <w:r>
        <w:br w:type="textWrapping"/>
      </w:r>
      <w:r>
        <w:br w:type="textWrapping"/>
      </w:r>
      <w:r>
        <w:rPr>
          <w:rStyle w:val="48"/>
        </w:rPr>
        <w:t>Breakdown:</w:t>
      </w:r>
      <w:r>
        <w:br w:type="textWrapping"/>
      </w:r>
      <w:r>
        <w:rPr>
          <w:rStyle w:val="48"/>
        </w:rPr>
        <w:t>├─ Secrets Manager: $12.00</w:t>
      </w:r>
      <w:r>
        <w:br w:type="textWrapping"/>
      </w:r>
      <w:r>
        <w:rPr>
          <w:rStyle w:val="48"/>
        </w:rPr>
        <w:t>├─ Secrets Rotation: $100.00</w:t>
      </w:r>
      <w:r>
        <w:br w:type="textWrapping"/>
      </w:r>
      <w:r>
        <w:rPr>
          <w:rStyle w:val="48"/>
        </w:rPr>
        <w:t>├─ KMS Operations: $3.00</w:t>
      </w:r>
      <w:r>
        <w:br w:type="textWrapping"/>
      </w:r>
      <w:r>
        <w:rPr>
          <w:rStyle w:val="48"/>
        </w:rPr>
        <w:t>├─ KMS CMK: $1.00</w:t>
      </w:r>
      <w:r>
        <w:br w:type="textWrapping"/>
      </w:r>
      <w:r>
        <w:rPr>
          <w:rStyle w:val="48"/>
        </w:rPr>
        <w:t>└─ WAF: $15.00</w:t>
      </w:r>
      <w:r>
        <w:br w:type="textWrapping"/>
      </w:r>
      <w:r>
        <w:br w:type="textWrapping"/>
      </w:r>
      <w:r>
        <w:rPr>
          <w:rStyle w:val="48"/>
        </w:rPr>
        <w:t>Compliance Value:</w:t>
      </w:r>
      <w:r>
        <w:br w:type="textWrapping"/>
      </w:r>
      <w:r>
        <w:rPr>
          <w:rStyle w:val="48"/>
        </w:rPr>
        <w:t xml:space="preserve">├─ PCI DSS requirement: Encryption at rest + transit </w:t>
      </w:r>
      <w:r>
        <w:br w:type="textWrapping"/>
      </w:r>
      <w:r>
        <w:rPr>
          <w:rStyle w:val="48"/>
        </w:rPr>
        <w:t xml:space="preserve">├─ Rotation of credentials: Automated </w:t>
      </w:r>
      <w:r>
        <w:br w:type="textWrapping"/>
      </w:r>
      <w:r>
        <w:rPr>
          <w:rStyle w:val="48"/>
        </w:rPr>
        <w:t xml:space="preserve">├─ Audit trail: Secrets Manager logs access </w:t>
      </w:r>
      <w:r>
        <w:br w:type="textWrapping"/>
      </w:r>
      <w:r>
        <w:rPr>
          <w:rStyle w:val="48"/>
        </w:rPr>
        <w:t>└─ Worth every penny for financial domain</w:t>
      </w:r>
    </w:p>
    <w:p w14:paraId="43B0F180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7C3B1A4E">
      <w:pPr>
        <w:pStyle w:val="5"/>
      </w:pPr>
      <w:bookmarkStart w:id="14" w:name="database---dynamodb-87.50mes"/>
      <w:r>
        <w:t>1.11 DATABASE - DynamoDB: $87.50/mes</w:t>
      </w:r>
    </w:p>
    <w:p w14:paraId="2687E5AE">
      <w:pPr>
        <w:pStyle w:val="49"/>
      </w:pPr>
      <w:r>
        <w:rPr>
          <w:rStyle w:val="48"/>
        </w:rPr>
        <w:t>DynamoDB On-Demand Mode:</w:t>
      </w:r>
      <w:r>
        <w:br w:type="textWrapping"/>
      </w:r>
      <w:r>
        <w:rPr>
          <w:rStyle w:val="48"/>
        </w:rPr>
        <w:t>├─ Read capacity: 50 million RCU/month</w:t>
      </w:r>
      <w:r>
        <w:br w:type="textWrapping"/>
      </w:r>
      <w:r>
        <w:rPr>
          <w:rStyle w:val="48"/>
        </w:rPr>
        <w:t>│  ├─ Pricing: $0.25 per 1M RCU</w:t>
      </w:r>
      <w:r>
        <w:br w:type="textWrapping"/>
      </w:r>
      <w:r>
        <w:rPr>
          <w:rStyle w:val="48"/>
        </w:rPr>
        <w:t>│  ├─ Cost: (50M ÷ 1M) × $0.25 = $12.50/mes</w:t>
      </w:r>
      <w:r>
        <w:br w:type="textWrapping"/>
      </w:r>
      <w:r>
        <w:rPr>
          <w:rStyle w:val="48"/>
        </w:rPr>
        <w:t>│  ├─ Use case:</w:t>
      </w:r>
      <w:r>
        <w:br w:type="textWrapping"/>
      </w:r>
      <w:r>
        <w:rPr>
          <w:rStyle w:val="48"/>
        </w:rPr>
        <w:t>│  │  ├─ fraud_scores reads</w:t>
      </w:r>
      <w:r>
        <w:br w:type="textWrapping"/>
      </w:r>
      <w:r>
        <w:rPr>
          <w:rStyle w:val="48"/>
        </w:rPr>
        <w:t>│  │  ├─ session_tokens reads</w:t>
      </w:r>
      <w:r>
        <w:br w:type="textWrapping"/>
      </w:r>
      <w:r>
        <w:rPr>
          <w:rStyle w:val="48"/>
        </w:rPr>
        <w:t>│  │  ├─ idempotency_keys reads</w:t>
      </w:r>
      <w:r>
        <w:br w:type="textWrapping"/>
      </w:r>
      <w:r>
        <w:rPr>
          <w:rStyle w:val="48"/>
        </w:rPr>
        <w:t>│  │  └─ notification_log reads</w:t>
      </w:r>
      <w:r>
        <w:br w:type="textWrapping"/>
      </w:r>
      <w:r>
        <w:rPr>
          <w:rStyle w:val="48"/>
        </w:rPr>
        <w:t>│  └─ Peak RCU: 1000s during busy hours</w:t>
      </w:r>
      <w:r>
        <w:br w:type="textWrapping"/>
      </w:r>
      <w:r>
        <w:br w:type="textWrapping"/>
      </w:r>
      <w:r>
        <w:rPr>
          <w:rStyle w:val="48"/>
        </w:rPr>
        <w:t>├─ Write capacity: 50 million WCU/month</w:t>
      </w:r>
      <w:r>
        <w:br w:type="textWrapping"/>
      </w:r>
      <w:r>
        <w:rPr>
          <w:rStyle w:val="48"/>
        </w:rPr>
        <w:t>│  ├─ Pricing: $1.25 per 1M WCU</w:t>
      </w:r>
      <w:r>
        <w:br w:type="textWrapping"/>
      </w:r>
      <w:r>
        <w:rPr>
          <w:rStyle w:val="48"/>
        </w:rPr>
        <w:t>│  ├─ Cost: (50M ÷ 1M) × $1.25 = $62.50/mes</w:t>
      </w:r>
      <w:r>
        <w:br w:type="textWrapping"/>
      </w:r>
      <w:r>
        <w:rPr>
          <w:rStyle w:val="48"/>
        </w:rPr>
        <w:t>│  ├─ Use case:</w:t>
      </w:r>
      <w:r>
        <w:br w:type="textWrapping"/>
      </w:r>
      <w:r>
        <w:rPr>
          <w:rStyle w:val="48"/>
        </w:rPr>
        <w:t>│  │  ├─ fraud_scores writes</w:t>
      </w:r>
      <w:r>
        <w:br w:type="textWrapping"/>
      </w:r>
      <w:r>
        <w:rPr>
          <w:rStyle w:val="48"/>
        </w:rPr>
        <w:t>│  │  ├─ session_tokens writes</w:t>
      </w:r>
      <w:r>
        <w:br w:type="textWrapping"/>
      </w:r>
      <w:r>
        <w:rPr>
          <w:rStyle w:val="48"/>
        </w:rPr>
        <w:t>│  │  ├─ idempotency_keys writes (deduplication)</w:t>
      </w:r>
      <w:r>
        <w:br w:type="textWrapping"/>
      </w:r>
      <w:r>
        <w:rPr>
          <w:rStyle w:val="48"/>
        </w:rPr>
        <w:t>│  │  └─ notification_log writes</w:t>
      </w:r>
      <w:r>
        <w:br w:type="textWrapping"/>
      </w:r>
      <w:r>
        <w:rPr>
          <w:rStyle w:val="48"/>
        </w:rPr>
        <w:t>│  └─ Peak WCU: 500s during busy hours</w:t>
      </w:r>
      <w:r>
        <w:br w:type="textWrapping"/>
      </w:r>
      <w:r>
        <w:br w:type="textWrapping"/>
      </w:r>
      <w:r>
        <w:rPr>
          <w:rStyle w:val="48"/>
        </w:rPr>
        <w:t>├─ Storage: 50 GB</w:t>
      </w:r>
      <w:r>
        <w:br w:type="textWrapping"/>
      </w:r>
      <w:r>
        <w:rPr>
          <w:rStyle w:val="48"/>
        </w:rPr>
        <w:t>│  ├─ Pricing: $0.25 per GB/month</w:t>
      </w:r>
      <w:r>
        <w:br w:type="textWrapping"/>
      </w:r>
      <w:r>
        <w:rPr>
          <w:rStyle w:val="48"/>
        </w:rPr>
        <w:t>│  ├─ Cost: 50 × $0.25 = $12.50/mes</w:t>
      </w:r>
      <w:r>
        <w:br w:type="textWrapping"/>
      </w:r>
      <w:r>
        <w:rPr>
          <w:rStyle w:val="48"/>
        </w:rPr>
        <w:t>│  ├─ Stored items:</w:t>
      </w:r>
      <w:r>
        <w:br w:type="textWrapping"/>
      </w:r>
      <w:r>
        <w:rPr>
          <w:rStyle w:val="48"/>
        </w:rPr>
        <w:t>│  │  ├─ Fraud scores: 5M items × 1 KB = 5 GB</w:t>
      </w:r>
      <w:r>
        <w:br w:type="textWrapping"/>
      </w:r>
      <w:r>
        <w:rPr>
          <w:rStyle w:val="48"/>
        </w:rPr>
        <w:t>│  │  ├─ Session tokens: 1M items × 1 KB = 1 GB</w:t>
      </w:r>
      <w:r>
        <w:br w:type="textWrapping"/>
      </w:r>
      <w:r>
        <w:rPr>
          <w:rStyle w:val="48"/>
        </w:rPr>
        <w:t>│  │  ├─ Idempotency keys: 10M items × 0.5 KB = 5 GB</w:t>
      </w:r>
      <w:r>
        <w:br w:type="textWrapping"/>
      </w:r>
      <w:r>
        <w:rPr>
          <w:rStyle w:val="48"/>
        </w:rPr>
        <w:t>│  │  ├─ Notifications log: 20M items × 1 KB = 20 GB</w:t>
      </w:r>
      <w:r>
        <w:br w:type="textWrapping"/>
      </w:r>
      <w:r>
        <w:rPr>
          <w:rStyle w:val="48"/>
        </w:rPr>
        <w:t>│  │  └─ Other: 19 GB</w:t>
      </w:r>
      <w:r>
        <w:br w:type="textWrapping"/>
      </w:r>
      <w:r>
        <w:rPr>
          <w:rStyle w:val="48"/>
        </w:rPr>
        <w:t>│  └─ TTL deletes old items automatically</w:t>
      </w:r>
      <w:r>
        <w:br w:type="textWrapping"/>
      </w:r>
      <w:r>
        <w:br w:type="textWrapping"/>
      </w:r>
      <w:r>
        <w:rPr>
          <w:rStyle w:val="48"/>
        </w:rPr>
        <w:t>├─ Global Tables (NOT enabled yet): $0</w:t>
      </w:r>
      <w:r>
        <w:br w:type="textWrapping"/>
      </w:r>
      <w:r>
        <w:rPr>
          <w:rStyle w:val="48"/>
        </w:rPr>
        <w:t>│  ├─ Future: us-west-2 + other regions</w:t>
      </w:r>
      <w:r>
        <w:br w:type="textWrapping"/>
      </w:r>
      <w:r>
        <w:rPr>
          <w:rStyle w:val="48"/>
        </w:rPr>
        <w:t>│  └─ Additional replication cost TBD</w:t>
      </w:r>
      <w:r>
        <w:br w:type="textWrapping"/>
      </w:r>
      <w:r>
        <w:br w:type="textWrapping"/>
      </w:r>
      <w:r>
        <w:rPr>
          <w:rStyle w:val="48"/>
        </w:rPr>
        <w:t>DynamoDB TOTAL: $87.50/mes</w:t>
      </w:r>
      <w:r>
        <w:br w:type="textWrapping"/>
      </w:r>
      <w:r>
        <w:br w:type="textWrapping"/>
      </w:r>
      <w:r>
        <w:rPr>
          <w:rStyle w:val="48"/>
        </w:rPr>
        <w:t>Why DynamoDB:</w:t>
      </w:r>
      <w:r>
        <w:br w:type="textWrapping"/>
      </w:r>
      <w:r>
        <w:rPr>
          <w:rStyle w:val="48"/>
        </w:rPr>
        <w:t>├─ Eventual consistency acceptable (session data, scores)</w:t>
      </w:r>
      <w:r>
        <w:br w:type="textWrapping"/>
      </w:r>
      <w:r>
        <w:rPr>
          <w:rStyle w:val="48"/>
        </w:rPr>
        <w:t>├─ Extremely fast reads (&lt;100ms P99)</w:t>
      </w:r>
      <w:r>
        <w:br w:type="textWrapping"/>
      </w:r>
      <w:r>
        <w:rPr>
          <w:rStyle w:val="48"/>
        </w:rPr>
        <w:t>├─ Automatic TTL for cache expiration</w:t>
      </w:r>
      <w:r>
        <w:br w:type="textWrapping"/>
      </w:r>
      <w:r>
        <w:rPr>
          <w:rStyle w:val="48"/>
        </w:rPr>
        <w:t>├─ No capacity planning needed (on-demand)</w:t>
      </w:r>
      <w:r>
        <w:br w:type="textWrapping"/>
      </w:r>
      <w:r>
        <w:rPr>
          <w:rStyle w:val="48"/>
        </w:rPr>
        <w:t>└─ MUCH cheaper than provisioned at this throughput</w:t>
      </w:r>
      <w:r>
        <w:br w:type="textWrapping"/>
      </w:r>
      <w:r>
        <w:br w:type="textWrapping"/>
      </w:r>
      <w:r>
        <w:rPr>
          <w:rStyle w:val="48"/>
        </w:rPr>
        <w:t>Alternative: Provisioned Capacity</w:t>
      </w:r>
      <w:r>
        <w:br w:type="textWrapping"/>
      </w:r>
      <w:r>
        <w:rPr>
          <w:rStyle w:val="48"/>
        </w:rPr>
        <w:t>├─ Provisioned: 1000 RCU + 500 WCU = $500/month</w:t>
      </w:r>
      <w:r>
        <w:br w:type="textWrapping"/>
      </w:r>
      <w:r>
        <w:rPr>
          <w:rStyle w:val="48"/>
        </w:rPr>
        <w:t>├─ But spikes require manual scaling</w:t>
      </w:r>
      <w:r>
        <w:br w:type="textWrapping"/>
      </w:r>
      <w:r>
        <w:rPr>
          <w:rStyle w:val="48"/>
        </w:rPr>
        <w:t>├─ On-demand scales automatically for us</w:t>
      </w:r>
      <w:r>
        <w:br w:type="textWrapping"/>
      </w:r>
      <w:r>
        <w:rPr>
          <w:rStyle w:val="48"/>
        </w:rPr>
        <w:t>└─ On-demand is cheaper when traffic varies</w:t>
      </w:r>
    </w:p>
    <w:p w14:paraId="6673FA64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5A8B9438">
      <w:pPr>
        <w:pStyle w:val="5"/>
      </w:pPr>
      <w:bookmarkStart w:id="15" w:name="X098327e15c4d71266dbb3452c47a4eae01bff2b"/>
      <w:r>
        <w:t>1.12 STANDBY REGION (Disaster Recovery): $705.19/mes</w:t>
      </w:r>
    </w:p>
    <w:p w14:paraId="6DD6D4C5">
      <w:pPr>
        <w:pStyle w:val="49"/>
        <w:rPr>
          <w:rFonts w:hint="default"/>
          <w:lang w:val="en-US"/>
        </w:rPr>
      </w:pPr>
      <w:r>
        <w:rPr>
          <w:rStyle w:val="48"/>
        </w:rPr>
        <w:t>Standby Region: us-west-2</w:t>
      </w:r>
      <w:r>
        <w:br w:type="textWrapping"/>
      </w:r>
      <w:r>
        <w:rPr>
          <w:rStyle w:val="48"/>
        </w:rPr>
        <w:t>Capacity: 25% of primary (warm, not hot)</w:t>
      </w:r>
      <w:r>
        <w:br w:type="textWrapping"/>
      </w:r>
      <w:r>
        <w:br w:type="textWrapping"/>
      </w:r>
      <w:r>
        <w:rPr>
          <w:rStyle w:val="48"/>
        </w:rPr>
        <w:t>ECS Fargate (Standby):</w:t>
      </w:r>
      <w:r>
        <w:br w:type="textWrapping"/>
      </w:r>
      <w:r>
        <w:rPr>
          <w:rStyle w:val="48"/>
        </w:rPr>
        <w:t>├─ Reduced tasks: 11 (vs 43 in primary)</w:t>
      </w:r>
      <w:r>
        <w:br w:type="textWrapping"/>
      </w:r>
      <w:r>
        <w:rPr>
          <w:rStyle w:val="48"/>
        </w:rPr>
        <w:t>│  ├─ Auth: 1 task (vs 5)</w:t>
      </w:r>
      <w:r>
        <w:br w:type="textWrapping"/>
      </w:r>
      <w:r>
        <w:rPr>
          <w:rStyle w:val="48"/>
        </w:rPr>
        <w:t>│  ├─ Payment: 3 tasks (vs 15)</w:t>
      </w:r>
      <w:r>
        <w:br w:type="textWrapping"/>
      </w:r>
      <w:r>
        <w:rPr>
          <w:rStyle w:val="48"/>
        </w:rPr>
        <w:t>│  ├─ Fraud: 1 task (vs 5)</w:t>
      </w:r>
      <w:r>
        <w:br w:type="textWrapping"/>
      </w:r>
      <w:r>
        <w:rPr>
          <w:rStyle w:val="48"/>
        </w:rPr>
        <w:t>│  └─ Others: 6 tasks (vs 18)</w:t>
      </w:r>
      <w:r>
        <w:br w:type="textWrapping"/>
      </w:r>
      <w:r>
        <w:rPr>
          <w:rStyle w:val="48"/>
        </w:rPr>
        <w:t>├─ Cost: 25% × $1,488.86 = $372.21/mes</w:t>
      </w:r>
      <w:r>
        <w:br w:type="textWrapping"/>
      </w:r>
      <w:r>
        <w:br w:type="textWrapping"/>
      </w:r>
      <w:r>
        <w:rPr>
          <w:rStyle w:val="48"/>
        </w:rPr>
        <w:t>ElastiCache Replica (Standby):</w:t>
      </w:r>
      <w:r>
        <w:br w:type="textWrapping"/>
      </w:r>
      <w:r>
        <w:rPr>
          <w:rStyle w:val="48"/>
        </w:rPr>
        <w:t>├─ 3 nodes (same as primary): $1,130.32</w:t>
      </w:r>
      <w:r>
        <w:br w:type="textWrapping"/>
      </w:r>
      <w:r>
        <w:rPr>
          <w:rStyle w:val="48"/>
        </w:rPr>
        <w:t>├─ But: 25% replication cost = $282.58/mes</w:t>
      </w:r>
      <w:r>
        <w:br w:type="textWrapping"/>
      </w:r>
      <w:r>
        <w:rPr>
          <w:rStyle w:val="48"/>
        </w:rPr>
        <w:t>│  └─ Conservative: assume active replica</w:t>
      </w:r>
      <w:r>
        <w:br w:type="textWrapping"/>
      </w:r>
      <w:r>
        <w:br w:type="textWrapping"/>
      </w:r>
      <w:r>
        <w:rPr>
          <w:rStyle w:val="48"/>
        </w:rPr>
        <w:t>Networking (Standby):</w:t>
      </w:r>
      <w:r>
        <w:br w:type="textWrapping"/>
      </w:r>
      <w:r>
        <w:rPr>
          <w:rStyle w:val="48"/>
        </w:rPr>
        <w:t>├─ NAT Gateways: 1 (vs 3 in primary)</w:t>
      </w:r>
      <w:r>
        <w:br w:type="textWrapping"/>
      </w:r>
      <w:r>
        <w:rPr>
          <w:rStyle w:val="48"/>
        </w:rPr>
        <w:t>├─ ALB: Minimal traffic</w:t>
      </w:r>
      <w:r>
        <w:br w:type="textWrapping"/>
      </w:r>
      <w:r>
        <w:rPr>
          <w:rStyle w:val="48"/>
        </w:rPr>
        <w:t>├─ Cost: 25% × $201.60 = $50.40/mes</w:t>
      </w:r>
      <w:r>
        <w:br w:type="textWrapping"/>
      </w:r>
      <w:r>
        <w:br w:type="textWrapping"/>
      </w:r>
      <w:r>
        <w:rPr>
          <w:rStyle w:val="48"/>
        </w:rPr>
        <w:t>NOT Replicated (Regional Services):</w:t>
      </w:r>
      <w:r>
        <w:br w:type="textWrapping"/>
      </w:r>
      <w:r>
        <w:rPr>
          <w:rStyle w:val="48"/>
        </w:rPr>
        <w:t>├─ RDS: Read replica already counted in primary</w:t>
      </w:r>
      <w:r>
        <w:br w:type="textWrapping"/>
      </w:r>
      <w:r>
        <w:rPr>
          <w:rStyle w:val="48"/>
        </w:rPr>
        <w:t>├─ Messaging: SQS/SNS are regional (shared)</w:t>
      </w:r>
      <w:r>
        <w:br w:type="textWrapping"/>
      </w:r>
      <w:r>
        <w:rPr>
          <w:rStyle w:val="48"/>
        </w:rPr>
        <w:t>├─ Monitoring: CloudWatch is regional (shared)</w:t>
      </w:r>
      <w:r>
        <w:br w:type="textWrapping"/>
      </w:r>
      <w:r>
        <w:rPr>
          <w:rStyle w:val="48"/>
        </w:rPr>
        <w:t>├─ API Gateway: Regional, minimal cost in standby</w:t>
      </w:r>
      <w:r>
        <w:br w:type="textWrapping"/>
      </w:r>
      <w:r>
        <w:br w:type="textWrapping"/>
      </w:r>
      <w:r>
        <w:rPr>
          <w:rStyle w:val="48"/>
        </w:rPr>
        <w:t>STANDBY TOTAL: $705.19/mes</w:t>
      </w:r>
      <w:r>
        <w:br w:type="textWrapping"/>
      </w:r>
      <w:r>
        <w:br w:type="textWrapping"/>
      </w:r>
      <w:r>
        <w:rPr>
          <w:rStyle w:val="48"/>
        </w:rPr>
        <w:t>Failover Cost Analysis:</w:t>
      </w:r>
      <w:r>
        <w:br w:type="textWrapping"/>
      </w:r>
      <w:r>
        <w:rPr>
          <w:rStyle w:val="48"/>
        </w:rPr>
        <w:t>├─ Standby cost: $705.19/mes</w:t>
      </w:r>
      <w:r>
        <w:br w:type="textWrapping"/>
      </w:r>
      <w:r>
        <w:rPr>
          <w:rStyle w:val="48"/>
        </w:rPr>
        <w:t>├─ Annual: $8,462.28</w:t>
      </w:r>
      <w:r>
        <w:br w:type="textWrapping"/>
      </w:r>
      <w:r>
        <w:rPr>
          <w:rStyle w:val="48"/>
        </w:rPr>
        <w:t>├─ Revenue loss during outage: ~$100K/hour</w:t>
      </w:r>
      <w:r>
        <w:br w:type="textWrapping"/>
      </w:r>
      <w:r>
        <w:rPr>
          <w:rStyle w:val="48"/>
        </w:rPr>
        <w:t>├─ Probability of regional failure: ~0.1%/year</w:t>
      </w:r>
      <w:r>
        <w:br w:type="textWrapping"/>
      </w:r>
      <w:r>
        <w:rPr>
          <w:rStyle w:val="48"/>
        </w:rPr>
        <w:t>├─ Expected loss without DR: $100K × 8 hours = $800K</w:t>
      </w:r>
      <w:r>
        <w:br w:type="textWrapping"/>
      </w:r>
      <w:r>
        <w:rPr>
          <w:rStyle w:val="48"/>
        </w:rPr>
        <w:t>├─ Net benefit: $800K - $8.5K = $791.5K</w:t>
      </w:r>
      <w:r>
        <w:br w:type="textWrapping"/>
      </w:r>
      <w:r>
        <w:rPr>
          <w:rStyle w:val="48"/>
        </w:rPr>
        <w:t xml:space="preserve">└─ ROI: Very positive </w:t>
      </w:r>
    </w:p>
    <w:p w14:paraId="5A18A0D7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15"/>
    <w:p w14:paraId="1E31D01F">
      <w:pPr>
        <w:pStyle w:val="4"/>
      </w:pPr>
      <w:bookmarkStart w:id="16" w:name="total-cost-breakdown"/>
      <w:r>
        <w:t>2. TOTAL COST BREAKDOWN</w:t>
      </w:r>
    </w:p>
    <w:p w14:paraId="08BBE9EA">
      <w:pPr>
        <w:pStyle w:val="49"/>
      </w:pPr>
      <w:r>
        <w:rPr>
          <w:rStyle w:val="48"/>
        </w:rPr>
        <w:t>Component                           Monthly Cost    Annual Cost    % of Total</w:t>
      </w:r>
      <w:r>
        <w:br w:type="textWrapping"/>
      </w:r>
      <w:r>
        <w:rPr>
          <w:rStyle w:val="4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>
        <w:br w:type="textWrapping"/>
      </w:r>
      <w:r>
        <w:rPr>
          <w:rStyle w:val="48"/>
        </w:rPr>
        <w:t>ECS Fargate (7 services)            $1,488.86      $17,866.32        20.5%</w:t>
      </w:r>
      <w:r>
        <w:br w:type="textWrapping"/>
      </w:r>
      <w:r>
        <w:rPr>
          <w:rStyle w:val="48"/>
        </w:rPr>
        <w:t>RDS PostgreSQL Multi-AZ             $2,209.61      $26,515.32        30.4%</w:t>
      </w:r>
      <w:r>
        <w:br w:type="textWrapping"/>
      </w:r>
      <w:r>
        <w:rPr>
          <w:rStyle w:val="48"/>
        </w:rPr>
        <w:t>ElastiCache Redis Cluster           $1,130.32      $13,563.84        15.6%</w:t>
      </w:r>
      <w:r>
        <w:br w:type="textWrapping"/>
      </w:r>
      <w:r>
        <w:rPr>
          <w:rStyle w:val="48"/>
        </w:rPr>
        <w:t>Networking (NAT, ALB)                 $201.60       $2,419.20         2.8%</w:t>
      </w:r>
      <w:r>
        <w:br w:type="textWrapping"/>
      </w:r>
      <w:r>
        <w:rPr>
          <w:rStyle w:val="48"/>
        </w:rPr>
        <w:t>Messaging (SQS, SNS, EB, Lambda)      $585.00       $7,020.00         8.1%</w:t>
      </w:r>
      <w:r>
        <w:br w:type="textWrapping"/>
      </w:r>
      <w:r>
        <w:rPr>
          <w:rStyle w:val="48"/>
        </w:rPr>
        <w:t>API Gateway                            $357.20       $4,286.40         4.9%</w:t>
      </w:r>
      <w:r>
        <w:br w:type="textWrapping"/>
      </w:r>
      <w:r>
        <w:rPr>
          <w:rStyle w:val="48"/>
        </w:rPr>
        <w:t>CloudFront CDN                          $90.00       $1,080.00         1.2%</w:t>
      </w:r>
      <w:r>
        <w:br w:type="textWrapping"/>
      </w:r>
      <w:r>
        <w:rPr>
          <w:rStyle w:val="48"/>
        </w:rPr>
        <w:t>CloudWatch &amp; Monitoring                $213.00       $2,556.00         2.9%</w:t>
      </w:r>
      <w:r>
        <w:br w:type="textWrapping"/>
      </w:r>
      <w:r>
        <w:rPr>
          <w:rStyle w:val="48"/>
        </w:rPr>
        <w:t>S3 Storage                              $59.30         $711.60         0.8%</w:t>
      </w:r>
      <w:r>
        <w:br w:type="textWrapping"/>
      </w:r>
      <w:r>
        <w:rPr>
          <w:rStyle w:val="48"/>
        </w:rPr>
        <w:t>Security (KMS, Secrets, WAF)           $131.00       $1,572.00         1.8%</w:t>
      </w:r>
      <w:r>
        <w:br w:type="textWrapping"/>
      </w:r>
      <w:r>
        <w:rPr>
          <w:rStyle w:val="48"/>
        </w:rPr>
        <w:t>DynamoDB                                $87.50       $1,050.00         1.2%</w:t>
      </w:r>
      <w:r>
        <w:br w:type="textWrapping"/>
      </w:r>
      <w:r>
        <w:rPr>
          <w:rStyle w:val="48"/>
        </w:rPr>
        <w:t>Standby Region (us-west-2, 25%)        $705.19       $8,462.28         9.7%</w:t>
      </w:r>
      <w:r>
        <w:br w:type="textWrapping"/>
      </w:r>
      <w:r>
        <w:rPr>
          <w:rStyle w:val="4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>
        <w:br w:type="textWrapping"/>
      </w:r>
      <w:r>
        <w:rPr>
          <w:rStyle w:val="48"/>
        </w:rPr>
        <w:t>SUBTOTAL (Primary + Standby)        $7,258.58      $87,102.96       100.0%</w:t>
      </w:r>
      <w:r>
        <w:br w:type="textWrapping"/>
      </w:r>
      <w:r>
        <w:br w:type="textWrapping"/>
      </w:r>
      <w:r>
        <w:rPr>
          <w:rStyle w:val="48"/>
        </w:rPr>
        <w:t>Proposed Budget                    $21,000.00     $250,000.00</w:t>
      </w:r>
      <w:r>
        <w:br w:type="textWrapping"/>
      </w:r>
      <w:r>
        <w:rPr>
          <w:rStyle w:val="48"/>
        </w:rPr>
        <w:t>Contingency/Margin                 $13,741.42     $162,897.04</w:t>
      </w:r>
    </w:p>
    <w:p w14:paraId="7A751D28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27C553BC">
      <w:pPr>
        <w:pStyle w:val="4"/>
      </w:pPr>
      <w:bookmarkStart w:id="17" w:name="cómo-llegué-al-cálculo"/>
      <w:r>
        <w:t>3. CÓMO LLEGUÉ AL CÁLCULO</w:t>
      </w:r>
    </w:p>
    <w:p w14:paraId="34FD4A88">
      <w:pPr>
        <w:pStyle w:val="5"/>
      </w:pPr>
      <w:bookmarkStart w:id="18" w:name="paso-1-definir-arquitectura"/>
      <w:r>
        <w:t>Paso 1: Definir Arquitectura</w:t>
      </w:r>
    </w:p>
    <w:p w14:paraId="44D5CA03">
      <w:pPr>
        <w:pStyle w:val="49"/>
      </w:pPr>
      <w:r>
        <w:rPr>
          <w:rStyle w:val="48"/>
        </w:rPr>
        <w:t>7 Microservicios (28 tareas steady-state, up to 350 en picos)</w:t>
      </w:r>
      <w:r>
        <w:br w:type="textWrapping"/>
      </w:r>
      <w:r>
        <w:rPr>
          <w:rStyle w:val="48"/>
        </w:rPr>
        <w:t>3 AZ Multi-AZ (alta disponibilidad)</w:t>
      </w:r>
      <w:r>
        <w:br w:type="textWrapping"/>
      </w:r>
      <w:r>
        <w:rPr>
          <w:rStyle w:val="48"/>
        </w:rPr>
        <w:t>PostgreSQL + DynamoDB (híbrido)</w:t>
      </w:r>
      <w:r>
        <w:br w:type="textWrapping"/>
      </w:r>
      <w:r>
        <w:rPr>
          <w:rStyle w:val="48"/>
        </w:rPr>
        <w:t>SQS FIFO para orden garantizado</w:t>
      </w:r>
      <w:r>
        <w:br w:type="textWrapping"/>
      </w:r>
      <w:r>
        <w:rPr>
          <w:rStyle w:val="48"/>
        </w:rPr>
        <w:t>CloudFront + ALB para ingress</w:t>
      </w:r>
    </w:p>
    <w:bookmarkEnd w:id="18"/>
    <w:p w14:paraId="2964C6B6">
      <w:pPr>
        <w:pStyle w:val="5"/>
      </w:pPr>
      <w:bookmarkStart w:id="19" w:name="paso-2-estimar-capacidad"/>
      <w:r>
        <w:t>Paso 2: Estimar Capacidad</w:t>
      </w:r>
    </w:p>
    <w:p w14:paraId="7A016361">
      <w:pPr>
        <w:pStyle w:val="49"/>
      </w:pPr>
      <w:r>
        <w:rPr>
          <w:rStyle w:val="48"/>
        </w:rPr>
        <w:t>Transacciones/mes: 1 millón (escala target)</w:t>
      </w:r>
      <w:r>
        <w:br w:type="textWrapping"/>
      </w:r>
      <w:r>
        <w:rPr>
          <w:rStyle w:val="48"/>
        </w:rPr>
        <w:t>Throughput pico: 50k req/min</w:t>
      </w:r>
      <w:r>
        <w:br w:type="textWrapping"/>
      </w:r>
      <w:r>
        <w:rPr>
          <w:rStyle w:val="48"/>
        </w:rPr>
        <w:t>Payload avg: 1-5 KB</w:t>
      </w:r>
      <w:r>
        <w:br w:type="textWrapping"/>
      </w:r>
      <w:r>
        <w:rPr>
          <w:rStyle w:val="48"/>
        </w:rPr>
        <w:t>Storage: 500 GB (transacciones anuales)</w:t>
      </w:r>
      <w:r>
        <w:br w:type="textWrapping"/>
      </w:r>
      <w:r>
        <w:rPr>
          <w:rStyle w:val="48"/>
        </w:rPr>
        <w:t>Data transfer: ~1 TB/mes egress</w:t>
      </w:r>
    </w:p>
    <w:bookmarkEnd w:id="19"/>
    <w:p w14:paraId="5EE121DB">
      <w:pPr>
        <w:pStyle w:val="5"/>
      </w:pPr>
      <w:bookmarkStart w:id="20" w:name="paso-3-investigar-precios-aws-us-east-1"/>
      <w:r>
        <w:t>Paso 3: Investigar Precios AWS (us-east-1)</w:t>
      </w:r>
    </w:p>
    <w:p w14:paraId="5B1F190B">
      <w:pPr>
        <w:pStyle w:val="49"/>
      </w:pPr>
      <w:r>
        <w:rPr>
          <w:rStyle w:val="48"/>
        </w:rPr>
        <w:t>ECS Fargate: $0.04356/vCPU/h + $0.004731/GB/h</w:t>
      </w:r>
      <w:r>
        <w:br w:type="textWrapping"/>
      </w:r>
      <w:r>
        <w:rPr>
          <w:rStyle w:val="48"/>
        </w:rPr>
        <w:t>RDS Multi-AZ: $1.932/h (db.r6i.2xlarge)</w:t>
      </w:r>
      <w:r>
        <w:br w:type="textWrapping"/>
      </w:r>
      <w:r>
        <w:rPr>
          <w:rStyle w:val="48"/>
        </w:rPr>
        <w:t>ElastiCache: $0.477/h (cache.r6g.xlarge)</w:t>
      </w:r>
      <w:r>
        <w:br w:type="textWrapping"/>
      </w:r>
      <w:r>
        <w:rPr>
          <w:rStyle w:val="48"/>
        </w:rPr>
        <w:t>NAT Gateway: $0.045/h + $0.045/GB</w:t>
      </w:r>
      <w:r>
        <w:br w:type="textWrapping"/>
      </w:r>
      <w:r>
        <w:rPr>
          <w:rStyle w:val="48"/>
        </w:rPr>
        <w:t>ALB: $0.0225/h + LCU pricing</w:t>
      </w:r>
      <w:r>
        <w:br w:type="textWrapping"/>
      </w:r>
      <w:r>
        <w:rPr>
          <w:rStyle w:val="48"/>
        </w:rPr>
        <w:t>... (and 20+ other services)</w:t>
      </w:r>
    </w:p>
    <w:bookmarkEnd w:id="20"/>
    <w:p w14:paraId="015EF981">
      <w:pPr>
        <w:pStyle w:val="5"/>
      </w:pPr>
      <w:bookmarkStart w:id="21" w:name="paso-4-aplicar-fórmulas"/>
      <w:r>
        <w:t>Paso 4: Aplicar Fórmulas</w:t>
      </w:r>
    </w:p>
    <w:p w14:paraId="75219B1C">
      <w:pPr>
        <w:pStyle w:val="49"/>
      </w:pPr>
      <w:r>
        <w:rPr>
          <w:rStyle w:val="48"/>
        </w:rPr>
        <w:t>Para cada servicio:</w:t>
      </w:r>
      <w:r>
        <w:br w:type="textWrapping"/>
      </w:r>
      <w:r>
        <w:rPr>
          <w:rStyle w:val="48"/>
        </w:rPr>
        <w:t xml:space="preserve">  Cost/month = (Hourly_Rate × Hours/month) + (Usage × Price_Per_Unit)</w:t>
      </w:r>
      <w:r>
        <w:br w:type="textWrapping"/>
      </w:r>
      <w:r>
        <w:rPr>
          <w:rStyle w:val="48"/>
        </w:rPr>
        <w:t xml:space="preserve">  Where: Hours/month = 24 × 30 = 730</w:t>
      </w:r>
      <w:r>
        <w:br w:type="textWrapping"/>
      </w:r>
      <w:r>
        <w:br w:type="textWrapping"/>
      </w:r>
      <w:r>
        <w:rPr>
          <w:rStyle w:val="48"/>
        </w:rPr>
        <w:t>Ejemplo ECS:</w:t>
      </w:r>
      <w:r>
        <w:br w:type="textWrapping"/>
      </w:r>
      <w:r>
        <w:rPr>
          <w:rStyle w:val="48"/>
        </w:rPr>
        <w:t xml:space="preserve">  vCPU cost = 37.5 vCPU × $0.04356/h × 730h = $1,196</w:t>
      </w:r>
      <w:r>
        <w:br w:type="textWrapping"/>
      </w:r>
      <w:r>
        <w:rPr>
          <w:rStyle w:val="48"/>
        </w:rPr>
        <w:t xml:space="preserve">  Memory cost = 50 GB × $0.004731/h × 730h = $173</w:t>
      </w:r>
      <w:r>
        <w:br w:type="textWrapping"/>
      </w:r>
      <w:r>
        <w:rPr>
          <w:rStyle w:val="48"/>
        </w:rPr>
        <w:t xml:space="preserve">  Total ECS = $1,488.86/mes</w:t>
      </w:r>
    </w:p>
    <w:bookmarkEnd w:id="21"/>
    <w:p w14:paraId="60EF125A">
      <w:pPr>
        <w:pStyle w:val="5"/>
      </w:pPr>
      <w:bookmarkStart w:id="22" w:name="paso-5-agregar-margen"/>
      <w:r>
        <w:t>Paso 5: Agregar Margen</w:t>
      </w:r>
    </w:p>
    <w:p w14:paraId="64E17EC2">
      <w:pPr>
        <w:pStyle w:val="49"/>
      </w:pPr>
      <w:r>
        <w:rPr>
          <w:rStyle w:val="48"/>
        </w:rPr>
        <w:t>Primary region cost: $6,553.39/mes</w:t>
      </w:r>
      <w:r>
        <w:br w:type="textWrapping"/>
      </w:r>
      <w:r>
        <w:rPr>
          <w:rStyle w:val="48"/>
        </w:rPr>
        <w:t>Standby (25% capacity): $705.19/mes</w:t>
      </w:r>
      <w:r>
        <w:br w:type="textWrapping"/>
      </w:r>
      <w:r>
        <w:rPr>
          <w:rStyle w:val="48"/>
        </w:rPr>
        <w:t>─────────────────────────────────</w:t>
      </w:r>
      <w:r>
        <w:br w:type="textWrapping"/>
      </w:r>
      <w:r>
        <w:rPr>
          <w:rStyle w:val="48"/>
        </w:rPr>
        <w:t>Total: $7,258.58/mes</w:t>
      </w:r>
    </w:p>
    <w:bookmarkEnd w:id="22"/>
    <w:p w14:paraId="1F88655E">
      <w:pPr>
        <w:pStyle w:val="5"/>
      </w:pPr>
      <w:bookmarkStart w:id="23" w:name="Xe0b21fe4a0b1e41a368e549804a37159038b182"/>
      <w:r>
        <w:t>Paso 6: Comparar con Presupuesto Propuesto</w:t>
      </w:r>
    </w:p>
    <w:p w14:paraId="18E69A3F">
      <w:pPr>
        <w:pStyle w:val="49"/>
      </w:pPr>
      <w:r>
        <w:rPr>
          <w:rStyle w:val="48"/>
        </w:rPr>
        <w:t>Análisis Costo-Beneficio:</w:t>
      </w:r>
      <w:r>
        <w:br w:type="textWrapping"/>
      </w:r>
      <w:r>
        <w:rPr>
          <w:rStyle w:val="48"/>
        </w:rPr>
        <w:t>├─ Costo real calculado: $7,258.58</w:t>
      </w:r>
      <w:r>
        <w:br w:type="textWrapping"/>
      </w:r>
      <w:r>
        <w:rPr>
          <w:rStyle w:val="48"/>
        </w:rPr>
        <w:t>├─ Presupuesto propuesto: $21,000.00</w:t>
      </w:r>
      <w:r>
        <w:br w:type="textWrapping"/>
      </w:r>
      <w:r>
        <w:rPr>
          <w:rStyle w:val="48"/>
        </w:rPr>
        <w:t>├─ Diferencia: $13,741.42 (65% extra)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 Razones para presupuesto mayor:</w:t>
      </w:r>
      <w:r>
        <w:br w:type="textWrapping"/>
      </w:r>
      <w:r>
        <w:rPr>
          <w:rStyle w:val="48"/>
        </w:rPr>
        <w:t>│  ├─ Reserved Instances (1-3 año discount): -10%</w:t>
      </w:r>
      <w:r>
        <w:br w:type="textWrapping"/>
      </w:r>
      <w:r>
        <w:rPr>
          <w:rStyle w:val="48"/>
        </w:rPr>
        <w:t>│  ├─ Variabilidad en producción: ±15%</w:t>
      </w:r>
      <w:r>
        <w:br w:type="textWrapping"/>
      </w:r>
      <w:r>
        <w:rPr>
          <w:rStyle w:val="48"/>
        </w:rPr>
        <w:t>│  ├─ Crecimiento (3x a 6 meses): +100%</w:t>
      </w:r>
      <w:r>
        <w:br w:type="textWrapping"/>
      </w:r>
      <w:r>
        <w:rPr>
          <w:rStyle w:val="48"/>
        </w:rPr>
        <w:t>│  ├─ Nuevas regiones: +30-50%</w:t>
      </w:r>
      <w:r>
        <w:br w:type="textWrapping"/>
      </w:r>
      <w:r>
        <w:rPr>
          <w:rStyle w:val="48"/>
        </w:rPr>
        <w:t>│  ├─ Advanced services (ML, analytics): +20%</w:t>
      </w:r>
      <w:r>
        <w:br w:type="textWrapping"/>
      </w:r>
      <w:r>
        <w:rPr>
          <w:rStyle w:val="48"/>
        </w:rPr>
        <w:t>│  └─ Contingency buffer: +20%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 Total potential upside: ~$21K conservador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└─ Recomendación:</w:t>
      </w:r>
      <w:r>
        <w:br w:type="textWrapping"/>
      </w:r>
      <w:r>
        <w:rPr>
          <w:rStyle w:val="48"/>
        </w:rPr>
        <w:t xml:space="preserve">    Presupuestar $21K/mes</w:t>
      </w:r>
      <w:r>
        <w:br w:type="textWrapping"/>
      </w:r>
      <w:r>
        <w:rPr>
          <w:rStyle w:val="48"/>
        </w:rPr>
        <w:t xml:space="preserve">    Monitor real spending</w:t>
      </w:r>
      <w:r>
        <w:br w:type="textWrapping"/>
      </w:r>
      <w:r>
        <w:rPr>
          <w:rStyle w:val="48"/>
        </w:rPr>
        <w:t xml:space="preserve">    Optimize si varía vs forecast</w:t>
      </w:r>
    </w:p>
    <w:p w14:paraId="79B3BEB3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3"/>
    <w:p w14:paraId="15FEF870">
      <w:pPr>
        <w:pStyle w:val="4"/>
      </w:pPr>
      <w:bookmarkStart w:id="24" w:name="optimizaciones-posibles"/>
      <w:r>
        <w:t>4. OPTIMIZACIONES POSIBLES</w:t>
      </w:r>
    </w:p>
    <w:p w14:paraId="1EDCFD70">
      <w:pPr>
        <w:pStyle w:val="5"/>
      </w:pPr>
      <w:bookmarkStart w:id="25" w:name="para-reducir-costos-a-5kmes"/>
      <w:r>
        <w:t>Para reducir costos a $5K/mes:</w:t>
      </w:r>
    </w:p>
    <w:p w14:paraId="4FCD5931">
      <w:pPr>
        <w:pStyle w:val="49"/>
      </w:pPr>
      <w:r>
        <w:rPr>
          <w:rStyle w:val="48"/>
        </w:rPr>
        <w:t>1. Usar Reserved Instances (-30%)</w:t>
      </w:r>
      <w:r>
        <w:br w:type="textWrapping"/>
      </w:r>
      <w:r>
        <w:rPr>
          <w:rStyle w:val="48"/>
        </w:rPr>
        <w:t xml:space="preserve">   ├─ RDS: 3-year reserved = $1,545/mes (vs $2,209)</w:t>
      </w:r>
      <w:r>
        <w:br w:type="textWrapping"/>
      </w:r>
      <w:r>
        <w:rPr>
          <w:rStyle w:val="48"/>
        </w:rPr>
        <w:t xml:space="preserve">   ├─ ElastiCache: 3-year reserved = $790/mes (vs $1,130)</w:t>
      </w:r>
      <w:r>
        <w:br w:type="textWrapping"/>
      </w:r>
      <w:r>
        <w:rPr>
          <w:rStyle w:val="48"/>
        </w:rPr>
        <w:t xml:space="preserve">   └─ Savings: ~$900/mes</w:t>
      </w:r>
      <w:r>
        <w:br w:type="textWrapping"/>
      </w:r>
      <w:r>
        <w:br w:type="textWrapping"/>
      </w:r>
      <w:r>
        <w:rPr>
          <w:rStyle w:val="48"/>
        </w:rPr>
        <w:t>2. Reducir Standby a Cold (-$700)</w:t>
      </w:r>
      <w:r>
        <w:br w:type="textWrapping"/>
      </w:r>
      <w:r>
        <w:rPr>
          <w:rStyle w:val="48"/>
        </w:rPr>
        <w:t xml:space="preserve">   ├─ No keep-warm instances</w:t>
      </w:r>
      <w:r>
        <w:br w:type="textWrapping"/>
      </w:r>
      <w:r>
        <w:rPr>
          <w:rStyle w:val="48"/>
        </w:rPr>
        <w:t xml:space="preserve">   ├─ RTO aumenta a 15-30 min</w:t>
      </w:r>
      <w:r>
        <w:br w:type="textWrapping"/>
      </w:r>
      <w:r>
        <w:rPr>
          <w:rStyle w:val="48"/>
        </w:rPr>
        <w:t xml:space="preserve">   └─ Only for non-critical phases</w:t>
      </w:r>
      <w:r>
        <w:br w:type="textWrapping"/>
      </w:r>
      <w:r>
        <w:br w:type="textWrapping"/>
      </w:r>
      <w:r>
        <w:rPr>
          <w:rStyle w:val="48"/>
        </w:rPr>
        <w:t>3. On-Demand en lugar de Provisioned</w:t>
      </w:r>
      <w:r>
        <w:br w:type="textWrapping"/>
      </w:r>
      <w:r>
        <w:rPr>
          <w:rStyle w:val="48"/>
        </w:rPr>
        <w:t xml:space="preserve">   ├─ DynamoDB on-demand ya optimizado</w:t>
      </w:r>
      <w:r>
        <w:br w:type="textWrapping"/>
      </w:r>
      <w:r>
        <w:rPr>
          <w:rStyle w:val="48"/>
        </w:rPr>
        <w:t xml:space="preserve">   └─ SQS/SNS ya variable pricing</w:t>
      </w:r>
      <w:r>
        <w:br w:type="textWrapping"/>
      </w:r>
      <w:r>
        <w:br w:type="textWrapping"/>
      </w:r>
      <w:r>
        <w:rPr>
          <w:rStyle w:val="48"/>
        </w:rPr>
        <w:t>4. Consolidar logs a Glacier más rápido (-$30)</w:t>
      </w:r>
      <w:r>
        <w:br w:type="textWrapping"/>
      </w:r>
      <w:r>
        <w:rPr>
          <w:rStyle w:val="48"/>
        </w:rPr>
        <w:t xml:space="preserve">   ├─ Retención: 7 días vs 30</w:t>
      </w:r>
      <w:r>
        <w:br w:type="textWrapping"/>
      </w:r>
      <w:r>
        <w:rPr>
          <w:rStyle w:val="48"/>
        </w:rPr>
        <w:t xml:space="preserve">   └─ Impacto: Analytics 30-day window pierde profundidad</w:t>
      </w:r>
      <w:r>
        <w:br w:type="textWrapping"/>
      </w:r>
      <w:r>
        <w:br w:type="textWrapping"/>
      </w:r>
      <w:r>
        <w:rPr>
          <w:rStyle w:val="48"/>
        </w:rPr>
        <w:t>5. Usar Compute Savings Plans (-15%)</w:t>
      </w:r>
      <w:r>
        <w:br w:type="textWrapping"/>
      </w:r>
      <w:r>
        <w:rPr>
          <w:rStyle w:val="48"/>
        </w:rPr>
        <w:t xml:space="preserve">   ├─ ECS commit a 1-year</w:t>
      </w:r>
      <w:r>
        <w:br w:type="textWrapping"/>
      </w:r>
      <w:r>
        <w:rPr>
          <w:rStyle w:val="48"/>
        </w:rPr>
        <w:t xml:space="preserve">   ├─ Savings: ~$220/mes</w:t>
      </w:r>
      <w:r>
        <w:br w:type="textWrapping"/>
      </w:r>
      <w:r>
        <w:rPr>
          <w:rStyle w:val="48"/>
        </w:rPr>
        <w:t xml:space="preserve">   └─ Minimal commitment, high flexibility</w:t>
      </w:r>
      <w:r>
        <w:br w:type="textWrapping"/>
      </w:r>
      <w:r>
        <w:br w:type="textWrapping"/>
      </w:r>
      <w:r>
        <w:rPr>
          <w:rStyle w:val="48"/>
        </w:rPr>
        <w:t>Potential savings: ~$1,250/mes (~17%)</w:t>
      </w:r>
      <w:r>
        <w:br w:type="textWrapping"/>
      </w:r>
      <w:r>
        <w:rPr>
          <w:rStyle w:val="48"/>
        </w:rPr>
        <w:t>Result: $6,000-6,500/mes achievable</w:t>
      </w:r>
    </w:p>
    <w:bookmarkEnd w:id="25"/>
    <w:p w14:paraId="1ED038BE">
      <w:pPr>
        <w:pStyle w:val="5"/>
      </w:pPr>
      <w:bookmarkStart w:id="26" w:name="para-soportar-10x-growth-20-25kmes"/>
      <w:r>
        <w:t>Para soportar 10x growth ($20-25K/mes):</w:t>
      </w:r>
    </w:p>
    <w:p w14:paraId="49BD3099">
      <w:pPr>
        <w:pStyle w:val="49"/>
      </w:pPr>
      <w:r>
        <w:rPr>
          <w:rStyle w:val="48"/>
        </w:rPr>
        <w:t>1. Escalar ECS 3-5x (+$4,500)</w:t>
      </w:r>
      <w:r>
        <w:br w:type="textWrapping"/>
      </w:r>
      <w:r>
        <w:rPr>
          <w:rStyle w:val="48"/>
        </w:rPr>
        <w:t xml:space="preserve">   └─ Payment Service: 15 → 60 tasks</w:t>
      </w:r>
      <w:r>
        <w:br w:type="textWrapping"/>
      </w:r>
      <w:r>
        <w:br w:type="textWrapping"/>
      </w:r>
      <w:r>
        <w:rPr>
          <w:rStyle w:val="48"/>
        </w:rPr>
        <w:t>2. Escalar RDS a db.r6i.4xlarge (+$1,400)</w:t>
      </w:r>
      <w:r>
        <w:br w:type="textWrapping"/>
      </w:r>
      <w:r>
        <w:rPr>
          <w:rStyle w:val="48"/>
        </w:rPr>
        <w:t xml:space="preserve">   └─ From 8 vCPU to 16 vCPU</w:t>
      </w:r>
      <w:r>
        <w:br w:type="textWrapping"/>
      </w:r>
      <w:r>
        <w:br w:type="textWrapping"/>
      </w:r>
      <w:r>
        <w:rPr>
          <w:rStyle w:val="48"/>
        </w:rPr>
        <w:t>3. Escalar ElastiCache (+$800)</w:t>
      </w:r>
      <w:r>
        <w:br w:type="textWrapping"/>
      </w:r>
      <w:r>
        <w:rPr>
          <w:rStyle w:val="48"/>
        </w:rPr>
        <w:t xml:space="preserve">   └─ From cache.r6g.xlarge to cache.r6g.2xlarge</w:t>
      </w:r>
      <w:r>
        <w:br w:type="textWrapping"/>
      </w:r>
      <w:r>
        <w:br w:type="textWrapping"/>
      </w:r>
      <w:r>
        <w:rPr>
          <w:rStyle w:val="48"/>
        </w:rPr>
        <w:t>4. Multi-región activa (+$7,000)</w:t>
      </w:r>
      <w:r>
        <w:br w:type="textWrapping"/>
      </w:r>
      <w:r>
        <w:rPr>
          <w:rStyle w:val="48"/>
        </w:rPr>
        <w:t xml:space="preserve">   └─ us-west-2 = 50% capacity (not just standby)</w:t>
      </w:r>
      <w:r>
        <w:br w:type="textWrapping"/>
      </w:r>
      <w:r>
        <w:br w:type="textWrapping"/>
      </w:r>
      <w:r>
        <w:rPr>
          <w:rStyle w:val="48"/>
        </w:rPr>
        <w:t>5. Advanced services (+$2,500)</w:t>
      </w:r>
      <w:r>
        <w:br w:type="textWrapping"/>
      </w:r>
      <w:r>
        <w:rPr>
          <w:rStyle w:val="48"/>
        </w:rPr>
        <w:t xml:space="preserve">   ├─ SageMaker for fraud ML</w:t>
      </w:r>
      <w:r>
        <w:br w:type="textWrapping"/>
      </w:r>
      <w:r>
        <w:rPr>
          <w:rStyle w:val="48"/>
        </w:rPr>
        <w:t xml:space="preserve">   ├─ Kinesis for real-time analytics</w:t>
      </w:r>
      <w:r>
        <w:br w:type="textWrapping"/>
      </w:r>
      <w:r>
        <w:rPr>
          <w:rStyle w:val="48"/>
        </w:rPr>
        <w:t xml:space="preserve">   └─ Lambda higher tier</w:t>
      </w:r>
      <w:r>
        <w:br w:type="textWrapping"/>
      </w:r>
      <w:r>
        <w:br w:type="textWrapping"/>
      </w:r>
      <w:r>
        <w:rPr>
          <w:rStyle w:val="48"/>
        </w:rPr>
        <w:t>Total at 10x scale: ~$23,000/mes</w:t>
      </w:r>
    </w:p>
    <w:p w14:paraId="1F667DB2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6"/>
    <w:p w14:paraId="6DC0A102">
      <w:pPr>
        <w:pStyle w:val="4"/>
      </w:pPr>
      <w:bookmarkStart w:id="27" w:name="justificación-del-presupuesto-21kmes"/>
      <w:r>
        <w:t>5. JUSTIFICACIÓN DEL PRESUPUESTO $21K/MES</w:t>
      </w:r>
    </w:p>
    <w:p w14:paraId="6E0F188B">
      <w:pPr>
        <w:pStyle w:val="49"/>
      </w:pPr>
      <w:r>
        <w:rPr>
          <w:rStyle w:val="48"/>
        </w:rPr>
        <w:t>Cálculo Real: $7,258.58/mes</w:t>
      </w:r>
      <w:r>
        <w:br w:type="textWrapping"/>
      </w:r>
      <w:r>
        <w:rPr>
          <w:rStyle w:val="48"/>
        </w:rPr>
        <w:t>├─ Base de cálculo detallado, arquitectura específica</w:t>
      </w:r>
      <w:r>
        <w:br w:type="textWrapping"/>
      </w:r>
      <w:r>
        <w:rPr>
          <w:rStyle w:val="48"/>
        </w:rPr>
        <w:t>├─ Incluyendo Standby región (RTO 5 min, RPO 1h)</w:t>
      </w:r>
      <w:r>
        <w:br w:type="textWrapping"/>
      </w:r>
      <w:r>
        <w:rPr>
          <w:rStyle w:val="48"/>
        </w:rPr>
        <w:t>├─ Monitoreo y observabilidad completa</w:t>
      </w:r>
      <w:r>
        <w:br w:type="textWrapping"/>
      </w:r>
      <w:r>
        <w:rPr>
          <w:rStyle w:val="48"/>
        </w:rPr>
        <w:t>└─ PCI DSS Level 1 compliance</w:t>
      </w:r>
      <w:r>
        <w:br w:type="textWrapping"/>
      </w:r>
      <w:r>
        <w:br w:type="textWrapping"/>
      </w:r>
      <w:r>
        <w:rPr>
          <w:rStyle w:val="48"/>
        </w:rPr>
        <w:t>Presupuesto Propuesto: $21,000/mes</w:t>
      </w:r>
      <w:r>
        <w:br w:type="textWrapping"/>
      </w:r>
      <w:r>
        <w:rPr>
          <w:rStyle w:val="48"/>
        </w:rPr>
        <w:t>├─ 3x el costo real = buffer de contingencia</w:t>
      </w:r>
      <w:r>
        <w:br w:type="textWrapping"/>
      </w:r>
      <w:r>
        <w:rPr>
          <w:rStyle w:val="48"/>
        </w:rPr>
        <w:t>├─ Justificación:</w:t>
      </w:r>
      <w:r>
        <w:br w:type="textWrapping"/>
      </w:r>
      <w:r>
        <w:rPr>
          <w:rStyle w:val="48"/>
        </w:rPr>
        <w:t>│  ├─ Growth factor: 2-3x en 6 meses (campañas, expansión)</w:t>
      </w:r>
      <w:r>
        <w:br w:type="textWrapping"/>
      </w:r>
      <w:r>
        <w:rPr>
          <w:rStyle w:val="48"/>
        </w:rPr>
        <w:t>│  ├─ Reserved Instances efficiency: -10 a 15%</w:t>
      </w:r>
      <w:r>
        <w:br w:type="textWrapping"/>
      </w:r>
      <w:r>
        <w:rPr>
          <w:rStyle w:val="48"/>
        </w:rPr>
        <w:t>│  ├─ Variabilidad de producción: ±10-20%</w:t>
      </w:r>
      <w:r>
        <w:br w:type="textWrapping"/>
      </w:r>
      <w:r>
        <w:rPr>
          <w:rStyle w:val="48"/>
        </w:rPr>
        <w:t>│  ├─ Nuevos servicios: Analytics, Advanced ML</w:t>
      </w:r>
      <w:r>
        <w:br w:type="textWrapping"/>
      </w:r>
      <w:r>
        <w:rPr>
          <w:rStyle w:val="48"/>
        </w:rPr>
        <w:t>│  ├─ Multi-región fase 2: +30-50%</w:t>
      </w:r>
      <w:r>
        <w:br w:type="textWrapping"/>
      </w:r>
      <w:r>
        <w:rPr>
          <w:rStyle w:val="48"/>
        </w:rPr>
        <w:t>│  ├─ Unexpected spike costs: +10-15%</w:t>
      </w:r>
      <w:r>
        <w:br w:type="textWrapping"/>
      </w:r>
      <w:r>
        <w:rPr>
          <w:rStyle w:val="48"/>
        </w:rPr>
        <w:t>│  └─ Contingency: 20% operational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 Análisis Break-even:</w:t>
      </w:r>
      <w:r>
        <w:br w:type="textWrapping"/>
      </w:r>
      <w:r>
        <w:rPr>
          <w:rStyle w:val="48"/>
        </w:rPr>
        <w:t>│  ├─ $21K/mes ÷ 1M txn = $0.021 per txn</w:t>
      </w:r>
      <w:r>
        <w:br w:type="textWrapping"/>
      </w:r>
      <w:r>
        <w:rPr>
          <w:rStyle w:val="48"/>
        </w:rPr>
        <w:t>│  ├─ Meta: &lt;$0.02 → MET si volumen &gt; 1M txn/mes</w:t>
      </w:r>
      <w:r>
        <w:br w:type="textWrapping"/>
      </w:r>
      <w:r>
        <w:rPr>
          <w:rStyle w:val="48"/>
        </w:rPr>
        <w:t>│  ├─ Si crecimiento a 5M txn/mes: $0.0042/txn  EXCELENTE</w:t>
      </w:r>
      <w:r>
        <w:br w:type="textWrapping"/>
      </w:r>
      <w:r>
        <w:rPr>
          <w:rStyle w:val="48"/>
        </w:rPr>
        <w:t>│  └─ Si decrecimiento a 100K txn/mes: $0.21/txn  PROBLEMA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└─ Recomendación: Presupuestar $21K, monitorear realmente $7.3K</w:t>
      </w:r>
      <w:r>
        <w:br w:type="textWrapping"/>
      </w:r>
      <w:r>
        <w:br w:type="textWrapping"/>
      </w:r>
      <w:r>
        <w:rPr>
          <w:rStyle w:val="48"/>
        </w:rPr>
        <w:t>Monthly Milestone:</w:t>
      </w:r>
      <w:r>
        <w:br w:type="textWrapping"/>
      </w:r>
      <w:r>
        <w:rPr>
          <w:rStyle w:val="48"/>
        </w:rPr>
        <w:t>├─ Month 1-2: Expect ~$7-8K (ramp up)</w:t>
      </w:r>
      <w:r>
        <w:br w:type="textWrapping"/>
      </w:r>
      <w:r>
        <w:rPr>
          <w:rStyle w:val="48"/>
        </w:rPr>
        <w:t>├─ Month 3-4: Expect ~$9-12K (growth + extra regions)</w:t>
      </w:r>
      <w:r>
        <w:br w:type="textWrapping"/>
      </w:r>
      <w:r>
        <w:rPr>
          <w:rStyle w:val="48"/>
        </w:rPr>
        <w:t>├─ Month 5-6: Expect ~$12-15K (optimization + multi-region)</w:t>
      </w:r>
      <w:r>
        <w:br w:type="textWrapping"/>
      </w:r>
      <w:r>
        <w:rPr>
          <w:rStyle w:val="48"/>
        </w:rPr>
        <w:t>├─ Month 7-12: Stabilize $15-21K (depends on growth)</w:t>
      </w:r>
      <w:r>
        <w:br w:type="textWrapping"/>
      </w:r>
      <w:r>
        <w:rPr>
          <w:rStyle w:val="48"/>
        </w:rPr>
        <w:t>└─ Year 2: $18-25K (scale as revenue grows)</w:t>
      </w:r>
    </w:p>
    <w:p w14:paraId="150547F6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23728349">
      <w:pPr>
        <w:pStyle w:val="4"/>
      </w:pPr>
      <w:bookmarkStart w:id="28" w:name="cost-monitoring-governance"/>
      <w:r>
        <w:t>6. COST MONITORING &amp; GOVERNANCE</w:t>
      </w:r>
    </w:p>
    <w:p w14:paraId="3BCC1BA2">
      <w:pPr>
        <w:pStyle w:val="49"/>
      </w:pPr>
      <w:r>
        <w:rPr>
          <w:rStyle w:val="48"/>
        </w:rPr>
        <w:t>Setup AWS Cost Explorer:</w:t>
      </w:r>
      <w:r>
        <w:br w:type="textWrapping"/>
      </w:r>
      <w:r>
        <w:rPr>
          <w:rStyle w:val="48"/>
        </w:rPr>
        <w:t>├─ Tag resources by:</w:t>
      </w:r>
      <w:r>
        <w:br w:type="textWrapping"/>
      </w:r>
      <w:r>
        <w:rPr>
          <w:rStyle w:val="48"/>
        </w:rPr>
        <w:t>│  ├─ Service (auth, payment, fraud)</w:t>
      </w:r>
      <w:r>
        <w:br w:type="textWrapping"/>
      </w:r>
      <w:r>
        <w:rPr>
          <w:rStyle w:val="48"/>
        </w:rPr>
        <w:t>│  ├─ Environment (prod, staging, dev)</w:t>
      </w:r>
      <w:r>
        <w:br w:type="textWrapping"/>
      </w:r>
      <w:r>
        <w:rPr>
          <w:rStyle w:val="48"/>
        </w:rPr>
        <w:t>│  ├─ Cost center (platform, fraud, etc)</w:t>
      </w:r>
      <w:r>
        <w:br w:type="textWrapping"/>
      </w:r>
      <w:r>
        <w:rPr>
          <w:rStyle w:val="48"/>
        </w:rPr>
        <w:t>│  └─ Project (Phase 1, Phase 2, etc)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 Create alerts if:</w:t>
      </w:r>
      <w:r>
        <w:br w:type="textWrapping"/>
      </w:r>
      <w:r>
        <w:rPr>
          <w:rStyle w:val="48"/>
        </w:rPr>
        <w:t>│  ├─ Daily spend &gt; $250 (avg $240)</w:t>
      </w:r>
      <w:r>
        <w:br w:type="textWrapping"/>
      </w:r>
      <w:r>
        <w:rPr>
          <w:rStyle w:val="48"/>
        </w:rPr>
        <w:t>│  ├─ Monthly &gt; $8K (threshold)</w:t>
      </w:r>
      <w:r>
        <w:br w:type="textWrapping"/>
      </w:r>
      <w:r>
        <w:rPr>
          <w:rStyle w:val="48"/>
        </w:rPr>
        <w:t>│  ├─ Any service jumps &gt; 20%</w:t>
      </w:r>
      <w:r>
        <w:br w:type="textWrapping"/>
      </w:r>
      <w:r>
        <w:rPr>
          <w:rStyle w:val="48"/>
        </w:rPr>
        <w:t>│  └─ On-demand vs reserved ratio bad</w:t>
      </w:r>
      <w:r>
        <w:br w:type="textWrapping"/>
      </w:r>
      <w:r>
        <w:br w:type="textWrapping"/>
      </w:r>
      <w:r>
        <w:rPr>
          <w:rStyle w:val="48"/>
        </w:rPr>
        <w:t>Monthly Review:</w:t>
      </w:r>
      <w:r>
        <w:br w:type="textWrapping"/>
      </w:r>
      <w:r>
        <w:rPr>
          <w:rStyle w:val="48"/>
        </w:rPr>
        <w:t>├─ CFO sees: Actual vs Budget</w:t>
      </w:r>
      <w:r>
        <w:br w:type="textWrapping"/>
      </w:r>
      <w:r>
        <w:rPr>
          <w:rStyle w:val="48"/>
        </w:rPr>
        <w:t>├─ DevOps sees: Cost by service</w:t>
      </w:r>
      <w:r>
        <w:br w:type="textWrapping"/>
      </w:r>
      <w:r>
        <w:rPr>
          <w:rStyle w:val="48"/>
        </w:rPr>
        <w:t>├─ Finance sees: Unit economics</w:t>
      </w:r>
      <w:r>
        <w:br w:type="textWrapping"/>
      </w:r>
      <w:r>
        <w:rPr>
          <w:rStyle w:val="48"/>
        </w:rPr>
        <w:t>├─ Ops sees: Efficiency (cost/txn)</w:t>
      </w:r>
      <w:r>
        <w:br w:type="textWrapping"/>
      </w:r>
      <w:r>
        <w:br w:type="textWrapping"/>
      </w:r>
      <w:r>
        <w:rPr>
          <w:rStyle w:val="48"/>
        </w:rPr>
        <w:t>Optimization Triggers:</w:t>
      </w:r>
      <w:r>
        <w:br w:type="textWrapping"/>
      </w:r>
      <w:r>
        <w:rPr>
          <w:rStyle w:val="48"/>
        </w:rPr>
        <w:t>├─ If actual &lt; $6K: Great, reinvest</w:t>
      </w:r>
      <w:r>
        <w:br w:type="textWrapping"/>
      </w:r>
      <w:r>
        <w:rPr>
          <w:rStyle w:val="48"/>
        </w:rPr>
        <w:t>├─ If actual $6-8K: Normal</w:t>
      </w:r>
      <w:r>
        <w:br w:type="textWrapping"/>
      </w:r>
      <w:r>
        <w:rPr>
          <w:rStyle w:val="48"/>
        </w:rPr>
        <w:t>├─ If actual $8-12K: Review growth assumptions</w:t>
      </w:r>
      <w:r>
        <w:br w:type="textWrapping"/>
      </w:r>
      <w:r>
        <w:rPr>
          <w:rStyle w:val="48"/>
        </w:rPr>
        <w:t>├─ If actual &gt; $12K: Investigate anomalies</w:t>
      </w:r>
    </w:p>
    <w:p w14:paraId="0832E4FB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7B8E178E">
      <w:pPr>
        <w:pStyle w:val="4"/>
      </w:pPr>
      <w:bookmarkStart w:id="29" w:name="conclusión"/>
      <w:r>
        <w:t>CONCLUSIÓN</w:t>
      </w:r>
    </w:p>
    <w:p w14:paraId="1046CB7F">
      <w:pPr>
        <w:pStyle w:val="23"/>
      </w:pPr>
      <w:r>
        <w:rPr>
          <w:b/>
          <w:bCs/>
        </w:rPr>
        <w:t>De $7,258.58 a $21,000/mes:</w:t>
      </w:r>
    </w:p>
    <w:p w14:paraId="2125F6E6">
      <w:pPr>
        <w:pStyle w:val="3"/>
      </w:pPr>
      <w:r>
        <w:t xml:space="preserve"> </w:t>
      </w:r>
      <w:r>
        <w:rPr>
          <w:b/>
          <w:bCs/>
        </w:rPr>
        <w:t>Cálculo Real:</w:t>
      </w:r>
      <w:r>
        <w:t xml:space="preserve"> $7,258.58/mes</w:t>
      </w:r>
      <w:r>
        <w:br w:type="textWrapping"/>
      </w:r>
      <w:r>
        <w:t xml:space="preserve"> </w:t>
      </w:r>
      <w:r>
        <w:rPr>
          <w:b/>
          <w:bCs/>
        </w:rPr>
        <w:t>Presupuesto Propuesto:</w:t>
      </w:r>
      <w:r>
        <w:t xml:space="preserve"> $21,000/mes</w:t>
      </w:r>
      <w:r>
        <w:br w:type="textWrapping"/>
      </w:r>
      <w:r>
        <w:t xml:space="preserve"> </w:t>
      </w:r>
      <w:r>
        <w:rPr>
          <w:b/>
          <w:bCs/>
        </w:rPr>
        <w:t>Margen:</w:t>
      </w:r>
      <w:r>
        <w:t xml:space="preserve"> 2.9x (189% buffer)</w:t>
      </w:r>
    </w:p>
    <w:p w14:paraId="43C9E88F">
      <w:pPr>
        <w:pStyle w:val="3"/>
      </w:pPr>
      <w:r>
        <w:rPr>
          <w:b/>
          <w:bCs/>
        </w:rPr>
        <w:t>Justificación:</w:t>
      </w:r>
      <w:r>
        <w:t xml:space="preserve"> - Base calculada: Arquitectura específica, todas las capas - Margen de crecimiento: 3-6x proyectado - Contingencia operacional: Variabilidad de producción - Futura expansion: Multi-región + nuevos servicios</w:t>
      </w:r>
    </w:p>
    <w:p w14:paraId="4E0F7F3C">
      <w:pPr>
        <w:pStyle w:val="3"/>
      </w:pPr>
      <w:r>
        <w:rPr>
          <w:b/>
          <w:bCs/>
        </w:rPr>
        <w:t>Recomendación:</w:t>
      </w:r>
      <w:r>
        <w:t xml:space="preserve"> -  Presupuestar: $21K/mes -  Esperar gastar: $7-10K/mes inicialmente -  Monitorear: Realmente a $7.3K baseline -  Escalar: Conforme crecimiento transaccional</w:t>
      </w:r>
    </w:p>
    <w:p w14:paraId="4A4A5EF3">
      <w:pPr>
        <w:pStyle w:val="3"/>
        <w:rPr>
          <w:rFonts w:hint="default"/>
          <w:lang w:val="en-US"/>
        </w:rPr>
      </w:pPr>
      <w:r>
        <w:rPr>
          <w:b/>
          <w:bCs/>
        </w:rPr>
        <w:t>ROI:</w:t>
      </w:r>
      <w:r>
        <w:t xml:space="preserve"> - Cost per transaction: $0.0073 (meta: &lt;$0.02)  - Availabilty: 99.9%  - Performance: P95 &lt; 500ms  - Compliance: PCI DSS </w:t>
      </w:r>
    </w:p>
    <w:bookmarkEnd w:id="0"/>
    <w:bookmarkEnd w:id="2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BE9C05"/>
    <w:rsid w:val="3FCF3380"/>
    <w:rsid w:val="FEFC42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2025-12-17T13:01:00Z</dcterms:created>
  <dc:creator>Enver Francisco</dc:creator>
  <cp:lastModifiedBy>Enver Francisco</cp:lastModifiedBy>
  <dcterms:modified xsi:type="dcterms:W3CDTF">2025-12-17T18:47:19Z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A66B3D39C766B62DF7324369A055D5A4_43</vt:lpwstr>
  </property>
</Properties>
</file>