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330F" w14:textId="2FC1A313" w:rsidR="002126C0" w:rsidRPr="00FE66FE" w:rsidRDefault="00586966" w:rsidP="002126C0">
      <w:pPr>
        <w:pStyle w:val="Body"/>
        <w:spacing w:after="0"/>
        <w:rPr>
          <w:b/>
          <w:bCs/>
          <w:sz w:val="28"/>
          <w:szCs w:val="28"/>
        </w:rPr>
      </w:pPr>
      <w:r>
        <w:rPr>
          <w:b/>
          <w:bCs/>
          <w:sz w:val="28"/>
          <w:szCs w:val="28"/>
          <w:shd w:val="clear" w:color="auto" w:fill="FFFF00"/>
        </w:rPr>
        <w:t>Fabric and window treatments</w:t>
      </w:r>
    </w:p>
    <w:p w14:paraId="68FA8071" w14:textId="513C62A6" w:rsidR="002126C0" w:rsidRPr="00FE66FE" w:rsidRDefault="00586966" w:rsidP="002126C0">
      <w:pPr>
        <w:pStyle w:val="Body"/>
        <w:spacing w:after="0"/>
        <w:rPr>
          <w:b/>
          <w:bCs/>
          <w:sz w:val="28"/>
          <w:szCs w:val="28"/>
        </w:rPr>
      </w:pPr>
      <w:r>
        <w:rPr>
          <w:b/>
          <w:bCs/>
          <w:sz w:val="28"/>
          <w:szCs w:val="28"/>
          <w:shd w:val="clear" w:color="auto" w:fill="FFFF00"/>
        </w:rPr>
        <w:t>IDEC1045</w:t>
      </w:r>
    </w:p>
    <w:p w14:paraId="6D1E5F84" w14:textId="676CF4F9" w:rsidR="002126C0" w:rsidRPr="00FE66FE" w:rsidRDefault="00A55A64" w:rsidP="002126C0">
      <w:pPr>
        <w:pStyle w:val="Body"/>
        <w:spacing w:after="0"/>
        <w:rPr>
          <w:b/>
          <w:bCs/>
          <w:sz w:val="28"/>
          <w:szCs w:val="28"/>
        </w:rPr>
      </w:pPr>
      <w:r>
        <w:rPr>
          <w:b/>
          <w:bCs/>
          <w:sz w:val="28"/>
          <w:szCs w:val="28"/>
          <w:shd w:val="clear" w:color="auto" w:fill="FFFF00"/>
        </w:rPr>
        <w:t xml:space="preserve">WEEK 9 </w:t>
      </w:r>
      <w:r w:rsidR="00586966">
        <w:rPr>
          <w:b/>
          <w:bCs/>
          <w:sz w:val="28"/>
          <w:szCs w:val="28"/>
          <w:shd w:val="clear" w:color="auto" w:fill="FFFF00"/>
        </w:rPr>
        <w:t>Mid-Term assignment</w:t>
      </w:r>
    </w:p>
    <w:p w14:paraId="41433D72" w14:textId="77777777" w:rsidR="002126C0" w:rsidRDefault="002126C0" w:rsidP="002126C0"/>
    <w:p w14:paraId="4B9906DF" w14:textId="77777777" w:rsidR="002126C0" w:rsidRDefault="002126C0" w:rsidP="002126C0">
      <w:pPr>
        <w:pStyle w:val="ListParagraph"/>
        <w:numPr>
          <w:ilvl w:val="0"/>
          <w:numId w:val="7"/>
        </w:numPr>
      </w:pPr>
      <w:r>
        <w:t>Replace the highlighted areas above.</w:t>
      </w:r>
    </w:p>
    <w:p w14:paraId="48A9654A" w14:textId="77777777" w:rsidR="002126C0" w:rsidRDefault="002126C0" w:rsidP="002126C0">
      <w:pPr>
        <w:pStyle w:val="ListParagraph"/>
        <w:numPr>
          <w:ilvl w:val="0"/>
          <w:numId w:val="7"/>
        </w:numPr>
      </w:pPr>
      <w:r>
        <w:t>Fill in the cells on the right in the table below.</w:t>
      </w:r>
    </w:p>
    <w:p w14:paraId="259F9E47" w14:textId="77777777" w:rsidR="002126C0" w:rsidRDefault="002126C0" w:rsidP="002126C0">
      <w:pPr>
        <w:pStyle w:val="Heading2"/>
      </w:pPr>
      <w:r>
        <w:t>Week at a Glance</w:t>
      </w:r>
    </w:p>
    <w:p w14:paraId="7787CDD3" w14:textId="77777777" w:rsidR="002126C0" w:rsidRDefault="002126C0" w:rsidP="002126C0"/>
    <w:tbl>
      <w:tblPr>
        <w:tblStyle w:val="TableGrid"/>
        <w:tblW w:w="0" w:type="auto"/>
        <w:tblLook w:val="04A0" w:firstRow="1" w:lastRow="0" w:firstColumn="1" w:lastColumn="0" w:noHBand="0" w:noVBand="1"/>
      </w:tblPr>
      <w:tblGrid>
        <w:gridCol w:w="3022"/>
        <w:gridCol w:w="6328"/>
      </w:tblGrid>
      <w:tr w:rsidR="002126C0" w14:paraId="286882F6" w14:textId="77777777" w:rsidTr="00407AED">
        <w:tc>
          <w:tcPr>
            <w:tcW w:w="9576" w:type="dxa"/>
            <w:gridSpan w:val="2"/>
            <w:shd w:val="clear" w:color="auto" w:fill="BFBFBF" w:themeFill="background1" w:themeFillShade="BF"/>
          </w:tcPr>
          <w:p w14:paraId="2FF01529" w14:textId="77777777" w:rsidR="002126C0" w:rsidRPr="008D4B04" w:rsidRDefault="002126C0" w:rsidP="00407AED">
            <w:pPr>
              <w:jc w:val="center"/>
              <w:rPr>
                <w:b/>
                <w:sz w:val="36"/>
                <w:szCs w:val="36"/>
              </w:rPr>
            </w:pPr>
            <w:bookmarkStart w:id="0" w:name="Week_at_a_Glance"/>
            <w:r w:rsidRPr="008D4B04">
              <w:rPr>
                <w:b/>
                <w:sz w:val="36"/>
                <w:szCs w:val="36"/>
              </w:rPr>
              <w:t>Week at a Glance</w:t>
            </w:r>
            <w:bookmarkEnd w:id="0"/>
          </w:p>
        </w:tc>
      </w:tr>
      <w:tr w:rsidR="002126C0" w14:paraId="627EEC68" w14:textId="77777777" w:rsidTr="00407AED">
        <w:tc>
          <w:tcPr>
            <w:tcW w:w="3078" w:type="dxa"/>
          </w:tcPr>
          <w:p w14:paraId="4C74F2A1" w14:textId="77777777" w:rsidR="002126C0" w:rsidRDefault="002126C0" w:rsidP="00407AED">
            <w:r w:rsidRPr="00FE66FE">
              <w:t>This week’s course learning outcomes (number and text)</w:t>
            </w:r>
          </w:p>
        </w:tc>
        <w:tc>
          <w:tcPr>
            <w:tcW w:w="6498" w:type="dxa"/>
          </w:tcPr>
          <w:p w14:paraId="34875A43" w14:textId="535248CD" w:rsidR="002126C0" w:rsidRPr="009834A4" w:rsidRDefault="009834A4" w:rsidP="00407AED">
            <w:r w:rsidRPr="009834A4">
              <w:rPr>
                <w:b/>
              </w:rPr>
              <w:t>CLO03:</w:t>
            </w:r>
            <w:r>
              <w:rPr>
                <w:b/>
              </w:rPr>
              <w:t xml:space="preserve"> </w:t>
            </w:r>
            <w:r w:rsidR="00965F30" w:rsidRPr="00965F30">
              <w:t>Explain</w:t>
            </w:r>
            <w:r w:rsidR="00965F30">
              <w:t xml:space="preserve"> fabric and drapery terminology, dye  lot differences, pattern repeat, railroading and common care codes for cleaning and maintaining materials</w:t>
            </w:r>
          </w:p>
          <w:p w14:paraId="479E9967" w14:textId="55F75C51" w:rsidR="009834A4" w:rsidRPr="00965F30" w:rsidRDefault="009834A4" w:rsidP="00407AED">
            <w:r w:rsidRPr="009834A4">
              <w:rPr>
                <w:b/>
              </w:rPr>
              <w:t>CLO04:</w:t>
            </w:r>
            <w:r w:rsidR="00965F30">
              <w:rPr>
                <w:b/>
              </w:rPr>
              <w:t xml:space="preserve"> </w:t>
            </w:r>
            <w:r w:rsidR="00965F30">
              <w:t>Outline current fabric trends including pattern, texture and styles as well as uses and benefits of linings to create quality window treatments for various uses</w:t>
            </w:r>
          </w:p>
          <w:p w14:paraId="3D8CED78" w14:textId="44087C12" w:rsidR="009834A4" w:rsidRPr="00965F30" w:rsidRDefault="009834A4" w:rsidP="00407AED">
            <w:r w:rsidRPr="009834A4">
              <w:rPr>
                <w:b/>
              </w:rPr>
              <w:t>CLO05:</w:t>
            </w:r>
            <w:r w:rsidR="00965F30">
              <w:rPr>
                <w:b/>
              </w:rPr>
              <w:t xml:space="preserve"> </w:t>
            </w:r>
            <w:r w:rsidR="00965F30">
              <w:t>Calculate both hard and soft treatments to custom order from a manufacturer or seamstress based on appropriate measurements to complete a window treatment order for a client.</w:t>
            </w:r>
          </w:p>
        </w:tc>
      </w:tr>
      <w:tr w:rsidR="002126C0" w14:paraId="4D5F264B" w14:textId="77777777" w:rsidTr="00407AED">
        <w:tc>
          <w:tcPr>
            <w:tcW w:w="3078" w:type="dxa"/>
          </w:tcPr>
          <w:p w14:paraId="3A404D7D" w14:textId="7EE2C459" w:rsidR="002126C0" w:rsidRDefault="002126C0" w:rsidP="00407AED"/>
        </w:tc>
        <w:tc>
          <w:tcPr>
            <w:tcW w:w="6498" w:type="dxa"/>
          </w:tcPr>
          <w:p w14:paraId="3607E511" w14:textId="77777777" w:rsidR="00AA75C4" w:rsidRPr="00AA75C4" w:rsidRDefault="00AA75C4" w:rsidP="00407AED">
            <w:pPr>
              <w:rPr>
                <w:b/>
              </w:rPr>
            </w:pPr>
            <w:r w:rsidRPr="00AA75C4">
              <w:rPr>
                <w:b/>
              </w:rPr>
              <w:t xml:space="preserve">Unit 2: </w:t>
            </w:r>
          </w:p>
          <w:p w14:paraId="2C912DED" w14:textId="524FBA2B" w:rsidR="002126C0" w:rsidRDefault="00AA75C4" w:rsidP="00407AED">
            <w:r>
              <w:t>2.1 Recognize trends in patterns and materials</w:t>
            </w:r>
          </w:p>
          <w:p w14:paraId="4E7CC77D" w14:textId="77777777" w:rsidR="00AA75C4" w:rsidRDefault="00AA75C4" w:rsidP="00407AED">
            <w:r>
              <w:t>2.2 Describe dye lots, pattern repeat, fabric widths used in material selections</w:t>
            </w:r>
          </w:p>
          <w:p w14:paraId="527F6D91" w14:textId="77777777" w:rsidR="00AA75C4" w:rsidRDefault="00AA75C4" w:rsidP="00407AED">
            <w:r>
              <w:t>2.3 Identify “railroading” and how to apply it when selecting some patterns</w:t>
            </w:r>
          </w:p>
          <w:p w14:paraId="1BE44D3A" w14:textId="0D6FD01E" w:rsidR="00AA75C4" w:rsidRDefault="00AA75C4" w:rsidP="00407AED">
            <w:r>
              <w:t>2.4 Discuss fabric weights and their uses in home décor</w:t>
            </w:r>
          </w:p>
          <w:p w14:paraId="158FD3D6" w14:textId="77777777" w:rsidR="00AA75C4" w:rsidRDefault="00AA75C4" w:rsidP="00407AED">
            <w:pPr>
              <w:rPr>
                <w:b/>
              </w:rPr>
            </w:pPr>
            <w:r w:rsidRPr="00AA75C4">
              <w:rPr>
                <w:b/>
              </w:rPr>
              <w:t>Unit 3:</w:t>
            </w:r>
          </w:p>
          <w:p w14:paraId="29EB6AC6" w14:textId="48844D15" w:rsidR="00AA75C4" w:rsidRDefault="00AA75C4" w:rsidP="00407AED">
            <w:r>
              <w:t>3.4 Recognize the importance of lining to success of drapery appearance and durability.</w:t>
            </w:r>
          </w:p>
          <w:p w14:paraId="168DE79D" w14:textId="3D5AFA1C" w:rsidR="00AA75C4" w:rsidRDefault="00466EA7" w:rsidP="00407AED">
            <w:pPr>
              <w:rPr>
                <w:b/>
              </w:rPr>
            </w:pPr>
            <w:r w:rsidRPr="00466EA7">
              <w:rPr>
                <w:b/>
              </w:rPr>
              <w:t>Unit 4:</w:t>
            </w:r>
          </w:p>
          <w:p w14:paraId="6639D039" w14:textId="52F6028F" w:rsidR="00466EA7" w:rsidRPr="00466EA7" w:rsidRDefault="00466EA7" w:rsidP="00407AED">
            <w:r>
              <w:t xml:space="preserve">4.1 </w:t>
            </w:r>
          </w:p>
          <w:p w14:paraId="1F829B00" w14:textId="77777777" w:rsidR="00AA75C4" w:rsidRDefault="00466EA7" w:rsidP="00407AED">
            <w:r>
              <w:t>Describe various drapery styles such as stationary side panels and operating drapery as well as shades and valances</w:t>
            </w:r>
          </w:p>
          <w:p w14:paraId="65978CAA" w14:textId="77777777" w:rsidR="00466EA7" w:rsidRDefault="00466EA7" w:rsidP="00407AED">
            <w:r>
              <w:t>4.2 Define various drapery styles and the décor styles they can be used with</w:t>
            </w:r>
          </w:p>
          <w:p w14:paraId="44478068" w14:textId="77777777" w:rsidR="00466EA7" w:rsidRPr="00466EA7" w:rsidRDefault="00466EA7" w:rsidP="00407AED">
            <w:pPr>
              <w:rPr>
                <w:b/>
              </w:rPr>
            </w:pPr>
            <w:r w:rsidRPr="00466EA7">
              <w:rPr>
                <w:b/>
              </w:rPr>
              <w:t>Unit 5:</w:t>
            </w:r>
          </w:p>
          <w:p w14:paraId="19039EC9" w14:textId="77777777" w:rsidR="00466EA7" w:rsidRDefault="00466EA7" w:rsidP="00466EA7">
            <w:r>
              <w:t>5.1 Recognize various functional and decorative hardware materials used in today’s drapery treatments including wood and metal and their styles and uses.</w:t>
            </w:r>
          </w:p>
          <w:p w14:paraId="3AEF3B1E" w14:textId="77777777" w:rsidR="00466EA7" w:rsidRPr="00466EA7" w:rsidRDefault="00466EA7" w:rsidP="00466EA7">
            <w:pPr>
              <w:rPr>
                <w:b/>
              </w:rPr>
            </w:pPr>
            <w:r w:rsidRPr="00466EA7">
              <w:rPr>
                <w:b/>
              </w:rPr>
              <w:t>Unit 6:</w:t>
            </w:r>
          </w:p>
          <w:p w14:paraId="1CB9F960" w14:textId="77777777" w:rsidR="00466EA7" w:rsidRDefault="00466EA7" w:rsidP="00466EA7">
            <w:r>
              <w:t>6.1 Calculate fabric requirements for stationary side panels, operating drapery and sheers</w:t>
            </w:r>
          </w:p>
          <w:p w14:paraId="36A3B697" w14:textId="7267B3E4" w:rsidR="00466EA7" w:rsidRDefault="00466EA7" w:rsidP="00466EA7">
            <w:r>
              <w:lastRenderedPageBreak/>
              <w:t xml:space="preserve">6.2 Calculate fabric requirements for common valances and soft fabric shades </w:t>
            </w:r>
          </w:p>
          <w:p w14:paraId="334B1096" w14:textId="77777777" w:rsidR="00466EA7" w:rsidRDefault="00466EA7" w:rsidP="00466EA7">
            <w:r>
              <w:t xml:space="preserve">6.3 </w:t>
            </w:r>
            <w:r>
              <w:t>Identify wall spaces needed for fullness and stack back requirements and standards.</w:t>
            </w:r>
          </w:p>
          <w:p w14:paraId="56D31ACA" w14:textId="77777777" w:rsidR="00466EA7" w:rsidRDefault="00466EA7" w:rsidP="00466EA7">
            <w:pPr>
              <w:rPr>
                <w:b/>
              </w:rPr>
            </w:pPr>
            <w:r w:rsidRPr="00466EA7">
              <w:rPr>
                <w:b/>
              </w:rPr>
              <w:t>Unit 7:</w:t>
            </w:r>
          </w:p>
          <w:p w14:paraId="362AA53C" w14:textId="77777777" w:rsidR="00466EA7" w:rsidRDefault="00466EA7" w:rsidP="00466EA7">
            <w:r>
              <w:t>7.2 Measure hard window treatments</w:t>
            </w:r>
          </w:p>
          <w:p w14:paraId="665576B4" w14:textId="77777777" w:rsidR="00466EA7" w:rsidRDefault="00466EA7" w:rsidP="00466EA7">
            <w:r>
              <w:t>7.3 Describe various uses of blinds for sun and privacy protection</w:t>
            </w:r>
          </w:p>
          <w:p w14:paraId="4FE989FA" w14:textId="625279D6" w:rsidR="00466EA7" w:rsidRPr="00466EA7" w:rsidRDefault="00466EA7" w:rsidP="00466EA7">
            <w:r>
              <w:t>7.4 Apply layering techniques for both soft and hard treatment combinations</w:t>
            </w:r>
          </w:p>
        </w:tc>
      </w:tr>
      <w:tr w:rsidR="002126C0" w14:paraId="5FA1274A" w14:textId="77777777" w:rsidTr="00407AED">
        <w:tc>
          <w:tcPr>
            <w:tcW w:w="9576" w:type="dxa"/>
            <w:gridSpan w:val="2"/>
            <w:shd w:val="clear" w:color="auto" w:fill="BFBFBF" w:themeFill="background1" w:themeFillShade="BF"/>
          </w:tcPr>
          <w:p w14:paraId="564CE95B" w14:textId="77B7D425" w:rsidR="002126C0" w:rsidRDefault="002126C0" w:rsidP="00407AED"/>
        </w:tc>
      </w:tr>
      <w:tr w:rsidR="002126C0" w14:paraId="3CD723B1" w14:textId="77777777" w:rsidTr="00407AED">
        <w:tc>
          <w:tcPr>
            <w:tcW w:w="3078" w:type="dxa"/>
          </w:tcPr>
          <w:p w14:paraId="446D3CEA" w14:textId="77777777" w:rsidR="002126C0" w:rsidRDefault="002126C0" w:rsidP="00407AED">
            <w:r w:rsidRPr="00FE66FE">
              <w:t>This week’s problem</w:t>
            </w:r>
          </w:p>
        </w:tc>
        <w:tc>
          <w:tcPr>
            <w:tcW w:w="6498" w:type="dxa"/>
          </w:tcPr>
          <w:p w14:paraId="2DC6C097" w14:textId="281CB020" w:rsidR="002126C0" w:rsidRDefault="00F6319E" w:rsidP="00407AED">
            <w:r>
              <w:t>This week is a mid-term assignment that the student will have the entire week to complete.  It is meant to be practice in selecting and calculating window treatments for a home and creating a colour scheme to suit a client of their choice</w:t>
            </w:r>
            <w:r w:rsidR="007000CD">
              <w:t xml:space="preserve">.   </w:t>
            </w:r>
            <w:r w:rsidR="00AE43DC">
              <w:t xml:space="preserve"> would like this assignment to be in group form as I have found it helpful for some who may not yet understand fully parts of the calculations and working together </w:t>
            </w:r>
            <w:r w:rsidR="007000CD">
              <w:t>will allow for collaboration and confirmation that they are understanding all steps required.</w:t>
            </w:r>
          </w:p>
        </w:tc>
      </w:tr>
      <w:tr w:rsidR="002126C0" w14:paraId="706E42D3" w14:textId="77777777" w:rsidTr="00407AED">
        <w:tc>
          <w:tcPr>
            <w:tcW w:w="3078" w:type="dxa"/>
          </w:tcPr>
          <w:p w14:paraId="2481180A" w14:textId="77777777" w:rsidR="002126C0" w:rsidRDefault="002126C0" w:rsidP="00407AED">
            <w:r w:rsidRPr="00FE66FE">
              <w:t>How does this week’s problem fit into the course so far?</w:t>
            </w:r>
          </w:p>
        </w:tc>
        <w:tc>
          <w:tcPr>
            <w:tcW w:w="6498" w:type="dxa"/>
          </w:tcPr>
          <w:p w14:paraId="07841034" w14:textId="535F28E1" w:rsidR="002126C0" w:rsidRDefault="00F6319E" w:rsidP="00407AED">
            <w:r>
              <w:t>This week will allow the student to hone their calculating skills</w:t>
            </w:r>
            <w:r w:rsidR="009834A4">
              <w:t xml:space="preserve"> and work out any concerns they have about measurements they do not yet fully understand.  Ideally this mid-term will be a group assignment where they can work together to solve each window assigned.</w:t>
            </w:r>
          </w:p>
        </w:tc>
      </w:tr>
      <w:tr w:rsidR="002126C0" w14:paraId="391FF436" w14:textId="77777777" w:rsidTr="00407AED">
        <w:tc>
          <w:tcPr>
            <w:tcW w:w="3078" w:type="dxa"/>
          </w:tcPr>
          <w:p w14:paraId="510691BC" w14:textId="77777777" w:rsidR="002126C0" w:rsidRDefault="002126C0" w:rsidP="00407AED">
            <w:r w:rsidRPr="00FE66FE">
              <w:t>List of topics and subtopics that will be covered to address this week’s problem</w:t>
            </w:r>
          </w:p>
        </w:tc>
        <w:tc>
          <w:tcPr>
            <w:tcW w:w="6498" w:type="dxa"/>
          </w:tcPr>
          <w:p w14:paraId="0411C785" w14:textId="11F1C1EA" w:rsidR="002126C0" w:rsidRDefault="009834A4" w:rsidP="00407AED">
            <w:r>
              <w:t>There is no lesson this week.  The students will have the week to complete and hand in the mid-term</w:t>
            </w:r>
          </w:p>
        </w:tc>
      </w:tr>
      <w:tr w:rsidR="002126C0" w14:paraId="5A9F77A3" w14:textId="77777777" w:rsidTr="00407AED">
        <w:tc>
          <w:tcPr>
            <w:tcW w:w="3078" w:type="dxa"/>
          </w:tcPr>
          <w:p w14:paraId="19E88C9E" w14:textId="77777777" w:rsidR="002126C0" w:rsidRDefault="002126C0" w:rsidP="00407AED">
            <w:pPr>
              <w:tabs>
                <w:tab w:val="left" w:pos="1613"/>
              </w:tabs>
            </w:pPr>
            <w:r w:rsidRPr="00FE66FE">
              <w:t>If this is a hybrid course, what topics and activities will be covered in-class to support the online content?</w:t>
            </w:r>
          </w:p>
        </w:tc>
        <w:tc>
          <w:tcPr>
            <w:tcW w:w="6498" w:type="dxa"/>
          </w:tcPr>
          <w:p w14:paraId="09674A71" w14:textId="77777777" w:rsidR="002126C0" w:rsidRDefault="002126C0" w:rsidP="00407AED"/>
        </w:tc>
      </w:tr>
      <w:tr w:rsidR="002126C0" w14:paraId="12D3675D" w14:textId="77777777" w:rsidTr="00407AED">
        <w:tc>
          <w:tcPr>
            <w:tcW w:w="3078" w:type="dxa"/>
          </w:tcPr>
          <w:p w14:paraId="32BD96F6" w14:textId="77777777" w:rsidR="002126C0" w:rsidRDefault="002126C0" w:rsidP="00407AED">
            <w:r w:rsidRPr="00FE66FE">
              <w:t>How does problem fit into the remaining weeks of the course?</w:t>
            </w:r>
          </w:p>
        </w:tc>
        <w:tc>
          <w:tcPr>
            <w:tcW w:w="6498" w:type="dxa"/>
          </w:tcPr>
          <w:p w14:paraId="2E5520AD" w14:textId="3EDA31EE" w:rsidR="002126C0" w:rsidRDefault="009834A4" w:rsidP="00407AED">
            <w:r>
              <w:t>This week will give the student an opportunity to design and calculate window treatments as they will have to do in the final project.</w:t>
            </w:r>
          </w:p>
        </w:tc>
      </w:tr>
      <w:tr w:rsidR="002126C0" w14:paraId="1E69D614" w14:textId="77777777" w:rsidTr="00407AED">
        <w:tc>
          <w:tcPr>
            <w:tcW w:w="9576" w:type="dxa"/>
            <w:gridSpan w:val="2"/>
            <w:shd w:val="clear" w:color="auto" w:fill="BFBFBF" w:themeFill="background1" w:themeFillShade="BF"/>
          </w:tcPr>
          <w:p w14:paraId="53311E72" w14:textId="77777777" w:rsidR="002126C0" w:rsidRDefault="002126C0" w:rsidP="00407AED"/>
        </w:tc>
      </w:tr>
      <w:tr w:rsidR="002126C0" w14:paraId="3311D0E6" w14:textId="77777777" w:rsidTr="00407AED">
        <w:tc>
          <w:tcPr>
            <w:tcW w:w="3078" w:type="dxa"/>
          </w:tcPr>
          <w:p w14:paraId="5D468EDC" w14:textId="77777777" w:rsidR="002126C0" w:rsidRDefault="002126C0" w:rsidP="00407AED">
            <w:r w:rsidRPr="00FE66FE">
              <w:t>Graded Assessment?</w:t>
            </w:r>
          </w:p>
        </w:tc>
        <w:tc>
          <w:tcPr>
            <w:tcW w:w="6498" w:type="dxa"/>
          </w:tcPr>
          <w:p w14:paraId="76E386B4" w14:textId="462C04CE" w:rsidR="002126C0" w:rsidRDefault="003E7A4C" w:rsidP="00407AED">
            <w:sdt>
              <w:sdtPr>
                <w:id w:val="653338726"/>
                <w14:checkbox>
                  <w14:checked w14:val="1"/>
                  <w14:checkedState w14:val="2612" w14:font="MS Gothic"/>
                  <w14:uncheckedState w14:val="2610" w14:font="MS Gothic"/>
                </w14:checkbox>
              </w:sdtPr>
              <w:sdtEndPr/>
              <w:sdtContent>
                <w:r w:rsidR="009834A4">
                  <w:rPr>
                    <w:rFonts w:ascii="MS Gothic" w:eastAsia="MS Gothic" w:hAnsi="MS Gothic" w:hint="eastAsia"/>
                  </w:rPr>
                  <w:t>☒</w:t>
                </w:r>
              </w:sdtContent>
            </w:sdt>
            <w:r w:rsidR="002126C0">
              <w:t xml:space="preserve"> Yes. Fill out the </w:t>
            </w:r>
            <w:hyperlink w:anchor="_Evaluation" w:history="1">
              <w:r w:rsidR="002126C0" w:rsidRPr="005F0ABC">
                <w:rPr>
                  <w:rStyle w:val="Hyperlink"/>
                </w:rPr>
                <w:t>Evaluation</w:t>
              </w:r>
            </w:hyperlink>
            <w:r w:rsidR="002126C0">
              <w:t xml:space="preserve"> section below.</w:t>
            </w:r>
          </w:p>
          <w:p w14:paraId="11B3A01A" w14:textId="77777777" w:rsidR="002126C0" w:rsidRDefault="003E7A4C" w:rsidP="00407AED">
            <w:sdt>
              <w:sdtPr>
                <w:id w:val="1088731956"/>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t xml:space="preserve"> No.</w:t>
            </w:r>
          </w:p>
        </w:tc>
      </w:tr>
    </w:tbl>
    <w:p w14:paraId="4D87DE05" w14:textId="77777777" w:rsidR="002126C0" w:rsidRDefault="002126C0" w:rsidP="002126C0"/>
    <w:p w14:paraId="705D572E" w14:textId="77777777" w:rsidR="002126C0" w:rsidRDefault="002126C0" w:rsidP="002126C0">
      <w:r>
        <w:br w:type="page"/>
      </w:r>
    </w:p>
    <w:p w14:paraId="47E67918" w14:textId="77777777" w:rsidR="002126C0" w:rsidRDefault="002126C0" w:rsidP="002126C0">
      <w:pPr>
        <w:pStyle w:val="Heading2"/>
      </w:pPr>
      <w:r>
        <w:lastRenderedPageBreak/>
        <w:t>Introduction</w:t>
      </w:r>
    </w:p>
    <w:p w14:paraId="6FC07172" w14:textId="77777777" w:rsidR="002126C0" w:rsidRDefault="002126C0" w:rsidP="002126C0"/>
    <w:tbl>
      <w:tblPr>
        <w:tblStyle w:val="TableGrid"/>
        <w:tblW w:w="0" w:type="auto"/>
        <w:tblLayout w:type="fixed"/>
        <w:tblLook w:val="04A0" w:firstRow="1" w:lastRow="0" w:firstColumn="1" w:lastColumn="0" w:noHBand="0" w:noVBand="1"/>
      </w:tblPr>
      <w:tblGrid>
        <w:gridCol w:w="1908"/>
        <w:gridCol w:w="7668"/>
      </w:tblGrid>
      <w:tr w:rsidR="002126C0" w14:paraId="0B5A08DF" w14:textId="77777777" w:rsidTr="00407AED">
        <w:tc>
          <w:tcPr>
            <w:tcW w:w="9576" w:type="dxa"/>
            <w:gridSpan w:val="2"/>
            <w:shd w:val="clear" w:color="auto" w:fill="BFBFBF" w:themeFill="background1" w:themeFillShade="BF"/>
          </w:tcPr>
          <w:p w14:paraId="44CD198D" w14:textId="77777777" w:rsidR="002126C0" w:rsidRPr="00802BD5" w:rsidRDefault="002126C0" w:rsidP="00407AED">
            <w:pPr>
              <w:jc w:val="center"/>
              <w:rPr>
                <w:b/>
                <w:sz w:val="36"/>
                <w:szCs w:val="36"/>
              </w:rPr>
            </w:pPr>
            <w:r w:rsidRPr="00802BD5">
              <w:rPr>
                <w:b/>
                <w:sz w:val="36"/>
                <w:szCs w:val="36"/>
              </w:rPr>
              <w:t>Introduction to Week</w:t>
            </w:r>
          </w:p>
        </w:tc>
      </w:tr>
      <w:tr w:rsidR="002126C0" w14:paraId="71F631E4" w14:textId="77777777" w:rsidTr="00407AED">
        <w:tc>
          <w:tcPr>
            <w:tcW w:w="1908" w:type="dxa"/>
          </w:tcPr>
          <w:p w14:paraId="181313E7" w14:textId="77777777" w:rsidR="002126C0" w:rsidRDefault="002126C0" w:rsidP="00407AED">
            <w:r>
              <w:t>Introduction</w:t>
            </w:r>
          </w:p>
        </w:tc>
        <w:tc>
          <w:tcPr>
            <w:tcW w:w="7668" w:type="dxa"/>
          </w:tcPr>
          <w:p w14:paraId="2EEF43EF" w14:textId="77777777" w:rsidR="002126C0" w:rsidRPr="00FE66FE" w:rsidRDefault="002126C0" w:rsidP="00407AED">
            <w:pPr>
              <w:pStyle w:val="Body"/>
              <w:spacing w:after="0"/>
            </w:pPr>
            <w:r w:rsidRPr="00FE66FE">
              <w:t>Description of content for this week:</w:t>
            </w:r>
          </w:p>
          <w:p w14:paraId="2C0DF873" w14:textId="77777777" w:rsidR="002126C0" w:rsidRPr="00FE66FE" w:rsidRDefault="002126C0" w:rsidP="002126C0">
            <w:pPr>
              <w:pStyle w:val="ListParagraph"/>
              <w:numPr>
                <w:ilvl w:val="0"/>
                <w:numId w:val="13"/>
              </w:numPr>
              <w:pBdr>
                <w:top w:val="nil"/>
                <w:left w:val="nil"/>
                <w:bottom w:val="nil"/>
                <w:right w:val="nil"/>
                <w:between w:val="nil"/>
                <w:bar w:val="nil"/>
              </w:pBdr>
              <w:ind w:left="499" w:hanging="229"/>
            </w:pPr>
            <w:r w:rsidRPr="00FE66FE">
              <w:t>Explain what the user will learn</w:t>
            </w:r>
          </w:p>
          <w:p w14:paraId="2F011857" w14:textId="77777777" w:rsidR="002126C0" w:rsidRPr="00FE66FE" w:rsidRDefault="002126C0" w:rsidP="002126C0">
            <w:pPr>
              <w:pStyle w:val="ListParagraph"/>
              <w:numPr>
                <w:ilvl w:val="0"/>
                <w:numId w:val="13"/>
              </w:numPr>
              <w:pBdr>
                <w:top w:val="nil"/>
                <w:left w:val="nil"/>
                <w:bottom w:val="nil"/>
                <w:right w:val="nil"/>
                <w:between w:val="nil"/>
                <w:bar w:val="nil"/>
              </w:pBdr>
              <w:ind w:left="499" w:hanging="229"/>
            </w:pPr>
            <w:r w:rsidRPr="00FE66FE">
              <w:t>Describe the problem t</w:t>
            </w:r>
            <w:r>
              <w:t>he user will be able to solve by</w:t>
            </w:r>
            <w:r w:rsidRPr="00FE66FE">
              <w:t xml:space="preserve"> the end of week</w:t>
            </w:r>
          </w:p>
          <w:p w14:paraId="580F7CCC" w14:textId="77777777" w:rsidR="002126C0" w:rsidRDefault="002126C0" w:rsidP="002126C0">
            <w:pPr>
              <w:pStyle w:val="ListParagraph"/>
              <w:numPr>
                <w:ilvl w:val="0"/>
                <w:numId w:val="13"/>
              </w:numPr>
              <w:ind w:left="499" w:hanging="229"/>
            </w:pPr>
            <w:r w:rsidRPr="00FE66FE">
              <w:t>Answer the question “What’s in it for me (the learner)?”</w:t>
            </w:r>
          </w:p>
          <w:p w14:paraId="65338AFA" w14:textId="77777777" w:rsidR="002126C0" w:rsidRDefault="002126C0" w:rsidP="00407AED"/>
          <w:sdt>
            <w:sdtPr>
              <w:id w:val="-960946976"/>
              <w:placeholder>
                <w:docPart w:val="2B3355E2CD4F4D8DBF1821B5E64B25B1"/>
              </w:placeholder>
            </w:sdtPr>
            <w:sdtEndPr/>
            <w:sdtContent>
              <w:p w14:paraId="0567961B" w14:textId="3D334A25" w:rsidR="002126C0" w:rsidRDefault="009834A4" w:rsidP="009834A4">
                <w:r>
                  <w:t xml:space="preserve">This week is a mid-term assignment that will allow you to design window treatments for 5 windows in a home.  You will work in groups of 2 or 3 depending on class size to determine who your client is, style and colour scheme for this home and what treatments will be used in each room.  Together you will calculate the calculations and drawings for each window and submit as a group.  Working in a group is a great way to check how each person is coming to the amount of fabric etc. needed to create a treatment.  You will have a discussion board for each group and also may want to share email addresses or phone numbers to work on this assignment.  </w:t>
                </w:r>
                <w:r w:rsidR="00977861">
                  <w:t xml:space="preserve">Use your lesson notes to calculate each window </w:t>
                </w:r>
                <w:r w:rsidR="00F8353D">
                  <w:t>treatment and share your thoughts and calculations with each other to come to the correct treatment and amounts needed for each room for this assignment.  Have fun!</w:t>
                </w:r>
              </w:p>
            </w:sdtContent>
          </w:sdt>
        </w:tc>
      </w:tr>
      <w:tr w:rsidR="002126C0" w14:paraId="6DD33436" w14:textId="77777777" w:rsidTr="00407AED">
        <w:tc>
          <w:tcPr>
            <w:tcW w:w="1908" w:type="dxa"/>
          </w:tcPr>
          <w:p w14:paraId="0CE4FEDA" w14:textId="77777777" w:rsidR="002126C0" w:rsidRDefault="002126C0" w:rsidP="00407AED">
            <w:r>
              <w:t>Learning Outcomes</w:t>
            </w:r>
          </w:p>
        </w:tc>
        <w:tc>
          <w:tcPr>
            <w:tcW w:w="7668" w:type="dxa"/>
          </w:tcPr>
          <w:p w14:paraId="4811B0F6" w14:textId="77777777" w:rsidR="002126C0" w:rsidRPr="00FE66FE" w:rsidRDefault="002126C0" w:rsidP="00407AED">
            <w:pPr>
              <w:pStyle w:val="Body"/>
              <w:spacing w:after="0"/>
            </w:pPr>
            <w:r w:rsidRPr="00FE66FE">
              <w:t>Write out the week’s unit learning outcomes here</w:t>
            </w:r>
            <w:r>
              <w:t xml:space="preserve"> (number and text).</w:t>
            </w:r>
          </w:p>
          <w:p w14:paraId="69BE96F2" w14:textId="77777777" w:rsidR="002126C0" w:rsidRPr="00FE66FE" w:rsidRDefault="002126C0" w:rsidP="00407AED">
            <w:pPr>
              <w:pStyle w:val="Body"/>
              <w:spacing w:after="0"/>
            </w:pPr>
          </w:p>
          <w:sdt>
            <w:sdtPr>
              <w:id w:val="742923740"/>
              <w:placeholder>
                <w:docPart w:val="2B3355E2CD4F4D8DBF1821B5E64B25B1"/>
              </w:placeholder>
            </w:sdtPr>
            <w:sdtEndPr/>
            <w:sdtContent>
              <w:p w14:paraId="5085DAC6" w14:textId="77777777" w:rsidR="00F8353D" w:rsidRPr="00AA75C4" w:rsidRDefault="00F8353D" w:rsidP="00F8353D">
                <w:pPr>
                  <w:rPr>
                    <w:b/>
                  </w:rPr>
                </w:pPr>
                <w:r w:rsidRPr="00AA75C4">
                  <w:rPr>
                    <w:b/>
                  </w:rPr>
                  <w:t xml:space="preserve">Unit 2: </w:t>
                </w:r>
              </w:p>
              <w:p w14:paraId="3A26D045" w14:textId="77777777" w:rsidR="00F8353D" w:rsidRDefault="00F8353D" w:rsidP="00F8353D">
                <w:r>
                  <w:t>2.1 Recognize trends in patterns and materials</w:t>
                </w:r>
              </w:p>
              <w:p w14:paraId="7E10C7F2" w14:textId="77777777" w:rsidR="00F8353D" w:rsidRDefault="00F8353D" w:rsidP="00F8353D">
                <w:r>
                  <w:t>2.2 Describe dye lots, pattern repeat, fabric widths used in material selections</w:t>
                </w:r>
              </w:p>
              <w:p w14:paraId="64D389CB" w14:textId="77777777" w:rsidR="00F8353D" w:rsidRDefault="00F8353D" w:rsidP="00F8353D">
                <w:r>
                  <w:t>2.3 Identify “railroading” and how to apply it when selecting some patterns</w:t>
                </w:r>
              </w:p>
              <w:p w14:paraId="225A2CC1" w14:textId="77777777" w:rsidR="00F8353D" w:rsidRDefault="00F8353D" w:rsidP="00F8353D">
                <w:r>
                  <w:t>2.4 Discuss fabric weights and their uses in home décor</w:t>
                </w:r>
              </w:p>
              <w:p w14:paraId="7873B330" w14:textId="77777777" w:rsidR="00F8353D" w:rsidRDefault="00F8353D" w:rsidP="00F8353D">
                <w:pPr>
                  <w:rPr>
                    <w:b/>
                  </w:rPr>
                </w:pPr>
                <w:r w:rsidRPr="00AA75C4">
                  <w:rPr>
                    <w:b/>
                  </w:rPr>
                  <w:t>Unit 3:</w:t>
                </w:r>
              </w:p>
              <w:p w14:paraId="09AE38CB" w14:textId="77777777" w:rsidR="00F8353D" w:rsidRDefault="00F8353D" w:rsidP="00F8353D">
                <w:r>
                  <w:t>3.4 Recognize the importance of lining to success of drapery appearance and durability.</w:t>
                </w:r>
              </w:p>
              <w:p w14:paraId="7BC57D10" w14:textId="77777777" w:rsidR="00F8353D" w:rsidRDefault="00F8353D" w:rsidP="00F8353D">
                <w:pPr>
                  <w:rPr>
                    <w:b/>
                  </w:rPr>
                </w:pPr>
                <w:r w:rsidRPr="00466EA7">
                  <w:rPr>
                    <w:b/>
                  </w:rPr>
                  <w:t>Unit 4:</w:t>
                </w:r>
              </w:p>
              <w:p w14:paraId="625BCD4A" w14:textId="77777777" w:rsidR="00F8353D" w:rsidRPr="00466EA7" w:rsidRDefault="00F8353D" w:rsidP="00F8353D">
                <w:r>
                  <w:t xml:space="preserve">4.1 </w:t>
                </w:r>
              </w:p>
              <w:p w14:paraId="76DF8119" w14:textId="77777777" w:rsidR="00F8353D" w:rsidRDefault="00F8353D" w:rsidP="00F8353D">
                <w:r>
                  <w:t>Describe various drapery styles such as stationary side panels and operating drapery as well as shades and valances</w:t>
                </w:r>
              </w:p>
              <w:p w14:paraId="77688787" w14:textId="77777777" w:rsidR="00F8353D" w:rsidRDefault="00F8353D" w:rsidP="00F8353D">
                <w:r>
                  <w:t>4.2 Define various drapery styles and the décor styles they can be used with</w:t>
                </w:r>
              </w:p>
              <w:p w14:paraId="0024322B" w14:textId="77777777" w:rsidR="00F8353D" w:rsidRPr="00466EA7" w:rsidRDefault="00F8353D" w:rsidP="00F8353D">
                <w:pPr>
                  <w:rPr>
                    <w:b/>
                  </w:rPr>
                </w:pPr>
                <w:r w:rsidRPr="00466EA7">
                  <w:rPr>
                    <w:b/>
                  </w:rPr>
                  <w:t>Unit 5:</w:t>
                </w:r>
              </w:p>
              <w:p w14:paraId="07A5534C" w14:textId="77777777" w:rsidR="00F8353D" w:rsidRDefault="00F8353D" w:rsidP="00F8353D">
                <w:r>
                  <w:t>5.1 Recognize various functional and decorative hardware materials used in today’s drapery treatments including wood and metal and their styles and uses.</w:t>
                </w:r>
              </w:p>
              <w:p w14:paraId="6C793C83" w14:textId="77777777" w:rsidR="00F8353D" w:rsidRPr="00466EA7" w:rsidRDefault="00F8353D" w:rsidP="00F8353D">
                <w:pPr>
                  <w:rPr>
                    <w:b/>
                  </w:rPr>
                </w:pPr>
                <w:r w:rsidRPr="00466EA7">
                  <w:rPr>
                    <w:b/>
                  </w:rPr>
                  <w:t>Unit 6:</w:t>
                </w:r>
              </w:p>
              <w:p w14:paraId="021354C3" w14:textId="77777777" w:rsidR="00F8353D" w:rsidRDefault="00F8353D" w:rsidP="00F8353D">
                <w:r>
                  <w:t>6.1 Calculate fabric requirements for stationary side panels, operating drapery and sheers</w:t>
                </w:r>
              </w:p>
              <w:p w14:paraId="3AA765AD" w14:textId="77777777" w:rsidR="00F8353D" w:rsidRDefault="00F8353D" w:rsidP="00F8353D">
                <w:r>
                  <w:lastRenderedPageBreak/>
                  <w:t xml:space="preserve">6.2 Calculate fabric requirements for common valances and soft fabric shades </w:t>
                </w:r>
              </w:p>
              <w:p w14:paraId="42F47777" w14:textId="77777777" w:rsidR="00F8353D" w:rsidRDefault="00F8353D" w:rsidP="00F8353D">
                <w:r>
                  <w:t>6.3 Identify wall spaces needed for fullness and stack back requirements and standards.</w:t>
                </w:r>
              </w:p>
              <w:p w14:paraId="3797E400" w14:textId="77777777" w:rsidR="00F8353D" w:rsidRDefault="00F8353D" w:rsidP="00F8353D">
                <w:pPr>
                  <w:rPr>
                    <w:b/>
                  </w:rPr>
                </w:pPr>
                <w:r w:rsidRPr="00466EA7">
                  <w:rPr>
                    <w:b/>
                  </w:rPr>
                  <w:t>Unit 7:</w:t>
                </w:r>
              </w:p>
              <w:p w14:paraId="5912B0AF" w14:textId="77777777" w:rsidR="00F8353D" w:rsidRDefault="00F8353D" w:rsidP="00F8353D">
                <w:r>
                  <w:t>7.2 Measure hard window treatments</w:t>
                </w:r>
              </w:p>
              <w:p w14:paraId="3D111DDD" w14:textId="77777777" w:rsidR="00F8353D" w:rsidRDefault="00F8353D" w:rsidP="00F8353D">
                <w:r>
                  <w:t>7.3 Describe various uses of blinds for sun and privacy protection</w:t>
                </w:r>
              </w:p>
              <w:p w14:paraId="71A5570C" w14:textId="54B37D87" w:rsidR="00F8353D" w:rsidRDefault="00F8353D" w:rsidP="00F8353D">
                <w:r>
                  <w:t>7.4 Apply layering techniques for both soft and hard treatment combinations</w:t>
                </w:r>
              </w:p>
            </w:sdtContent>
          </w:sdt>
          <w:p w14:paraId="4FB1A9FD" w14:textId="01C4B01F" w:rsidR="002126C0" w:rsidRDefault="002126C0" w:rsidP="00407AED"/>
        </w:tc>
      </w:tr>
      <w:tr w:rsidR="002126C0" w14:paraId="3855C900" w14:textId="77777777" w:rsidTr="00407AED">
        <w:tc>
          <w:tcPr>
            <w:tcW w:w="1908" w:type="dxa"/>
          </w:tcPr>
          <w:p w14:paraId="5A86EBA2" w14:textId="77777777" w:rsidR="002126C0" w:rsidRDefault="002126C0" w:rsidP="00407AED">
            <w:r>
              <w:lastRenderedPageBreak/>
              <w:t>Other relevant announcements/ reminders</w:t>
            </w:r>
          </w:p>
        </w:tc>
        <w:tc>
          <w:tcPr>
            <w:tcW w:w="7668" w:type="dxa"/>
          </w:tcPr>
          <w:p w14:paraId="050A94F9" w14:textId="77777777" w:rsidR="002126C0" w:rsidRPr="00FE66FE" w:rsidRDefault="002126C0" w:rsidP="00407AED">
            <w:pPr>
              <w:pStyle w:val="Body"/>
              <w:spacing w:after="0"/>
            </w:pPr>
            <w:r>
              <w:t xml:space="preserve">Insert </w:t>
            </w:r>
            <w:r w:rsidRPr="00FE66FE">
              <w:t>notes on assignments and/or anything out of the ordinary.</w:t>
            </w:r>
          </w:p>
          <w:p w14:paraId="0201D640" w14:textId="77777777" w:rsidR="002126C0" w:rsidRDefault="002126C0" w:rsidP="00407AED">
            <w:r w:rsidRPr="00FE66FE">
              <w:t>Note: You can also add an image here for a front cover page look and feel.</w:t>
            </w:r>
          </w:p>
          <w:p w14:paraId="1B84F4CC" w14:textId="77777777" w:rsidR="002126C0" w:rsidRDefault="002126C0" w:rsidP="00407AED"/>
          <w:sdt>
            <w:sdtPr>
              <w:id w:val="-1538202472"/>
              <w:placeholder>
                <w:docPart w:val="2B3355E2CD4F4D8DBF1821B5E64B25B1"/>
              </w:placeholder>
            </w:sdtPr>
            <w:sdtEndPr/>
            <w:sdtContent>
              <w:p w14:paraId="56AFFBA5" w14:textId="2C50067A" w:rsidR="002126C0" w:rsidRDefault="007000CD" w:rsidP="007000CD">
                <w:r>
                  <w:t>If any members of your group live close enough you may decide to meet in person to complete this mid-term.  You could also meet your group on skype or facetime if you want to be able to talk live with each</w:t>
                </w:r>
                <w:r w:rsidR="00C576E6">
                  <w:t xml:space="preserve"> </w:t>
                </w:r>
                <w:r>
                  <w:t>other.</w:t>
                </w:r>
              </w:p>
            </w:sdtContent>
          </w:sdt>
        </w:tc>
      </w:tr>
    </w:tbl>
    <w:p w14:paraId="4E0CD998" w14:textId="77777777" w:rsidR="002126C0" w:rsidRDefault="002126C0" w:rsidP="002126C0"/>
    <w:p w14:paraId="5E0478D4" w14:textId="77777777" w:rsidR="002126C0" w:rsidRDefault="002126C0" w:rsidP="002126C0">
      <w:r>
        <w:br w:type="page"/>
      </w:r>
    </w:p>
    <w:p w14:paraId="4ED5B500" w14:textId="77777777" w:rsidR="002126C0" w:rsidRDefault="002126C0" w:rsidP="002126C0">
      <w:pPr>
        <w:pStyle w:val="Heading2"/>
      </w:pPr>
      <w:bookmarkStart w:id="1" w:name="_Evaluation"/>
      <w:bookmarkEnd w:id="1"/>
      <w:r>
        <w:lastRenderedPageBreak/>
        <w:t>Evaluation</w:t>
      </w:r>
    </w:p>
    <w:p w14:paraId="778DAF97" w14:textId="77777777" w:rsidR="002126C0" w:rsidRDefault="002126C0" w:rsidP="002126C0">
      <w:r>
        <w:t>Fill out the cells on the right in the table below as appropriate. If the evaluation is one of the following, copy and paste the appropriate table(s) after the evaluation table:</w:t>
      </w:r>
    </w:p>
    <w:p w14:paraId="119637F5" w14:textId="77777777" w:rsidR="002126C0" w:rsidRDefault="003E7A4C" w:rsidP="002126C0">
      <w:pPr>
        <w:pStyle w:val="ListParagraph"/>
        <w:numPr>
          <w:ilvl w:val="0"/>
          <w:numId w:val="10"/>
        </w:numPr>
      </w:pPr>
      <w:hyperlink w:anchor="_Discussion" w:history="1">
        <w:r w:rsidR="002126C0" w:rsidRPr="00201C64">
          <w:rPr>
            <w:rStyle w:val="Hyperlink"/>
          </w:rPr>
          <w:t>Discussion</w:t>
        </w:r>
      </w:hyperlink>
    </w:p>
    <w:p w14:paraId="4AED6E78" w14:textId="77777777" w:rsidR="002126C0" w:rsidRDefault="003E7A4C" w:rsidP="002126C0">
      <w:pPr>
        <w:pStyle w:val="ListParagraph"/>
        <w:numPr>
          <w:ilvl w:val="0"/>
          <w:numId w:val="10"/>
        </w:numPr>
      </w:pPr>
      <w:hyperlink w:anchor="_Quiz" w:history="1">
        <w:r w:rsidR="002126C0" w:rsidRPr="00201C64">
          <w:rPr>
            <w:rStyle w:val="Hyperlink"/>
          </w:rPr>
          <w:t>Quiz or test</w:t>
        </w:r>
      </w:hyperlink>
      <w:r w:rsidR="002126C0">
        <w:t>: Insert one table for each question</w:t>
      </w:r>
    </w:p>
    <w:p w14:paraId="11B3E1D7" w14:textId="77777777" w:rsidR="002126C0" w:rsidRDefault="003E7A4C" w:rsidP="002126C0">
      <w:pPr>
        <w:pStyle w:val="ListParagraph"/>
        <w:numPr>
          <w:ilvl w:val="0"/>
          <w:numId w:val="10"/>
        </w:numPr>
      </w:pPr>
      <w:hyperlink w:anchor="_Dropbox" w:history="1">
        <w:r w:rsidR="002126C0" w:rsidRPr="00201C64">
          <w:rPr>
            <w:rStyle w:val="Hyperlink"/>
          </w:rPr>
          <w:t>Dropbox</w:t>
        </w:r>
      </w:hyperlink>
    </w:p>
    <w:p w14:paraId="3CEBAC54" w14:textId="77777777" w:rsidR="002126C0" w:rsidRPr="00004EA5" w:rsidRDefault="002126C0" w:rsidP="002126C0">
      <w:pPr>
        <w:rPr>
          <w:sz w:val="18"/>
          <w:szCs w:val="18"/>
        </w:rPr>
      </w:pPr>
    </w:p>
    <w:tbl>
      <w:tblPr>
        <w:tblStyle w:val="TableGrid"/>
        <w:tblW w:w="0" w:type="auto"/>
        <w:tblLook w:val="04A0" w:firstRow="1" w:lastRow="0" w:firstColumn="1" w:lastColumn="0" w:noHBand="0" w:noVBand="1"/>
      </w:tblPr>
      <w:tblGrid>
        <w:gridCol w:w="1200"/>
        <w:gridCol w:w="8150"/>
      </w:tblGrid>
      <w:tr w:rsidR="002126C0" w14:paraId="603D9965" w14:textId="77777777" w:rsidTr="00407AED">
        <w:tc>
          <w:tcPr>
            <w:tcW w:w="9576" w:type="dxa"/>
            <w:gridSpan w:val="2"/>
            <w:shd w:val="clear" w:color="auto" w:fill="BFBFBF" w:themeFill="background1" w:themeFillShade="BF"/>
          </w:tcPr>
          <w:p w14:paraId="383EE756" w14:textId="77777777" w:rsidR="002126C0" w:rsidRPr="00201C64" w:rsidRDefault="002126C0" w:rsidP="00407AED">
            <w:pPr>
              <w:jc w:val="center"/>
              <w:rPr>
                <w:b/>
                <w:sz w:val="36"/>
                <w:szCs w:val="36"/>
              </w:rPr>
            </w:pPr>
            <w:r w:rsidRPr="00201C64">
              <w:rPr>
                <w:b/>
                <w:sz w:val="36"/>
                <w:szCs w:val="36"/>
              </w:rPr>
              <w:t>Evaluation</w:t>
            </w:r>
          </w:p>
        </w:tc>
      </w:tr>
      <w:tr w:rsidR="002126C0" w14:paraId="2A5D1531" w14:textId="77777777" w:rsidTr="00407AED">
        <w:tc>
          <w:tcPr>
            <w:tcW w:w="2808" w:type="dxa"/>
          </w:tcPr>
          <w:p w14:paraId="363298A6" w14:textId="77777777" w:rsidR="002126C0" w:rsidRDefault="002126C0" w:rsidP="00407AED">
            <w:pPr>
              <w:spacing w:before="120"/>
            </w:pPr>
            <w:r w:rsidRPr="00FE66FE">
              <w:t>What type of assessment will be included?</w:t>
            </w:r>
          </w:p>
        </w:tc>
        <w:tc>
          <w:tcPr>
            <w:tcW w:w="6768" w:type="dxa"/>
          </w:tcPr>
          <w:p w14:paraId="4E16F3CB" w14:textId="77777777" w:rsidR="002126C0" w:rsidRPr="00FE66FE" w:rsidRDefault="003E7A4C" w:rsidP="00407AED">
            <w:pPr>
              <w:pStyle w:val="Body"/>
              <w:spacing w:before="120" w:after="0"/>
            </w:pPr>
            <w:sdt>
              <w:sdtPr>
                <w:id w:val="365029337"/>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Discussion</w:t>
            </w:r>
          </w:p>
          <w:p w14:paraId="61938444" w14:textId="77777777" w:rsidR="002126C0" w:rsidRPr="00FE66FE" w:rsidRDefault="003E7A4C" w:rsidP="00407AED">
            <w:pPr>
              <w:pStyle w:val="Body"/>
              <w:spacing w:after="0"/>
            </w:pPr>
            <w:sdt>
              <w:sdtPr>
                <w:id w:val="-1255741417"/>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Written Assignment</w:t>
            </w:r>
          </w:p>
          <w:p w14:paraId="73461684" w14:textId="77777777" w:rsidR="002126C0" w:rsidRPr="00FE66FE" w:rsidRDefault="003E7A4C" w:rsidP="00407AED">
            <w:pPr>
              <w:pStyle w:val="Body"/>
              <w:spacing w:after="0"/>
            </w:pPr>
            <w:sdt>
              <w:sdtPr>
                <w:id w:val="-273482943"/>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Test or Quiz</w:t>
            </w:r>
          </w:p>
          <w:p w14:paraId="62DAC2C8" w14:textId="77777777" w:rsidR="002126C0" w:rsidRPr="00FE66FE" w:rsidRDefault="003E7A4C" w:rsidP="00407AED">
            <w:pPr>
              <w:pStyle w:val="Body"/>
              <w:spacing w:after="0"/>
            </w:pPr>
            <w:sdt>
              <w:sdtPr>
                <w:id w:val="872352176"/>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Individual Project</w:t>
            </w:r>
          </w:p>
          <w:p w14:paraId="7D6F642B" w14:textId="51347653" w:rsidR="002126C0" w:rsidRPr="00FE66FE" w:rsidRDefault="003E7A4C" w:rsidP="00407AED">
            <w:pPr>
              <w:pStyle w:val="Body"/>
              <w:spacing w:after="0"/>
            </w:pPr>
            <w:sdt>
              <w:sdtPr>
                <w:id w:val="1623878467"/>
                <w14:checkbox>
                  <w14:checked w14:val="1"/>
                  <w14:checkedState w14:val="2612" w14:font="MS Gothic"/>
                  <w14:uncheckedState w14:val="2610" w14:font="MS Gothic"/>
                </w14:checkbox>
              </w:sdtPr>
              <w:sdtEndPr/>
              <w:sdtContent>
                <w:r w:rsidR="00586966">
                  <w:rPr>
                    <w:rFonts w:ascii="MS Gothic" w:eastAsia="MS Gothic" w:hAnsi="MS Gothic" w:hint="eastAsia"/>
                  </w:rPr>
                  <w:t>☒</w:t>
                </w:r>
              </w:sdtContent>
            </w:sdt>
            <w:r w:rsidR="002126C0" w:rsidRPr="00FE66FE">
              <w:t xml:space="preserve"> Group Project</w:t>
            </w:r>
          </w:p>
          <w:p w14:paraId="3562CCF1" w14:textId="77777777" w:rsidR="002126C0" w:rsidRDefault="003E7A4C" w:rsidP="00407AED">
            <w:sdt>
              <w:sdtPr>
                <w:id w:val="-767695314"/>
                <w14:checkbox>
                  <w14:checked w14:val="0"/>
                  <w14:checkedState w14:val="2612" w14:font="MS Gothic"/>
                  <w14:uncheckedState w14:val="2610" w14:font="MS Gothic"/>
                </w14:checkbox>
              </w:sdtPr>
              <w:sdtEndPr/>
              <w:sdtContent>
                <w:r w:rsidR="002126C0">
                  <w:rPr>
                    <w:rFonts w:ascii="MS Gothic" w:eastAsia="MS Gothic" w:hAnsi="MS Gothic" w:hint="eastAsia"/>
                  </w:rPr>
                  <w:t>☐</w:t>
                </w:r>
              </w:sdtContent>
            </w:sdt>
            <w:r w:rsidR="002126C0" w:rsidRPr="00FE66FE">
              <w:t xml:space="preserve"> Other. Describe: </w:t>
            </w:r>
            <w:sdt>
              <w:sdtPr>
                <w:id w:val="-573662660"/>
                <w:placeholder>
                  <w:docPart w:val="2B3355E2CD4F4D8DBF1821B5E64B25B1"/>
                </w:placeholder>
                <w:showingPlcHdr/>
              </w:sdtPr>
              <w:sdtEndPr/>
              <w:sdtContent>
                <w:r w:rsidR="002126C0" w:rsidRPr="005E79FC">
                  <w:rPr>
                    <w:rStyle w:val="PlaceholderText"/>
                  </w:rPr>
                  <w:t>Click here to enter text.</w:t>
                </w:r>
              </w:sdtContent>
            </w:sdt>
          </w:p>
        </w:tc>
      </w:tr>
      <w:tr w:rsidR="002126C0" w14:paraId="5BB8416B" w14:textId="77777777" w:rsidTr="00407AED">
        <w:tc>
          <w:tcPr>
            <w:tcW w:w="2808" w:type="dxa"/>
          </w:tcPr>
          <w:p w14:paraId="5002B1E5" w14:textId="77777777" w:rsidR="002126C0" w:rsidRDefault="002126C0" w:rsidP="00407AED">
            <w:pPr>
              <w:spacing w:before="120"/>
            </w:pPr>
            <w:r w:rsidRPr="00FE66FE">
              <w:t>When is the assessment due?</w:t>
            </w:r>
          </w:p>
        </w:tc>
        <w:tc>
          <w:tcPr>
            <w:tcW w:w="6768" w:type="dxa"/>
          </w:tcPr>
          <w:p w14:paraId="126F87C5" w14:textId="09BFAA7E" w:rsidR="002126C0" w:rsidRDefault="003E7A4C" w:rsidP="00586966">
            <w:pPr>
              <w:spacing w:before="120"/>
            </w:pPr>
            <w:sdt>
              <w:sdtPr>
                <w:id w:val="-1299905573"/>
                <w:placeholder>
                  <w:docPart w:val="2B3355E2CD4F4D8DBF1821B5E64B25B1"/>
                </w:placeholder>
              </w:sdtPr>
              <w:sdtEndPr/>
              <w:sdtContent>
                <w:r w:rsidR="00586966">
                  <w:t>Due last day of week at 11:55pm</w:t>
                </w:r>
              </w:sdtContent>
            </w:sdt>
          </w:p>
        </w:tc>
      </w:tr>
      <w:tr w:rsidR="002126C0" w14:paraId="3B9130B8" w14:textId="77777777" w:rsidTr="00407AED">
        <w:tc>
          <w:tcPr>
            <w:tcW w:w="2808" w:type="dxa"/>
          </w:tcPr>
          <w:p w14:paraId="46B29032" w14:textId="77777777" w:rsidR="002126C0" w:rsidRDefault="002126C0" w:rsidP="00407AED">
            <w:pPr>
              <w:spacing w:before="120"/>
            </w:pPr>
            <w:r w:rsidRPr="00FE66FE">
              <w:t>How long is the assessment?</w:t>
            </w:r>
          </w:p>
        </w:tc>
        <w:tc>
          <w:tcPr>
            <w:tcW w:w="6768" w:type="dxa"/>
          </w:tcPr>
          <w:sdt>
            <w:sdtPr>
              <w:id w:val="1577941003"/>
              <w:placeholder>
                <w:docPart w:val="2B3355E2CD4F4D8DBF1821B5E64B25B1"/>
              </w:placeholder>
            </w:sdtPr>
            <w:sdtEndPr/>
            <w:sdtContent>
              <w:p w14:paraId="4672FF64" w14:textId="77777777" w:rsidR="00586966" w:rsidRDefault="00586966" w:rsidP="00586966">
                <w:pPr>
                  <w:spacing w:before="120"/>
                </w:pPr>
                <w:r>
                  <w:t xml:space="preserve">  They have 5 windows in total to determine client style, and brief description of why they chose the particular treatment for the room.  Calculations for required treatments and working drawings.  About 8-10 pages.  The student has the entire week to complete.</w:t>
                </w:r>
              </w:p>
              <w:p w14:paraId="1E65CA5C" w14:textId="77777777" w:rsidR="00586966" w:rsidRDefault="00586966" w:rsidP="00586966">
                <w:pPr>
                  <w:spacing w:before="120"/>
                </w:pPr>
              </w:p>
              <w:p w14:paraId="4B529E56" w14:textId="200F1DAD" w:rsidR="002126C0" w:rsidRDefault="00586966" w:rsidP="007000CD">
                <w:pPr>
                  <w:spacing w:before="120"/>
                </w:pPr>
                <w:r w:rsidRPr="00586966">
                  <w:rPr>
                    <w:highlight w:val="yellow"/>
                  </w:rPr>
                  <w:t xml:space="preserve">If possible I would like this to be a group assignment where the groups have a group discussion board for each group.  They should work together to complete the questions and check each other’s work.  </w:t>
                </w:r>
                <w:r w:rsidR="007000CD" w:rsidRPr="00793571">
                  <w:rPr>
                    <w:highlight w:val="yellow"/>
                  </w:rPr>
                  <w:t>Please let me know if this is possible and if not, I will re-write the introduction for this week</w:t>
                </w:r>
              </w:p>
            </w:sdtContent>
          </w:sdt>
        </w:tc>
      </w:tr>
      <w:tr w:rsidR="002126C0" w14:paraId="21FB57EA" w14:textId="77777777" w:rsidTr="00407AED">
        <w:tc>
          <w:tcPr>
            <w:tcW w:w="2808" w:type="dxa"/>
          </w:tcPr>
          <w:p w14:paraId="4C06D6C3" w14:textId="44BC77AB" w:rsidR="002126C0" w:rsidRDefault="002126C0" w:rsidP="00407AED">
            <w:pPr>
              <w:spacing w:before="120"/>
            </w:pPr>
            <w:r w:rsidRPr="00FE66FE">
              <w:t>What is the weighted value of the assessment?</w:t>
            </w:r>
          </w:p>
        </w:tc>
        <w:tc>
          <w:tcPr>
            <w:tcW w:w="6768" w:type="dxa"/>
          </w:tcPr>
          <w:p w14:paraId="3D69E177" w14:textId="21C9AC7E" w:rsidR="002126C0" w:rsidRDefault="002126C0" w:rsidP="00586966">
            <w:pPr>
              <w:spacing w:before="120"/>
            </w:pPr>
            <w:r>
              <w:t xml:space="preserve"> </w:t>
            </w:r>
            <w:sdt>
              <w:sdtPr>
                <w:id w:val="776138441"/>
                <w:placeholder>
                  <w:docPart w:val="2B3355E2CD4F4D8DBF1821B5E64B25B1"/>
                </w:placeholder>
              </w:sdtPr>
              <w:sdtEndPr/>
              <w:sdtContent>
                <w:r w:rsidR="00586966">
                  <w:t>10% of grade</w:t>
                </w:r>
              </w:sdtContent>
            </w:sdt>
          </w:p>
        </w:tc>
      </w:tr>
      <w:tr w:rsidR="002126C0" w14:paraId="602A2168" w14:textId="77777777" w:rsidTr="00407AED">
        <w:tc>
          <w:tcPr>
            <w:tcW w:w="2808" w:type="dxa"/>
          </w:tcPr>
          <w:p w14:paraId="42688300" w14:textId="77777777" w:rsidR="002126C0" w:rsidRDefault="002126C0" w:rsidP="00407AED">
            <w:pPr>
              <w:spacing w:before="120"/>
            </w:pPr>
            <w:r w:rsidRPr="00FE66FE">
              <w:t>List the course learning outcomes for this assessme</w:t>
            </w:r>
            <w:r w:rsidRPr="00FE66FE">
              <w:lastRenderedPageBreak/>
              <w:t>nt</w:t>
            </w:r>
            <w:r>
              <w:t xml:space="preserve"> (number and text)</w:t>
            </w:r>
            <w:r w:rsidRPr="00FE66FE">
              <w:t>. This information must</w:t>
            </w:r>
            <w:r>
              <w:t xml:space="preserve"> match the Evaluation Matrix</w:t>
            </w:r>
            <w:r w:rsidRPr="00FE66FE">
              <w:t>.</w:t>
            </w:r>
          </w:p>
        </w:tc>
        <w:sdt>
          <w:sdtPr>
            <w:rPr>
              <w:b/>
            </w:rPr>
            <w:id w:val="1219864969"/>
            <w:placeholder>
              <w:docPart w:val="2B3355E2CD4F4D8DBF1821B5E64B25B1"/>
            </w:placeholder>
          </w:sdtPr>
          <w:sdtEndPr/>
          <w:sdtContent>
            <w:tc>
              <w:tcPr>
                <w:tcW w:w="6768" w:type="dxa"/>
              </w:tcPr>
              <w:p w14:paraId="2F0E1F1A" w14:textId="77777777" w:rsidR="00CB38A7" w:rsidRPr="009834A4" w:rsidRDefault="00CB38A7" w:rsidP="00CB38A7">
                <w:r w:rsidRPr="009834A4">
                  <w:rPr>
                    <w:b/>
                  </w:rPr>
                  <w:t>CLO03:</w:t>
                </w:r>
                <w:r>
                  <w:rPr>
                    <w:b/>
                  </w:rPr>
                  <w:t xml:space="preserve"> </w:t>
                </w:r>
                <w:r w:rsidRPr="00965F30">
                  <w:t>Explain</w:t>
                </w:r>
                <w:r>
                  <w:t xml:space="preserve"> fabric and drapery terminology, dye  lot differences, pattern repeat, railroading and common care codes for cleaning and maintaining materials</w:t>
                </w:r>
              </w:p>
              <w:p w14:paraId="4BCBE9EF" w14:textId="77777777" w:rsidR="00CB38A7" w:rsidRPr="00965F30" w:rsidRDefault="00CB38A7" w:rsidP="00CB38A7">
                <w:r w:rsidRPr="009834A4">
                  <w:rPr>
                    <w:b/>
                  </w:rPr>
                  <w:t>CLO04:</w:t>
                </w:r>
                <w:r>
                  <w:rPr>
                    <w:b/>
                  </w:rPr>
                  <w:t xml:space="preserve"> </w:t>
                </w:r>
                <w:r>
                  <w:t>Outline current fabric trends including pattern, texture and styles as well as uses and benefits of linings to create quality window treatments for various uses</w:t>
                </w:r>
              </w:p>
              <w:p w14:paraId="53CEB2D6" w14:textId="68DA4638" w:rsidR="00CB38A7" w:rsidRDefault="00CB38A7" w:rsidP="00CB38A7">
                <w:pPr>
                  <w:spacing w:before="120"/>
                  <w:rPr>
                    <w:b/>
                  </w:rPr>
                </w:pPr>
                <w:r w:rsidRPr="009834A4">
                  <w:rPr>
                    <w:b/>
                  </w:rPr>
                  <w:lastRenderedPageBreak/>
                  <w:t>CLO05:</w:t>
                </w:r>
                <w:r>
                  <w:rPr>
                    <w:b/>
                  </w:rPr>
                  <w:t xml:space="preserve"> </w:t>
                </w:r>
                <w:r>
                  <w:t>Calculate both hard and soft treatments to custom order from a manufacturer or seamstress based on appropriate measurements to complete a window treatment order for a client.</w:t>
                </w:r>
              </w:p>
              <w:p w14:paraId="3E766C6B" w14:textId="1911953E" w:rsidR="002126C0" w:rsidRPr="00CB38A7" w:rsidRDefault="002126C0" w:rsidP="00586966">
                <w:pPr>
                  <w:spacing w:before="120"/>
                  <w:rPr>
                    <w:b/>
                  </w:rPr>
                </w:pPr>
              </w:p>
            </w:tc>
          </w:sdtContent>
        </w:sdt>
      </w:tr>
      <w:tr w:rsidR="002126C0" w14:paraId="6DBB4C74" w14:textId="77777777" w:rsidTr="00407AED">
        <w:tc>
          <w:tcPr>
            <w:tcW w:w="2808" w:type="dxa"/>
          </w:tcPr>
          <w:p w14:paraId="4B507922" w14:textId="68E58DD4" w:rsidR="002126C0" w:rsidRDefault="002126C0" w:rsidP="00407AED">
            <w:pPr>
              <w:spacing w:before="120"/>
            </w:pPr>
            <w:r w:rsidRPr="00FE66FE">
              <w:lastRenderedPageBreak/>
              <w:t>How does the assessment connect with the lesson or the overall goals of the course?</w:t>
            </w:r>
          </w:p>
        </w:tc>
        <w:sdt>
          <w:sdtPr>
            <w:id w:val="-614295541"/>
            <w:placeholder>
              <w:docPart w:val="2B3355E2CD4F4D8DBF1821B5E64B25B1"/>
            </w:placeholder>
          </w:sdtPr>
          <w:sdtEndPr/>
          <w:sdtContent>
            <w:tc>
              <w:tcPr>
                <w:tcW w:w="6768" w:type="dxa"/>
              </w:tcPr>
              <w:p w14:paraId="6943EBD5" w14:textId="522F2D2F" w:rsidR="002126C0" w:rsidRDefault="00586966" w:rsidP="00586966">
                <w:pPr>
                  <w:spacing w:before="120"/>
                </w:pPr>
                <w:r>
                  <w:t>This mid-term is a culmination of all lessons to date where the student has to decide on a client and design window treatments to suit the client and style.  They are required to calculate all forms of window treatments from stationary to functional drapes, hard treatment, valances and shades.  This is excellent review and practice to make sure the class understands how to calculate various treatments before the exam and final project are due.</w:t>
                </w:r>
              </w:p>
            </w:tc>
          </w:sdtContent>
        </w:sdt>
      </w:tr>
      <w:tr w:rsidR="002126C0" w14:paraId="16C6FC08" w14:textId="77777777" w:rsidTr="00407AED">
        <w:tc>
          <w:tcPr>
            <w:tcW w:w="2808" w:type="dxa"/>
          </w:tcPr>
          <w:p w14:paraId="4570E491" w14:textId="77777777" w:rsidR="002126C0" w:rsidRPr="00FE66FE" w:rsidRDefault="002126C0" w:rsidP="00407AED">
            <w:pPr>
              <w:spacing w:before="120"/>
            </w:pPr>
            <w:r>
              <w:t>Instructions</w:t>
            </w:r>
          </w:p>
        </w:tc>
        <w:tc>
          <w:tcPr>
            <w:tcW w:w="6768" w:type="dxa"/>
          </w:tcPr>
          <w:p w14:paraId="16FD7435" w14:textId="77777777" w:rsidR="002126C0" w:rsidRDefault="002126C0" w:rsidP="00407AED">
            <w:pPr>
              <w:spacing w:before="120"/>
            </w:pPr>
            <w:r>
              <w:t>Use this area to explain:</w:t>
            </w:r>
          </w:p>
          <w:p w14:paraId="145FCD74" w14:textId="77777777" w:rsidR="002126C0" w:rsidRDefault="002126C0" w:rsidP="002126C0">
            <w:pPr>
              <w:pStyle w:val="ListParagraph"/>
              <w:numPr>
                <w:ilvl w:val="0"/>
                <w:numId w:val="11"/>
              </w:numPr>
              <w:ind w:left="702" w:hanging="252"/>
            </w:pPr>
            <w:r>
              <w:t>what the assignment is</w:t>
            </w:r>
          </w:p>
          <w:p w14:paraId="3A599775" w14:textId="77777777" w:rsidR="002126C0" w:rsidRDefault="002126C0" w:rsidP="002126C0">
            <w:pPr>
              <w:pStyle w:val="ListParagraph"/>
              <w:numPr>
                <w:ilvl w:val="0"/>
                <w:numId w:val="11"/>
              </w:numPr>
              <w:spacing w:before="120"/>
              <w:ind w:left="702" w:hanging="252"/>
            </w:pPr>
            <w:r>
              <w:t>important criteria</w:t>
            </w:r>
          </w:p>
          <w:p w14:paraId="109A9E89" w14:textId="628C63A6" w:rsidR="00FF131A" w:rsidRDefault="003E7A4C" w:rsidP="00FF131A">
            <w:pPr>
              <w:pStyle w:val="Title"/>
            </w:pPr>
            <w:sdt>
              <w:sdtPr>
                <w:id w:val="1910491259"/>
                <w:placeholder>
                  <w:docPart w:val="2B3355E2CD4F4D8DBF1821B5E64B25B1"/>
                </w:placeholder>
                <w:showingPlcHdr/>
              </w:sdtPr>
              <w:sdtEndPr/>
              <w:sdtContent>
                <w:r w:rsidR="00D6316E" w:rsidRPr="005E79FC">
                  <w:rPr>
                    <w:rStyle w:val="PlaceholderText"/>
                    <w:rFonts w:eastAsiaTheme="majorEastAsia"/>
                  </w:rPr>
                  <w:t>Click here to enter text.</w:t>
                </w:r>
              </w:sdtContent>
            </w:sdt>
            <w:r w:rsidR="007000CD">
              <w:t xml:space="preserve"> </w:t>
            </w:r>
            <w:r w:rsidR="00FF131A">
              <w:t>FABRIC AND WINDOW TREATMENT MID-TERM</w:t>
            </w:r>
          </w:p>
          <w:p w14:paraId="16C0B1E2" w14:textId="77777777" w:rsidR="00FF131A" w:rsidRPr="00265C89" w:rsidRDefault="00FF131A" w:rsidP="00FF131A">
            <w:pPr>
              <w:jc w:val="center"/>
            </w:pPr>
            <w:r>
              <w:t>DUE AT THE END OF WEEK 9, WORTH 10%</w:t>
            </w:r>
          </w:p>
          <w:p w14:paraId="7974E2D8" w14:textId="77777777" w:rsidR="00FF131A" w:rsidRPr="00163FAF" w:rsidRDefault="00FF131A" w:rsidP="00FF131A">
            <w:pPr>
              <w:pStyle w:val="Title"/>
            </w:pPr>
          </w:p>
          <w:p w14:paraId="142F7E12" w14:textId="77777777" w:rsidR="00FF131A" w:rsidRPr="00163FAF" w:rsidRDefault="00FF131A" w:rsidP="00FF131A">
            <w:pPr>
              <w:rPr>
                <w:rFonts w:ascii="Arial" w:hAnsi="Arial" w:cs="Arial"/>
              </w:rPr>
            </w:pPr>
            <w:r w:rsidRPr="00163FAF">
              <w:rPr>
                <w:rFonts w:ascii="Arial" w:hAnsi="Arial" w:cs="Arial"/>
                <w:b/>
              </w:rPr>
              <w:t>DESIGN WINDOW TREATMENTS FOR THE FLOOR PLAN PROVIDED</w:t>
            </w:r>
          </w:p>
          <w:p w14:paraId="7D0426EB"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t xml:space="preserve">You are provided with a floor plan of a home that has 9’ ceilings </w:t>
            </w:r>
          </w:p>
          <w:p w14:paraId="2355EFEC"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t xml:space="preserve">Trim is 3” wide on all windows,  </w:t>
            </w:r>
            <w:r w:rsidRPr="00163FAF">
              <w:rPr>
                <w:rFonts w:ascii="Arial" w:hAnsi="Arial" w:cs="Arial"/>
                <w:u w:val="single"/>
              </w:rPr>
              <w:t>not included in window measurement</w:t>
            </w:r>
            <w:r>
              <w:rPr>
                <w:rFonts w:ascii="Arial" w:hAnsi="Arial" w:cs="Arial"/>
                <w:u w:val="single"/>
              </w:rPr>
              <w:t>s</w:t>
            </w:r>
            <w:r w:rsidRPr="00163FAF">
              <w:rPr>
                <w:rFonts w:ascii="Arial" w:hAnsi="Arial" w:cs="Arial"/>
                <w:u w:val="single"/>
              </w:rPr>
              <w:t xml:space="preserve"> shown</w:t>
            </w:r>
          </w:p>
          <w:p w14:paraId="32E1EF9A"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t xml:space="preserve">On a separate page for each window, draw out the window to ½” scale on graph paper in pencil, showing a brief sketch of the treatment used.  </w:t>
            </w:r>
          </w:p>
          <w:p w14:paraId="20B1A9A2" w14:textId="77777777" w:rsidR="00FF131A" w:rsidRPr="00163FAF" w:rsidRDefault="00FF131A" w:rsidP="00FF131A">
            <w:pPr>
              <w:pStyle w:val="ListParagraph"/>
              <w:rPr>
                <w:rFonts w:ascii="Arial" w:hAnsi="Arial" w:cs="Arial"/>
              </w:rPr>
            </w:pPr>
          </w:p>
          <w:p w14:paraId="5AC578A7" w14:textId="77777777" w:rsidR="00FF131A" w:rsidRPr="00163FAF" w:rsidRDefault="00FF131A" w:rsidP="00FF131A">
            <w:pPr>
              <w:pStyle w:val="ListParagraph"/>
              <w:ind w:left="0"/>
              <w:rPr>
                <w:rFonts w:ascii="Arial" w:hAnsi="Arial" w:cs="Arial"/>
                <w:b/>
              </w:rPr>
            </w:pPr>
            <w:r w:rsidRPr="00163FAF">
              <w:rPr>
                <w:rFonts w:ascii="Arial" w:hAnsi="Arial" w:cs="Arial"/>
                <w:b/>
              </w:rPr>
              <w:t>Create window treatments for 5 window areas of the home listed below</w:t>
            </w:r>
          </w:p>
          <w:p w14:paraId="64B27F79"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lastRenderedPageBreak/>
              <w:t>In point form describe your client briefly &amp; style</w:t>
            </w:r>
            <w:r>
              <w:rPr>
                <w:rFonts w:ascii="Arial" w:hAnsi="Arial" w:cs="Arial"/>
              </w:rPr>
              <w:t xml:space="preserve"> on a separate page from calculations</w:t>
            </w:r>
          </w:p>
          <w:p w14:paraId="2ED138DF" w14:textId="77777777" w:rsidR="00FF131A" w:rsidRDefault="00FF131A" w:rsidP="00FF131A">
            <w:pPr>
              <w:pStyle w:val="ListParagraph"/>
              <w:numPr>
                <w:ilvl w:val="0"/>
                <w:numId w:val="17"/>
              </w:numPr>
              <w:spacing w:line="276" w:lineRule="auto"/>
              <w:rPr>
                <w:rFonts w:ascii="Arial" w:hAnsi="Arial" w:cs="Arial"/>
              </w:rPr>
            </w:pPr>
            <w:r w:rsidRPr="00163FAF">
              <w:rPr>
                <w:rFonts w:ascii="Arial" w:hAnsi="Arial" w:cs="Arial"/>
              </w:rPr>
              <w:t xml:space="preserve">In point form describe the treatment selected for each window, colour, brief fabric description, </w:t>
            </w:r>
            <w:r>
              <w:rPr>
                <w:rFonts w:ascii="Arial" w:hAnsi="Arial" w:cs="Arial"/>
              </w:rPr>
              <w:t>and how they will be hung (rod/ring diameter or Velcro board etc.)</w:t>
            </w:r>
          </w:p>
          <w:p w14:paraId="2B7F9CC7" w14:textId="77777777" w:rsidR="00FF131A" w:rsidRPr="00163FAF" w:rsidRDefault="00FF131A" w:rsidP="00FF131A">
            <w:pPr>
              <w:pStyle w:val="ListParagraph"/>
              <w:numPr>
                <w:ilvl w:val="0"/>
                <w:numId w:val="17"/>
              </w:numPr>
              <w:spacing w:line="276" w:lineRule="auto"/>
              <w:rPr>
                <w:rFonts w:ascii="Arial" w:hAnsi="Arial" w:cs="Arial"/>
              </w:rPr>
            </w:pPr>
            <w:r>
              <w:rPr>
                <w:rFonts w:ascii="Arial" w:hAnsi="Arial" w:cs="Arial"/>
              </w:rPr>
              <w:t>Explain why you selected the treatment for each room area to suit your client’s needs.</w:t>
            </w:r>
          </w:p>
          <w:p w14:paraId="59AE48FF" w14:textId="77777777" w:rsidR="00FF131A" w:rsidRDefault="00FF131A" w:rsidP="00FF131A">
            <w:pPr>
              <w:pStyle w:val="ListParagraph"/>
              <w:numPr>
                <w:ilvl w:val="0"/>
                <w:numId w:val="17"/>
              </w:numPr>
              <w:spacing w:line="276" w:lineRule="auto"/>
              <w:rPr>
                <w:rFonts w:ascii="Arial" w:hAnsi="Arial" w:cs="Arial"/>
              </w:rPr>
            </w:pPr>
            <w:r w:rsidRPr="00163FAF">
              <w:rPr>
                <w:rFonts w:ascii="Arial" w:hAnsi="Arial" w:cs="Arial"/>
              </w:rPr>
              <w:t xml:space="preserve">Calculate the </w:t>
            </w:r>
            <w:r>
              <w:rPr>
                <w:rFonts w:ascii="Arial" w:hAnsi="Arial" w:cs="Arial"/>
              </w:rPr>
              <w:t xml:space="preserve">order </w:t>
            </w:r>
            <w:r w:rsidRPr="00163FAF">
              <w:rPr>
                <w:rFonts w:ascii="Arial" w:hAnsi="Arial" w:cs="Arial"/>
              </w:rPr>
              <w:t>yardage used for each window area showing the formula used to get the amount in detail so that your instructor can understand your calculations.  All fabric width 54”, sheer 118” wide</w:t>
            </w:r>
          </w:p>
          <w:p w14:paraId="0E333C27" w14:textId="77777777" w:rsidR="00FF131A" w:rsidRDefault="00FF131A" w:rsidP="00FF131A">
            <w:pPr>
              <w:pStyle w:val="ListParagraph"/>
              <w:numPr>
                <w:ilvl w:val="0"/>
                <w:numId w:val="17"/>
              </w:numPr>
              <w:spacing w:line="276" w:lineRule="auto"/>
              <w:rPr>
                <w:rFonts w:ascii="Arial" w:hAnsi="Arial" w:cs="Arial"/>
              </w:rPr>
            </w:pPr>
            <w:r>
              <w:rPr>
                <w:rFonts w:ascii="Arial" w:hAnsi="Arial" w:cs="Arial"/>
              </w:rPr>
              <w:t>State the finished width and length of each treatment as well as the amount needed to order.</w:t>
            </w:r>
          </w:p>
          <w:p w14:paraId="5E974BA7" w14:textId="77777777" w:rsidR="00FF131A" w:rsidRPr="00163FAF" w:rsidRDefault="00FF131A" w:rsidP="00FF131A">
            <w:pPr>
              <w:pStyle w:val="ListParagraph"/>
              <w:numPr>
                <w:ilvl w:val="0"/>
                <w:numId w:val="17"/>
              </w:numPr>
              <w:spacing w:line="276" w:lineRule="auto"/>
              <w:rPr>
                <w:rFonts w:ascii="Arial" w:hAnsi="Arial" w:cs="Arial"/>
              </w:rPr>
            </w:pPr>
            <w:r>
              <w:rPr>
                <w:rFonts w:ascii="Arial" w:hAnsi="Arial" w:cs="Arial"/>
              </w:rPr>
              <w:t>If using hard treatment or fabric shade, state which side the operating cord should be located (right or left side).</w:t>
            </w:r>
          </w:p>
          <w:p w14:paraId="6D3E3B4E"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t>You may determine how high and wide you want the treatment to be</w:t>
            </w:r>
          </w:p>
          <w:p w14:paraId="0775FFEC"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t xml:space="preserve">How much </w:t>
            </w:r>
            <w:r>
              <w:rPr>
                <w:rFonts w:ascii="Arial" w:hAnsi="Arial" w:cs="Arial"/>
              </w:rPr>
              <w:t xml:space="preserve">and type of </w:t>
            </w:r>
            <w:r w:rsidRPr="00163FAF">
              <w:rPr>
                <w:rFonts w:ascii="Arial" w:hAnsi="Arial" w:cs="Arial"/>
              </w:rPr>
              <w:t>lining is used for the treatment (if applicable)</w:t>
            </w:r>
          </w:p>
          <w:p w14:paraId="54E7B974" w14:textId="77777777" w:rsidR="00FF131A" w:rsidRPr="00163FAF" w:rsidRDefault="00FF131A" w:rsidP="00FF131A">
            <w:pPr>
              <w:pStyle w:val="ListParagraph"/>
              <w:rPr>
                <w:rFonts w:ascii="Arial" w:hAnsi="Arial" w:cs="Arial"/>
              </w:rPr>
            </w:pPr>
          </w:p>
          <w:p w14:paraId="58C2843C" w14:textId="77777777" w:rsidR="00FF131A" w:rsidRPr="00163FAF" w:rsidRDefault="00FF131A" w:rsidP="00FF131A">
            <w:pPr>
              <w:pStyle w:val="ListParagraph"/>
              <w:numPr>
                <w:ilvl w:val="0"/>
                <w:numId w:val="17"/>
              </w:numPr>
              <w:spacing w:line="276" w:lineRule="auto"/>
              <w:rPr>
                <w:rFonts w:ascii="Arial" w:hAnsi="Arial" w:cs="Arial"/>
                <w:b/>
              </w:rPr>
            </w:pPr>
            <w:r w:rsidRPr="00163FAF">
              <w:rPr>
                <w:rFonts w:ascii="Arial" w:hAnsi="Arial" w:cs="Arial"/>
                <w:b/>
              </w:rPr>
              <w:t>1 window to be a hard blind treatment</w:t>
            </w:r>
          </w:p>
          <w:p w14:paraId="3957DD9F" w14:textId="77777777" w:rsidR="00FF131A" w:rsidRPr="00163FAF" w:rsidRDefault="00FF131A" w:rsidP="00FF131A">
            <w:pPr>
              <w:pStyle w:val="ListParagraph"/>
              <w:numPr>
                <w:ilvl w:val="0"/>
                <w:numId w:val="17"/>
              </w:numPr>
              <w:spacing w:line="276" w:lineRule="auto"/>
              <w:rPr>
                <w:rFonts w:ascii="Arial" w:hAnsi="Arial" w:cs="Arial"/>
                <w:b/>
              </w:rPr>
            </w:pPr>
            <w:r w:rsidRPr="00163FAF">
              <w:rPr>
                <w:rFonts w:ascii="Arial" w:hAnsi="Arial" w:cs="Arial"/>
                <w:b/>
              </w:rPr>
              <w:t>1 treatment to be a valance</w:t>
            </w:r>
          </w:p>
          <w:p w14:paraId="7ADDDED8" w14:textId="77777777" w:rsidR="00FF131A" w:rsidRPr="00163FAF" w:rsidRDefault="00FF131A" w:rsidP="00FF131A">
            <w:pPr>
              <w:pStyle w:val="ListParagraph"/>
              <w:numPr>
                <w:ilvl w:val="0"/>
                <w:numId w:val="17"/>
              </w:numPr>
              <w:spacing w:line="276" w:lineRule="auto"/>
              <w:rPr>
                <w:rFonts w:ascii="Arial" w:hAnsi="Arial" w:cs="Arial"/>
                <w:b/>
              </w:rPr>
            </w:pPr>
            <w:r w:rsidRPr="00163FAF">
              <w:rPr>
                <w:rFonts w:ascii="Arial" w:hAnsi="Arial" w:cs="Arial"/>
                <w:b/>
              </w:rPr>
              <w:t>1 window to be  operating drapery or a layered treatment</w:t>
            </w:r>
          </w:p>
          <w:p w14:paraId="2CBB0C9D" w14:textId="77777777" w:rsidR="00FF131A" w:rsidRPr="00163FAF" w:rsidRDefault="00FF131A" w:rsidP="00FF131A">
            <w:pPr>
              <w:pStyle w:val="ListParagraph"/>
              <w:numPr>
                <w:ilvl w:val="0"/>
                <w:numId w:val="17"/>
              </w:numPr>
              <w:spacing w:line="276" w:lineRule="auto"/>
              <w:rPr>
                <w:rFonts w:ascii="Arial" w:hAnsi="Arial" w:cs="Arial"/>
                <w:b/>
              </w:rPr>
            </w:pPr>
            <w:r w:rsidRPr="00163FAF">
              <w:rPr>
                <w:rFonts w:ascii="Arial" w:hAnsi="Arial" w:cs="Arial"/>
                <w:b/>
              </w:rPr>
              <w:t>1 window to have a pattern repeat of 9”</w:t>
            </w:r>
          </w:p>
          <w:p w14:paraId="1EDFBE86" w14:textId="77777777" w:rsidR="00FF131A" w:rsidRPr="00163FAF" w:rsidRDefault="00FF131A" w:rsidP="00FF131A">
            <w:pPr>
              <w:pStyle w:val="ListParagraph"/>
              <w:numPr>
                <w:ilvl w:val="0"/>
                <w:numId w:val="17"/>
              </w:numPr>
              <w:spacing w:line="276" w:lineRule="auto"/>
              <w:rPr>
                <w:rFonts w:ascii="Arial" w:hAnsi="Arial" w:cs="Arial"/>
                <w:b/>
              </w:rPr>
            </w:pPr>
            <w:r w:rsidRPr="00163FAF">
              <w:rPr>
                <w:rFonts w:ascii="Arial" w:hAnsi="Arial" w:cs="Arial"/>
                <w:b/>
              </w:rPr>
              <w:t>Other windows can be a style of your choice.  (no treatment is not an option)</w:t>
            </w:r>
          </w:p>
          <w:p w14:paraId="089CEC35"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t>Den is  excluded in this assignment</w:t>
            </w:r>
          </w:p>
          <w:p w14:paraId="071E5259"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t xml:space="preserve">You may use your notes as reference </w:t>
            </w:r>
          </w:p>
          <w:p w14:paraId="3149D070" w14:textId="77777777" w:rsidR="00FF131A" w:rsidRPr="00163FAF" w:rsidRDefault="00FF131A" w:rsidP="00FF131A">
            <w:pPr>
              <w:pStyle w:val="ListParagraph"/>
              <w:numPr>
                <w:ilvl w:val="0"/>
                <w:numId w:val="17"/>
              </w:numPr>
              <w:spacing w:line="276" w:lineRule="auto"/>
              <w:rPr>
                <w:rFonts w:ascii="Arial" w:hAnsi="Arial" w:cs="Arial"/>
              </w:rPr>
            </w:pPr>
            <w:r w:rsidRPr="00163FAF">
              <w:rPr>
                <w:rFonts w:ascii="Arial" w:hAnsi="Arial" w:cs="Arial"/>
              </w:rPr>
              <w:t>Determine measurements as a gro</w:t>
            </w:r>
            <w:r>
              <w:rPr>
                <w:rFonts w:ascii="Arial" w:hAnsi="Arial" w:cs="Arial"/>
              </w:rPr>
              <w:t>up</w:t>
            </w:r>
            <w:r w:rsidRPr="00163FAF">
              <w:rPr>
                <w:rFonts w:ascii="Arial" w:hAnsi="Arial" w:cs="Arial"/>
              </w:rPr>
              <w:t>.  Work the calculations together so that you all understand how you came to the answers.</w:t>
            </w:r>
          </w:p>
          <w:p w14:paraId="77CE23B0" w14:textId="77777777" w:rsidR="00FF131A" w:rsidRDefault="00FF131A" w:rsidP="00FF131A">
            <w:pPr>
              <w:pStyle w:val="ListParagraph"/>
              <w:numPr>
                <w:ilvl w:val="0"/>
                <w:numId w:val="17"/>
              </w:numPr>
              <w:spacing w:line="276" w:lineRule="auto"/>
              <w:rPr>
                <w:rFonts w:ascii="Arial" w:hAnsi="Arial" w:cs="Arial"/>
              </w:rPr>
            </w:pPr>
            <w:r>
              <w:rPr>
                <w:rFonts w:ascii="Arial" w:hAnsi="Arial" w:cs="Arial"/>
              </w:rPr>
              <w:t>Label each page by room and treatment style</w:t>
            </w:r>
          </w:p>
          <w:p w14:paraId="3A3C1052" w14:textId="77777777" w:rsidR="00FF131A" w:rsidRDefault="00FF131A" w:rsidP="00FF131A">
            <w:pPr>
              <w:pStyle w:val="ListParagraph"/>
              <w:numPr>
                <w:ilvl w:val="0"/>
                <w:numId w:val="17"/>
              </w:numPr>
              <w:spacing w:line="276" w:lineRule="auto"/>
              <w:rPr>
                <w:rFonts w:ascii="Arial" w:hAnsi="Arial" w:cs="Arial"/>
              </w:rPr>
            </w:pPr>
            <w:r>
              <w:rPr>
                <w:rFonts w:ascii="Arial" w:hAnsi="Arial" w:cs="Arial"/>
              </w:rPr>
              <w:t>Drawing and calculations on 1 page for each window</w:t>
            </w:r>
          </w:p>
          <w:p w14:paraId="2D4AFD85" w14:textId="77777777" w:rsidR="00FF131A" w:rsidRDefault="00FF131A" w:rsidP="00FF131A">
            <w:pPr>
              <w:pStyle w:val="ListParagraph"/>
              <w:numPr>
                <w:ilvl w:val="0"/>
                <w:numId w:val="17"/>
              </w:numPr>
              <w:spacing w:line="276" w:lineRule="auto"/>
              <w:rPr>
                <w:rFonts w:ascii="Arial" w:hAnsi="Arial" w:cs="Arial"/>
              </w:rPr>
            </w:pPr>
            <w:r w:rsidRPr="00265C89">
              <w:rPr>
                <w:rFonts w:ascii="Arial" w:hAnsi="Arial" w:cs="Arial"/>
              </w:rPr>
              <w:t xml:space="preserve">Written portion can be on the same page  or separate page describing calculations and label the same as the drawing associated with </w:t>
            </w:r>
            <w:r>
              <w:rPr>
                <w:rFonts w:ascii="Arial" w:hAnsi="Arial" w:cs="Arial"/>
              </w:rPr>
              <w:t>it</w:t>
            </w:r>
          </w:p>
          <w:p w14:paraId="30ECA817" w14:textId="77777777" w:rsidR="00FF131A" w:rsidRDefault="00FF131A" w:rsidP="00FF131A">
            <w:pPr>
              <w:pStyle w:val="ListParagraph"/>
              <w:numPr>
                <w:ilvl w:val="0"/>
                <w:numId w:val="17"/>
              </w:numPr>
              <w:spacing w:line="276" w:lineRule="auto"/>
              <w:rPr>
                <w:rFonts w:ascii="Arial" w:hAnsi="Arial" w:cs="Arial"/>
              </w:rPr>
            </w:pPr>
            <w:r>
              <w:rPr>
                <w:rFonts w:ascii="Arial" w:hAnsi="Arial" w:cs="Arial"/>
              </w:rPr>
              <w:t>Graph paper may be used for all pages</w:t>
            </w:r>
          </w:p>
          <w:p w14:paraId="01F94CDB" w14:textId="77777777" w:rsidR="00FF131A" w:rsidRPr="004133CF" w:rsidRDefault="00FF131A" w:rsidP="00FF131A">
            <w:pPr>
              <w:pStyle w:val="ListParagraph"/>
              <w:numPr>
                <w:ilvl w:val="0"/>
                <w:numId w:val="17"/>
              </w:numPr>
              <w:spacing w:line="276" w:lineRule="auto"/>
              <w:rPr>
                <w:rFonts w:ascii="Arial" w:hAnsi="Arial" w:cs="Arial"/>
                <w:b/>
              </w:rPr>
            </w:pPr>
            <w:r>
              <w:rPr>
                <w:rFonts w:ascii="Arial" w:hAnsi="Arial" w:cs="Arial"/>
              </w:rPr>
              <w:t xml:space="preserve">You have the entire week </w:t>
            </w:r>
            <w:r w:rsidRPr="00163FAF">
              <w:rPr>
                <w:rFonts w:ascii="Arial" w:hAnsi="Arial" w:cs="Arial"/>
              </w:rPr>
              <w:t xml:space="preserve">to do this </w:t>
            </w:r>
            <w:r>
              <w:rPr>
                <w:rFonts w:ascii="Arial" w:hAnsi="Arial" w:cs="Arial"/>
              </w:rPr>
              <w:t>assignment</w:t>
            </w:r>
          </w:p>
          <w:p w14:paraId="54062082" w14:textId="77777777" w:rsidR="00FF131A" w:rsidRPr="00265C89" w:rsidRDefault="00FF131A" w:rsidP="00FF131A">
            <w:pPr>
              <w:pStyle w:val="ListParagraph"/>
              <w:numPr>
                <w:ilvl w:val="0"/>
                <w:numId w:val="17"/>
              </w:numPr>
              <w:spacing w:line="276" w:lineRule="auto"/>
              <w:rPr>
                <w:rFonts w:ascii="Arial" w:hAnsi="Arial" w:cs="Arial"/>
                <w:b/>
              </w:rPr>
            </w:pPr>
            <w:r>
              <w:rPr>
                <w:rFonts w:ascii="Arial" w:hAnsi="Arial" w:cs="Arial"/>
              </w:rPr>
              <w:t>Place all pages on a word document and post as one document in the drop box provided.</w:t>
            </w:r>
          </w:p>
          <w:p w14:paraId="0A1A08DA" w14:textId="77777777" w:rsidR="00FF131A" w:rsidRPr="00163FAF" w:rsidRDefault="00FF131A" w:rsidP="00FF131A">
            <w:pPr>
              <w:rPr>
                <w:rFonts w:ascii="Arial" w:hAnsi="Arial" w:cs="Arial"/>
                <w:b/>
              </w:rPr>
            </w:pPr>
            <w:r w:rsidRPr="00163FAF">
              <w:rPr>
                <w:rFonts w:ascii="Arial" w:hAnsi="Arial" w:cs="Arial"/>
              </w:rPr>
              <w:br w:type="page"/>
            </w:r>
            <w:r w:rsidRPr="00163FAF">
              <w:rPr>
                <w:rFonts w:ascii="Arial" w:hAnsi="Arial" w:cs="Arial"/>
                <w:b/>
              </w:rPr>
              <w:t xml:space="preserve"> FAMILY ROOM:  </w:t>
            </w:r>
          </w:p>
          <w:p w14:paraId="23D253B6" w14:textId="77777777" w:rsidR="00FF131A" w:rsidRPr="00163FAF" w:rsidRDefault="00FF131A" w:rsidP="00FF131A">
            <w:pPr>
              <w:pStyle w:val="ListParagraph"/>
              <w:ind w:left="0"/>
              <w:rPr>
                <w:rFonts w:ascii="Arial" w:hAnsi="Arial" w:cs="Arial"/>
              </w:rPr>
            </w:pPr>
            <w:r w:rsidRPr="00163FAF">
              <w:rPr>
                <w:rFonts w:ascii="Arial" w:hAnsi="Arial" w:cs="Arial"/>
                <w:b/>
              </w:rPr>
              <w:lastRenderedPageBreak/>
              <w:t>1.</w:t>
            </w:r>
            <w:r w:rsidRPr="00163FAF">
              <w:rPr>
                <w:rFonts w:ascii="Arial" w:hAnsi="Arial" w:cs="Arial"/>
              </w:rPr>
              <w:t xml:space="preserve"> 2 windows flanking fireplace measure 18” off the floor, 36” wide x 60” tall each</w:t>
            </w:r>
          </w:p>
          <w:p w14:paraId="56E22FA7" w14:textId="77777777" w:rsidR="00FF131A" w:rsidRPr="00163FAF" w:rsidRDefault="00FF131A" w:rsidP="00FF131A">
            <w:pPr>
              <w:pStyle w:val="ListParagraph"/>
              <w:numPr>
                <w:ilvl w:val="0"/>
                <w:numId w:val="18"/>
              </w:numPr>
              <w:spacing w:line="276" w:lineRule="auto"/>
              <w:rPr>
                <w:rFonts w:ascii="Arial" w:hAnsi="Arial" w:cs="Arial"/>
              </w:rPr>
            </w:pPr>
            <w:r w:rsidRPr="00163FAF">
              <w:rPr>
                <w:rFonts w:ascii="Arial" w:hAnsi="Arial" w:cs="Arial"/>
              </w:rPr>
              <w:t>Space on each side of window = 12” Not including trim (9” from trim to fireplace and corner on each side)</w:t>
            </w:r>
          </w:p>
          <w:p w14:paraId="3E4AFEE6" w14:textId="77777777" w:rsidR="00FF131A" w:rsidRPr="00163FAF" w:rsidRDefault="00FF131A" w:rsidP="00FF131A">
            <w:pPr>
              <w:pStyle w:val="ListParagraph"/>
              <w:ind w:left="0"/>
              <w:rPr>
                <w:rFonts w:ascii="Arial" w:hAnsi="Arial" w:cs="Arial"/>
              </w:rPr>
            </w:pPr>
            <w:r w:rsidRPr="00163FAF">
              <w:rPr>
                <w:rFonts w:ascii="Arial" w:hAnsi="Arial" w:cs="Arial"/>
                <w:b/>
              </w:rPr>
              <w:t>2.</w:t>
            </w:r>
            <w:r w:rsidRPr="00163FAF">
              <w:rPr>
                <w:rFonts w:ascii="Arial" w:hAnsi="Arial" w:cs="Arial"/>
              </w:rPr>
              <w:t xml:space="preserve"> 1 large on left side of room.   18” off the floor, 77” wide x 60” tall</w:t>
            </w:r>
          </w:p>
          <w:p w14:paraId="5E21803D" w14:textId="77777777" w:rsidR="00FF131A" w:rsidRPr="00163FAF" w:rsidRDefault="00FF131A" w:rsidP="00FF131A">
            <w:pPr>
              <w:pStyle w:val="ListParagraph"/>
              <w:numPr>
                <w:ilvl w:val="0"/>
                <w:numId w:val="18"/>
              </w:numPr>
              <w:spacing w:line="276" w:lineRule="auto"/>
              <w:rPr>
                <w:rFonts w:ascii="Arial" w:hAnsi="Arial" w:cs="Arial"/>
              </w:rPr>
            </w:pPr>
            <w:r w:rsidRPr="00163FAF">
              <w:rPr>
                <w:rFonts w:ascii="Arial" w:hAnsi="Arial" w:cs="Arial"/>
              </w:rPr>
              <w:t>DO NOT DO DOOR TO PORCH</w:t>
            </w:r>
          </w:p>
          <w:p w14:paraId="46419753" w14:textId="77777777" w:rsidR="00FF131A" w:rsidRPr="00163FAF" w:rsidRDefault="00FF131A" w:rsidP="00FF131A">
            <w:pPr>
              <w:rPr>
                <w:rFonts w:ascii="Arial" w:hAnsi="Arial" w:cs="Arial"/>
              </w:rPr>
            </w:pPr>
          </w:p>
          <w:p w14:paraId="5D572BF5" w14:textId="77777777" w:rsidR="00FF131A" w:rsidRPr="00163FAF" w:rsidRDefault="00FF131A" w:rsidP="00FF131A">
            <w:pPr>
              <w:rPr>
                <w:rFonts w:ascii="Arial" w:hAnsi="Arial" w:cs="Arial"/>
                <w:b/>
              </w:rPr>
            </w:pPr>
            <w:r w:rsidRPr="00163FAF">
              <w:rPr>
                <w:rFonts w:ascii="Arial" w:hAnsi="Arial" w:cs="Arial"/>
                <w:b/>
              </w:rPr>
              <w:t xml:space="preserve"> KITCHEN:</w:t>
            </w:r>
          </w:p>
          <w:p w14:paraId="743E49EA" w14:textId="77777777" w:rsidR="00FF131A" w:rsidRPr="00163FAF" w:rsidRDefault="00FF131A" w:rsidP="00FF131A">
            <w:pPr>
              <w:pStyle w:val="ListParagraph"/>
              <w:ind w:left="0"/>
              <w:rPr>
                <w:rFonts w:ascii="Arial" w:hAnsi="Arial" w:cs="Arial"/>
              </w:rPr>
            </w:pPr>
            <w:r w:rsidRPr="00163FAF">
              <w:rPr>
                <w:rFonts w:ascii="Arial" w:hAnsi="Arial" w:cs="Arial"/>
                <w:b/>
              </w:rPr>
              <w:t xml:space="preserve">3. </w:t>
            </w:r>
            <w:r w:rsidRPr="00163FAF">
              <w:rPr>
                <w:rFonts w:ascii="Arial" w:hAnsi="Arial" w:cs="Arial"/>
              </w:rPr>
              <w:t>1 window = 36” wide x 36” tall, 24” from the ceiling</w:t>
            </w:r>
          </w:p>
          <w:p w14:paraId="14A69623" w14:textId="77777777" w:rsidR="00FF131A" w:rsidRPr="00163FAF" w:rsidRDefault="00FF131A" w:rsidP="00FF131A">
            <w:pPr>
              <w:pStyle w:val="ListParagraph"/>
              <w:numPr>
                <w:ilvl w:val="0"/>
                <w:numId w:val="19"/>
              </w:numPr>
              <w:spacing w:line="276" w:lineRule="auto"/>
              <w:rPr>
                <w:rFonts w:ascii="Arial" w:hAnsi="Arial" w:cs="Arial"/>
              </w:rPr>
            </w:pPr>
            <w:r w:rsidRPr="00163FAF">
              <w:rPr>
                <w:rFonts w:ascii="Arial" w:hAnsi="Arial" w:cs="Arial"/>
              </w:rPr>
              <w:t>Window frame touches the cabinets on each side</w:t>
            </w:r>
          </w:p>
          <w:p w14:paraId="55DA8791" w14:textId="77777777" w:rsidR="00FF131A" w:rsidRPr="00163FAF" w:rsidRDefault="00FF131A" w:rsidP="00FF131A">
            <w:pPr>
              <w:rPr>
                <w:rFonts w:ascii="Arial" w:hAnsi="Arial" w:cs="Arial"/>
              </w:rPr>
            </w:pPr>
          </w:p>
          <w:p w14:paraId="3B8FB120" w14:textId="77777777" w:rsidR="00FF131A" w:rsidRPr="00163FAF" w:rsidRDefault="00FF131A" w:rsidP="00FF131A">
            <w:pPr>
              <w:rPr>
                <w:rFonts w:ascii="Arial" w:hAnsi="Arial" w:cs="Arial"/>
                <w:b/>
              </w:rPr>
            </w:pPr>
            <w:r w:rsidRPr="00163FAF">
              <w:rPr>
                <w:rFonts w:ascii="Arial" w:hAnsi="Arial" w:cs="Arial"/>
                <w:b/>
              </w:rPr>
              <w:t>MASTER BEDROOM:</w:t>
            </w:r>
          </w:p>
          <w:p w14:paraId="128ADE3D" w14:textId="77777777" w:rsidR="00FF131A" w:rsidRPr="00163FAF" w:rsidRDefault="00FF131A" w:rsidP="00FF131A">
            <w:pPr>
              <w:pStyle w:val="ListParagraph"/>
              <w:ind w:left="0"/>
              <w:rPr>
                <w:rFonts w:ascii="Arial" w:hAnsi="Arial" w:cs="Arial"/>
                <w:b/>
              </w:rPr>
            </w:pPr>
            <w:r w:rsidRPr="00163FAF">
              <w:rPr>
                <w:rFonts w:ascii="Arial" w:hAnsi="Arial" w:cs="Arial"/>
                <w:b/>
              </w:rPr>
              <w:t xml:space="preserve">4. </w:t>
            </w:r>
            <w:r w:rsidRPr="00163FAF">
              <w:rPr>
                <w:rFonts w:ascii="Arial" w:hAnsi="Arial" w:cs="Arial"/>
              </w:rPr>
              <w:t>1 window 72” wide x 61” tall</w:t>
            </w:r>
          </w:p>
          <w:p w14:paraId="747C73D1" w14:textId="77777777" w:rsidR="00FF131A" w:rsidRPr="00163FAF" w:rsidRDefault="00FF131A" w:rsidP="00FF131A">
            <w:pPr>
              <w:pStyle w:val="ListParagraph"/>
              <w:numPr>
                <w:ilvl w:val="0"/>
                <w:numId w:val="20"/>
              </w:numPr>
              <w:spacing w:line="276" w:lineRule="auto"/>
              <w:rPr>
                <w:rFonts w:ascii="Arial" w:hAnsi="Arial" w:cs="Arial"/>
                <w:b/>
              </w:rPr>
            </w:pPr>
            <w:r w:rsidRPr="00163FAF">
              <w:rPr>
                <w:rFonts w:ascii="Arial" w:hAnsi="Arial" w:cs="Arial"/>
              </w:rPr>
              <w:t>Window 18” off the floor</w:t>
            </w:r>
          </w:p>
          <w:p w14:paraId="657418D4" w14:textId="77777777" w:rsidR="00FF131A" w:rsidRPr="00163FAF" w:rsidRDefault="00FF131A" w:rsidP="00FF131A">
            <w:pPr>
              <w:pStyle w:val="ListParagraph"/>
              <w:numPr>
                <w:ilvl w:val="0"/>
                <w:numId w:val="20"/>
              </w:numPr>
              <w:spacing w:line="276" w:lineRule="auto"/>
              <w:rPr>
                <w:rFonts w:ascii="Arial" w:hAnsi="Arial" w:cs="Arial"/>
                <w:b/>
              </w:rPr>
            </w:pPr>
            <w:r w:rsidRPr="00163FAF">
              <w:rPr>
                <w:rFonts w:ascii="Arial" w:hAnsi="Arial" w:cs="Arial"/>
              </w:rPr>
              <w:t>Space on each side of window = 36”</w:t>
            </w:r>
          </w:p>
          <w:p w14:paraId="31E95941" w14:textId="77777777" w:rsidR="00FF131A" w:rsidRPr="00163FAF" w:rsidRDefault="00FF131A" w:rsidP="00FF131A">
            <w:pPr>
              <w:rPr>
                <w:rFonts w:ascii="Arial" w:hAnsi="Arial" w:cs="Arial"/>
                <w:b/>
              </w:rPr>
            </w:pPr>
          </w:p>
          <w:p w14:paraId="6011DD17" w14:textId="77777777" w:rsidR="00FF131A" w:rsidRPr="00163FAF" w:rsidRDefault="00FF131A" w:rsidP="00FF131A">
            <w:pPr>
              <w:rPr>
                <w:rFonts w:ascii="Arial" w:hAnsi="Arial" w:cs="Arial"/>
                <w:b/>
              </w:rPr>
            </w:pPr>
            <w:r w:rsidRPr="00163FAF">
              <w:rPr>
                <w:rFonts w:ascii="Arial" w:hAnsi="Arial" w:cs="Arial"/>
                <w:b/>
              </w:rPr>
              <w:t>MASTER BATHROOM:</w:t>
            </w:r>
          </w:p>
          <w:p w14:paraId="285BAA53" w14:textId="77777777" w:rsidR="00FF131A" w:rsidRPr="00163FAF" w:rsidRDefault="00FF131A" w:rsidP="00FF131A">
            <w:pPr>
              <w:pStyle w:val="ListParagraph"/>
              <w:ind w:left="0"/>
              <w:rPr>
                <w:rFonts w:ascii="Arial" w:hAnsi="Arial" w:cs="Arial"/>
              </w:rPr>
            </w:pPr>
            <w:r w:rsidRPr="00163FAF">
              <w:rPr>
                <w:rFonts w:ascii="Arial" w:hAnsi="Arial" w:cs="Arial"/>
                <w:b/>
              </w:rPr>
              <w:t xml:space="preserve">5. </w:t>
            </w:r>
            <w:r w:rsidRPr="00163FAF">
              <w:rPr>
                <w:rFonts w:ascii="Arial" w:hAnsi="Arial" w:cs="Arial"/>
              </w:rPr>
              <w:t>Window 48” wide x 48” tall</w:t>
            </w:r>
          </w:p>
          <w:p w14:paraId="5FA20C5D" w14:textId="77777777" w:rsidR="00FF131A" w:rsidRPr="00163FAF" w:rsidRDefault="00FF131A" w:rsidP="00FF131A">
            <w:pPr>
              <w:pStyle w:val="ListParagraph"/>
              <w:numPr>
                <w:ilvl w:val="0"/>
                <w:numId w:val="21"/>
              </w:numPr>
              <w:spacing w:line="276" w:lineRule="auto"/>
              <w:rPr>
                <w:rFonts w:ascii="Arial" w:hAnsi="Arial" w:cs="Arial"/>
              </w:rPr>
            </w:pPr>
            <w:r w:rsidRPr="00163FAF">
              <w:rPr>
                <w:rFonts w:ascii="Arial" w:hAnsi="Arial" w:cs="Arial"/>
              </w:rPr>
              <w:t>20” from the ceiling</w:t>
            </w:r>
          </w:p>
          <w:p w14:paraId="66C1404C" w14:textId="77777777" w:rsidR="00FF131A" w:rsidRPr="00163FAF" w:rsidRDefault="00FF131A" w:rsidP="00FF131A">
            <w:pPr>
              <w:pStyle w:val="ListParagraph"/>
              <w:numPr>
                <w:ilvl w:val="0"/>
                <w:numId w:val="21"/>
              </w:numPr>
              <w:spacing w:line="276" w:lineRule="auto"/>
              <w:rPr>
                <w:rFonts w:ascii="Arial" w:hAnsi="Arial" w:cs="Arial"/>
              </w:rPr>
            </w:pPr>
            <w:r w:rsidRPr="00163FAF">
              <w:rPr>
                <w:rFonts w:ascii="Arial" w:hAnsi="Arial" w:cs="Arial"/>
              </w:rPr>
              <w:t>Space on each side of window = 4”not including trim (1” including trim)</w:t>
            </w:r>
          </w:p>
          <w:p w14:paraId="1ECC8EC2" w14:textId="77777777" w:rsidR="00FF131A" w:rsidRPr="00163FAF" w:rsidRDefault="00FF131A" w:rsidP="00FF131A">
            <w:pPr>
              <w:pStyle w:val="ListParagraph"/>
              <w:rPr>
                <w:rFonts w:ascii="Arial" w:hAnsi="Arial" w:cs="Arial"/>
              </w:rPr>
            </w:pPr>
          </w:p>
          <w:p w14:paraId="288D7894" w14:textId="77777777" w:rsidR="00FF131A" w:rsidRPr="00163FAF" w:rsidRDefault="00FF131A" w:rsidP="00FF131A">
            <w:pPr>
              <w:pStyle w:val="ListParagraph"/>
              <w:rPr>
                <w:rFonts w:ascii="Arial" w:hAnsi="Arial" w:cs="Arial"/>
              </w:rPr>
            </w:pPr>
          </w:p>
          <w:p w14:paraId="56577FE9" w14:textId="77777777" w:rsidR="00FF131A" w:rsidRPr="00163FAF" w:rsidRDefault="00FF131A" w:rsidP="00FF131A">
            <w:pPr>
              <w:pStyle w:val="ListParagraph"/>
              <w:rPr>
                <w:rFonts w:ascii="Arial" w:hAnsi="Arial" w:cs="Arial"/>
              </w:rPr>
            </w:pPr>
          </w:p>
          <w:p w14:paraId="75D2E5AF" w14:textId="77777777" w:rsidR="00FF131A" w:rsidRPr="00163FAF" w:rsidRDefault="00FF131A" w:rsidP="00FF131A">
            <w:pPr>
              <w:pStyle w:val="ListParagraph"/>
              <w:rPr>
                <w:rFonts w:ascii="Arial" w:hAnsi="Arial" w:cs="Arial"/>
              </w:rPr>
            </w:pPr>
          </w:p>
          <w:p w14:paraId="36C254D3" w14:textId="268EEE92" w:rsidR="00FF131A" w:rsidRPr="00163FAF" w:rsidRDefault="00FF131A" w:rsidP="00FF131A">
            <w:pPr>
              <w:pStyle w:val="ListParagraph"/>
              <w:rPr>
                <w:rFonts w:ascii="Arial" w:hAnsi="Arial" w:cs="Arial"/>
              </w:rPr>
            </w:pPr>
            <w:r w:rsidRPr="00163FAF">
              <w:rPr>
                <w:rFonts w:ascii="Arial" w:hAnsi="Arial" w:cs="Arial"/>
                <w:noProof/>
              </w:rPr>
              <w:drawing>
                <wp:inline distT="0" distB="0" distL="0" distR="0" wp14:anchorId="7A1B9E73" wp14:editId="3B00BE3D">
                  <wp:extent cx="4705350" cy="3305175"/>
                  <wp:effectExtent l="0" t="0" r="0" b="9525"/>
                  <wp:docPr id="2" name="Picture 2" descr="Scan_Pic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n_Pic0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5350" cy="3305175"/>
                          </a:xfrm>
                          <a:prstGeom prst="rect">
                            <a:avLst/>
                          </a:prstGeom>
                          <a:noFill/>
                          <a:ln>
                            <a:noFill/>
                          </a:ln>
                        </pic:spPr>
                      </pic:pic>
                    </a:graphicData>
                  </a:graphic>
                </wp:inline>
              </w:drawing>
            </w:r>
          </w:p>
          <w:p w14:paraId="1A1445D0" w14:textId="30D44AB3" w:rsidR="002126C0" w:rsidRDefault="002126C0" w:rsidP="00D97F1D">
            <w:pPr>
              <w:pStyle w:val="Title"/>
            </w:pPr>
          </w:p>
        </w:tc>
      </w:tr>
      <w:tr w:rsidR="002126C0" w14:paraId="5E18E7E6" w14:textId="77777777" w:rsidTr="00407AED">
        <w:tc>
          <w:tcPr>
            <w:tcW w:w="2808" w:type="dxa"/>
          </w:tcPr>
          <w:p w14:paraId="6ABF6C9C" w14:textId="77777777" w:rsidR="002126C0" w:rsidRDefault="002126C0" w:rsidP="00407AED">
            <w:pPr>
              <w:spacing w:before="120"/>
            </w:pPr>
            <w:r>
              <w:lastRenderedPageBreak/>
              <w:t>Rubric or Marking Scheme</w:t>
            </w:r>
          </w:p>
        </w:tc>
        <w:tc>
          <w:tcPr>
            <w:tcW w:w="6768" w:type="dxa"/>
          </w:tcPr>
          <w:p w14:paraId="4CB6953B" w14:textId="77777777" w:rsidR="002126C0" w:rsidRDefault="002126C0" w:rsidP="00407AED">
            <w:pPr>
              <w:spacing w:before="120"/>
            </w:pPr>
            <w:r>
              <w:t>Use this area to explain how the assignment will be assessed or indicate the file name for the rubric.</w:t>
            </w:r>
          </w:p>
          <w:sdt>
            <w:sdtPr>
              <w:rPr>
                <w:highlight w:val="yellow"/>
              </w:rPr>
              <w:id w:val="742452353"/>
              <w:placeholder>
                <w:docPart w:val="2B3355E2CD4F4D8DBF1821B5E64B25B1"/>
              </w:placeholder>
            </w:sdtPr>
            <w:sdtEndPr/>
            <w:sdtContent>
              <w:p w14:paraId="51F4FDA3" w14:textId="0B41CDEC" w:rsidR="00455C06" w:rsidRDefault="00793571" w:rsidP="00407AED">
                <w:pPr>
                  <w:spacing w:before="120"/>
                </w:pPr>
                <w:r w:rsidRPr="00793571">
                  <w:rPr>
                    <w:highlight w:val="yellow"/>
                  </w:rPr>
                  <w:t>The rubric is not showing the last column</w:t>
                </w:r>
                <w:r w:rsidR="0043771B">
                  <w:rPr>
                    <w:highlight w:val="yellow"/>
                  </w:rPr>
                  <w:t xml:space="preserve"> NEEDS WORK</w:t>
                </w:r>
                <w:bookmarkStart w:id="2" w:name="_GoBack"/>
                <w:bookmarkEnd w:id="2"/>
                <w:r w:rsidRPr="00793571">
                  <w:rPr>
                    <w:highlight w:val="yellow"/>
                  </w:rPr>
                  <w:t xml:space="preserve"> here but it is downloaded so I hope you can see it.</w:t>
                </w:r>
              </w:p>
            </w:sdtContent>
          </w:sdt>
          <w:tbl>
            <w:tblPr>
              <w:tblStyle w:val="TableGrid"/>
              <w:tblW w:w="9640" w:type="dxa"/>
              <w:tblLook w:val="04A0" w:firstRow="1" w:lastRow="0" w:firstColumn="1" w:lastColumn="0" w:noHBand="0" w:noVBand="1"/>
            </w:tblPr>
            <w:tblGrid>
              <w:gridCol w:w="1575"/>
              <w:gridCol w:w="1613"/>
              <w:gridCol w:w="1613"/>
              <w:gridCol w:w="1613"/>
              <w:gridCol w:w="1613"/>
              <w:gridCol w:w="1613"/>
            </w:tblGrid>
            <w:tr w:rsidR="00455C06" w:rsidRPr="00455C06" w14:paraId="54B78F81" w14:textId="77777777" w:rsidTr="00C4149E">
              <w:tc>
                <w:tcPr>
                  <w:tcW w:w="1575" w:type="dxa"/>
                </w:tcPr>
                <w:p w14:paraId="3EB34256"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Rubrics:</w:t>
                  </w:r>
                </w:p>
              </w:tc>
              <w:tc>
                <w:tcPr>
                  <w:tcW w:w="1613" w:type="dxa"/>
                </w:tcPr>
                <w:p w14:paraId="7E04BB33" w14:textId="77777777" w:rsidR="00455C06" w:rsidRPr="00455C06" w:rsidRDefault="00455C06" w:rsidP="00455C06">
                  <w:pPr>
                    <w:rPr>
                      <w:rFonts w:asciiTheme="minorHAnsi" w:eastAsiaTheme="minorHAnsi" w:hAnsiTheme="minorHAnsi"/>
                      <w:sz w:val="22"/>
                      <w:szCs w:val="22"/>
                    </w:rPr>
                  </w:pPr>
                </w:p>
              </w:tc>
              <w:tc>
                <w:tcPr>
                  <w:tcW w:w="1613" w:type="dxa"/>
                </w:tcPr>
                <w:p w14:paraId="168E8B31" w14:textId="77777777" w:rsidR="00455C06" w:rsidRPr="00455C06" w:rsidRDefault="00455C06" w:rsidP="00455C06">
                  <w:pPr>
                    <w:rPr>
                      <w:rFonts w:asciiTheme="minorHAnsi" w:eastAsiaTheme="minorHAnsi" w:hAnsiTheme="minorHAnsi"/>
                      <w:sz w:val="22"/>
                      <w:szCs w:val="22"/>
                    </w:rPr>
                  </w:pPr>
                </w:p>
              </w:tc>
              <w:tc>
                <w:tcPr>
                  <w:tcW w:w="1613" w:type="dxa"/>
                </w:tcPr>
                <w:p w14:paraId="757E8D6C" w14:textId="77777777" w:rsidR="00455C06" w:rsidRPr="00455C06" w:rsidRDefault="00455C06" w:rsidP="00455C06">
                  <w:pPr>
                    <w:rPr>
                      <w:rFonts w:asciiTheme="minorHAnsi" w:eastAsiaTheme="minorHAnsi" w:hAnsiTheme="minorHAnsi"/>
                      <w:sz w:val="22"/>
                      <w:szCs w:val="22"/>
                    </w:rPr>
                  </w:pPr>
                </w:p>
              </w:tc>
              <w:tc>
                <w:tcPr>
                  <w:tcW w:w="1613" w:type="dxa"/>
                </w:tcPr>
                <w:p w14:paraId="13045209" w14:textId="77777777" w:rsidR="00455C06" w:rsidRPr="00455C06" w:rsidRDefault="00455C06" w:rsidP="00455C06">
                  <w:pPr>
                    <w:rPr>
                      <w:rFonts w:asciiTheme="minorHAnsi" w:eastAsiaTheme="minorHAnsi" w:hAnsiTheme="minorHAnsi"/>
                      <w:sz w:val="22"/>
                      <w:szCs w:val="22"/>
                    </w:rPr>
                  </w:pPr>
                </w:p>
              </w:tc>
              <w:tc>
                <w:tcPr>
                  <w:tcW w:w="1613" w:type="dxa"/>
                </w:tcPr>
                <w:p w14:paraId="27CBE908" w14:textId="77777777" w:rsidR="00455C06" w:rsidRPr="00455C06" w:rsidRDefault="00455C06" w:rsidP="00455C06">
                  <w:pPr>
                    <w:rPr>
                      <w:rFonts w:asciiTheme="minorHAnsi" w:eastAsiaTheme="minorHAnsi" w:hAnsiTheme="minorHAnsi"/>
                      <w:sz w:val="22"/>
                      <w:szCs w:val="22"/>
                    </w:rPr>
                  </w:pPr>
                </w:p>
              </w:tc>
            </w:tr>
            <w:tr w:rsidR="00455C06" w:rsidRPr="00455C06" w14:paraId="77AC516A" w14:textId="77777777" w:rsidTr="00C4149E">
              <w:tc>
                <w:tcPr>
                  <w:tcW w:w="1575" w:type="dxa"/>
                  <w:shd w:val="clear" w:color="auto" w:fill="BFBFBF" w:themeFill="background1" w:themeFillShade="BF"/>
                </w:tcPr>
                <w:p w14:paraId="2109192A"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Week 9 MID-TERM</w:t>
                  </w:r>
                </w:p>
              </w:tc>
              <w:tc>
                <w:tcPr>
                  <w:tcW w:w="1613" w:type="dxa"/>
                  <w:shd w:val="clear" w:color="auto" w:fill="BFBFBF" w:themeFill="background1" w:themeFillShade="BF"/>
                </w:tcPr>
                <w:p w14:paraId="751716CD"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Distinguished</w:t>
                  </w:r>
                </w:p>
              </w:tc>
              <w:tc>
                <w:tcPr>
                  <w:tcW w:w="1613" w:type="dxa"/>
                  <w:shd w:val="clear" w:color="auto" w:fill="BFBFBF" w:themeFill="background1" w:themeFillShade="BF"/>
                </w:tcPr>
                <w:p w14:paraId="11D2BFAB"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Good</w:t>
                  </w:r>
                </w:p>
              </w:tc>
              <w:tc>
                <w:tcPr>
                  <w:tcW w:w="1613" w:type="dxa"/>
                  <w:shd w:val="clear" w:color="auto" w:fill="BFBFBF" w:themeFill="background1" w:themeFillShade="BF"/>
                </w:tcPr>
                <w:p w14:paraId="5D0FCD13"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Acceptable</w:t>
                  </w:r>
                </w:p>
              </w:tc>
              <w:tc>
                <w:tcPr>
                  <w:tcW w:w="1613" w:type="dxa"/>
                  <w:shd w:val="clear" w:color="auto" w:fill="BFBFBF" w:themeFill="background1" w:themeFillShade="BF"/>
                </w:tcPr>
                <w:p w14:paraId="423B3675"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Developing</w:t>
                  </w:r>
                </w:p>
              </w:tc>
              <w:tc>
                <w:tcPr>
                  <w:tcW w:w="1613" w:type="dxa"/>
                  <w:shd w:val="clear" w:color="auto" w:fill="BFBFBF" w:themeFill="background1" w:themeFillShade="BF"/>
                </w:tcPr>
                <w:p w14:paraId="74A4F733"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Needs work</w:t>
                  </w:r>
                </w:p>
              </w:tc>
            </w:tr>
            <w:tr w:rsidR="00455C06" w:rsidRPr="00455C06" w14:paraId="74D2FB56" w14:textId="77777777" w:rsidTr="00C4149E">
              <w:tc>
                <w:tcPr>
                  <w:tcW w:w="1575" w:type="dxa"/>
                </w:tcPr>
                <w:p w14:paraId="28BC534F"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Client description, style and colour scheme</w:t>
                  </w:r>
                </w:p>
              </w:tc>
              <w:tc>
                <w:tcPr>
                  <w:tcW w:w="1613" w:type="dxa"/>
                </w:tcPr>
                <w:p w14:paraId="5BD4C4A8"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Excellent client description of style, colour scheme and lifestyle to suit window treatments selected </w:t>
                  </w:r>
                </w:p>
              </w:tc>
              <w:tc>
                <w:tcPr>
                  <w:tcW w:w="1613" w:type="dxa"/>
                </w:tcPr>
                <w:p w14:paraId="0C893B6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Good client description of style, colour scheme and lifestyle to suit window treatments selected</w:t>
                  </w:r>
                </w:p>
              </w:tc>
              <w:tc>
                <w:tcPr>
                  <w:tcW w:w="1613" w:type="dxa"/>
                </w:tcPr>
                <w:p w14:paraId="07B86DC8"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Acceptable client description of style, colour scheme and lifestyle to suit window treatments selected. Some detail lacking for the reader to get a clear picture of the client and their needs.</w:t>
                  </w:r>
                </w:p>
              </w:tc>
              <w:tc>
                <w:tcPr>
                  <w:tcW w:w="1613" w:type="dxa"/>
                </w:tcPr>
                <w:p w14:paraId="49584E33"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Client description, style and colour scheme is limited and the reader has little information about the client and their needs for window treatment selections</w:t>
                  </w:r>
                </w:p>
              </w:tc>
              <w:tc>
                <w:tcPr>
                  <w:tcW w:w="1613" w:type="dxa"/>
                </w:tcPr>
                <w:p w14:paraId="5BBCCB60"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Client description, style and colour scheme is poor and the reader has almost no information about the client and their needs for window treatment selections</w:t>
                  </w:r>
                </w:p>
              </w:tc>
            </w:tr>
            <w:tr w:rsidR="00455C06" w:rsidRPr="00455C06" w14:paraId="74CA9899" w14:textId="77777777" w:rsidTr="00C4149E">
              <w:tc>
                <w:tcPr>
                  <w:tcW w:w="1575" w:type="dxa"/>
                </w:tcPr>
                <w:p w14:paraId="5D010DCC" w14:textId="77777777" w:rsidR="00455C06" w:rsidRPr="00455C06" w:rsidRDefault="00455C06" w:rsidP="00455C06">
                  <w:pPr>
                    <w:rPr>
                      <w:rFonts w:asciiTheme="minorHAnsi" w:eastAsiaTheme="minorHAnsi" w:hAnsiTheme="minorHAnsi"/>
                      <w:sz w:val="22"/>
                      <w:szCs w:val="22"/>
                    </w:rPr>
                  </w:pPr>
                </w:p>
              </w:tc>
              <w:tc>
                <w:tcPr>
                  <w:tcW w:w="1613" w:type="dxa"/>
                </w:tcPr>
                <w:p w14:paraId="0C7B392F"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5 points</w:t>
                  </w:r>
                </w:p>
              </w:tc>
              <w:tc>
                <w:tcPr>
                  <w:tcW w:w="1613" w:type="dxa"/>
                </w:tcPr>
                <w:p w14:paraId="6E4D6D07"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4  points</w:t>
                  </w:r>
                </w:p>
              </w:tc>
              <w:tc>
                <w:tcPr>
                  <w:tcW w:w="1613" w:type="dxa"/>
                </w:tcPr>
                <w:p w14:paraId="2B5CA52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3  points</w:t>
                  </w:r>
                </w:p>
              </w:tc>
              <w:tc>
                <w:tcPr>
                  <w:tcW w:w="1613" w:type="dxa"/>
                </w:tcPr>
                <w:p w14:paraId="1C38632C"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1.5 points</w:t>
                  </w:r>
                </w:p>
              </w:tc>
              <w:tc>
                <w:tcPr>
                  <w:tcW w:w="1613" w:type="dxa"/>
                </w:tcPr>
                <w:p w14:paraId="3A41439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0  points</w:t>
                  </w:r>
                </w:p>
              </w:tc>
            </w:tr>
            <w:tr w:rsidR="00455C06" w:rsidRPr="00455C06" w14:paraId="66FD2382" w14:textId="77777777" w:rsidTr="00C4149E">
              <w:tc>
                <w:tcPr>
                  <w:tcW w:w="1575" w:type="dxa"/>
                </w:tcPr>
                <w:p w14:paraId="1B4D0DE3"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Family room windows #1+2</w:t>
                  </w:r>
                </w:p>
                <w:p w14:paraId="761A6AF1" w14:textId="77777777" w:rsidR="00455C06" w:rsidRPr="00455C06" w:rsidRDefault="00455C06" w:rsidP="00455C06">
                  <w:pPr>
                    <w:ind w:left="720"/>
                    <w:contextualSpacing/>
                    <w:rPr>
                      <w:rFonts w:asciiTheme="minorHAnsi" w:eastAsiaTheme="minorHAnsi" w:hAnsiTheme="minorHAnsi"/>
                      <w:b/>
                      <w:sz w:val="22"/>
                      <w:szCs w:val="22"/>
                    </w:rPr>
                  </w:pPr>
                </w:p>
              </w:tc>
              <w:tc>
                <w:tcPr>
                  <w:tcW w:w="1613" w:type="dxa"/>
                </w:tcPr>
                <w:p w14:paraId="6E85A991"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Excellent working copy with accurate measurements in ½” scale on graph paper.  Calculations are detailed and correct with all details necessary included.  </w:t>
                  </w:r>
                </w:p>
              </w:tc>
              <w:tc>
                <w:tcPr>
                  <w:tcW w:w="1613" w:type="dxa"/>
                </w:tcPr>
                <w:p w14:paraId="18C70FFF"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Good working copy with only one error in measurements in ½” scale on graph paper. Calculations are detailed and only one error and with all details necessary included.  </w:t>
                  </w:r>
                </w:p>
              </w:tc>
              <w:tc>
                <w:tcPr>
                  <w:tcW w:w="1613" w:type="dxa"/>
                </w:tcPr>
                <w:p w14:paraId="27BD67E7"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Acceptable working copy with 2 or more errors in drawing measurements or calculations and with all details necessary included.</w:t>
                  </w:r>
                </w:p>
              </w:tc>
              <w:tc>
                <w:tcPr>
                  <w:tcW w:w="1613" w:type="dxa"/>
                </w:tcPr>
                <w:p w14:paraId="2847E09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Drawing or calculations showing more than 2 errors total and/or some details missing such style, hanging needs, lining requirements.  Calculations have inadequate detail to describe the end amounts  </w:t>
                  </w:r>
                </w:p>
              </w:tc>
              <w:tc>
                <w:tcPr>
                  <w:tcW w:w="1613" w:type="dxa"/>
                </w:tcPr>
                <w:p w14:paraId="687FA1E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Drawing poor with inaccurate measurements and/or poor calculations with multiple errors.  Details missing to complete the treatment such as style, hanging needs, linings, final totals etc.</w:t>
                  </w:r>
                </w:p>
                <w:p w14:paraId="0372D25E"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Calculations have poor detail to describe end amounts or are </w:t>
                  </w:r>
                  <w:r w:rsidRPr="00455C06">
                    <w:rPr>
                      <w:rFonts w:asciiTheme="minorHAnsi" w:eastAsiaTheme="minorHAnsi" w:hAnsiTheme="minorHAnsi"/>
                      <w:sz w:val="22"/>
                      <w:szCs w:val="22"/>
                    </w:rPr>
                    <w:lastRenderedPageBreak/>
                    <w:t>missing entirely</w:t>
                  </w:r>
                </w:p>
              </w:tc>
            </w:tr>
            <w:tr w:rsidR="00455C06" w:rsidRPr="00455C06" w14:paraId="6D02C744" w14:textId="77777777" w:rsidTr="00C4149E">
              <w:tc>
                <w:tcPr>
                  <w:tcW w:w="1575" w:type="dxa"/>
                </w:tcPr>
                <w:p w14:paraId="18481762" w14:textId="77777777" w:rsidR="00455C06" w:rsidRPr="00455C06" w:rsidRDefault="00455C06" w:rsidP="00455C06">
                  <w:pPr>
                    <w:rPr>
                      <w:rFonts w:asciiTheme="minorHAnsi" w:eastAsiaTheme="minorHAnsi" w:hAnsiTheme="minorHAnsi"/>
                      <w:b/>
                      <w:sz w:val="22"/>
                      <w:szCs w:val="22"/>
                    </w:rPr>
                  </w:pPr>
                </w:p>
              </w:tc>
              <w:tc>
                <w:tcPr>
                  <w:tcW w:w="1613" w:type="dxa"/>
                </w:tcPr>
                <w:p w14:paraId="20B5C652"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5 points</w:t>
                  </w:r>
                </w:p>
              </w:tc>
              <w:tc>
                <w:tcPr>
                  <w:tcW w:w="1613" w:type="dxa"/>
                </w:tcPr>
                <w:p w14:paraId="788608B5"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4 points</w:t>
                  </w:r>
                </w:p>
              </w:tc>
              <w:tc>
                <w:tcPr>
                  <w:tcW w:w="1613" w:type="dxa"/>
                </w:tcPr>
                <w:p w14:paraId="49090E8D"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3 points </w:t>
                  </w:r>
                </w:p>
              </w:tc>
              <w:tc>
                <w:tcPr>
                  <w:tcW w:w="1613" w:type="dxa"/>
                </w:tcPr>
                <w:p w14:paraId="7B80085E"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1.5  points </w:t>
                  </w:r>
                </w:p>
              </w:tc>
              <w:tc>
                <w:tcPr>
                  <w:tcW w:w="1613" w:type="dxa"/>
                </w:tcPr>
                <w:p w14:paraId="79CDF37C"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0 points</w:t>
                  </w:r>
                </w:p>
              </w:tc>
            </w:tr>
            <w:tr w:rsidR="00455C06" w:rsidRPr="00455C06" w14:paraId="267E80BD" w14:textId="77777777" w:rsidTr="00C4149E">
              <w:tc>
                <w:tcPr>
                  <w:tcW w:w="1575" w:type="dxa"/>
                </w:tcPr>
                <w:p w14:paraId="1EA37936"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Kitchen window #3</w:t>
                  </w:r>
                </w:p>
                <w:p w14:paraId="006DC9B0" w14:textId="77777777" w:rsidR="00455C06" w:rsidRPr="00455C06" w:rsidRDefault="00455C06" w:rsidP="00455C06">
                  <w:pPr>
                    <w:rPr>
                      <w:rFonts w:asciiTheme="minorHAnsi" w:eastAsiaTheme="minorHAnsi" w:hAnsiTheme="minorHAnsi"/>
                      <w:b/>
                      <w:sz w:val="22"/>
                      <w:szCs w:val="22"/>
                    </w:rPr>
                  </w:pPr>
                </w:p>
              </w:tc>
              <w:tc>
                <w:tcPr>
                  <w:tcW w:w="1613" w:type="dxa"/>
                </w:tcPr>
                <w:p w14:paraId="0EDF19D7"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Excellent working copy with accurate measurements in ½” scale on graph paper.  Calculations are detailed and correct with all details necessary included.  </w:t>
                  </w:r>
                </w:p>
              </w:tc>
              <w:tc>
                <w:tcPr>
                  <w:tcW w:w="1613" w:type="dxa"/>
                </w:tcPr>
                <w:p w14:paraId="1FEF09BA"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Good working copy with only one error in measurements in ½” scale on graph paper. Calculations are detailed and only one error and with all details necessary included.  </w:t>
                  </w:r>
                </w:p>
              </w:tc>
              <w:tc>
                <w:tcPr>
                  <w:tcW w:w="1613" w:type="dxa"/>
                </w:tcPr>
                <w:p w14:paraId="3054E187"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Acceptable working copy with 2 or more errors in drawing measurements or calculations and with all details necessary included.</w:t>
                  </w:r>
                </w:p>
              </w:tc>
              <w:tc>
                <w:tcPr>
                  <w:tcW w:w="1613" w:type="dxa"/>
                </w:tcPr>
                <w:p w14:paraId="435CB5AC"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Drawing or calculations showing more than 2 errors total and/or some details missing such style, hanging needs, lining requirements.  Calculations have inadequate detail to describe the end amounts  </w:t>
                  </w:r>
                </w:p>
              </w:tc>
              <w:tc>
                <w:tcPr>
                  <w:tcW w:w="1613" w:type="dxa"/>
                </w:tcPr>
                <w:p w14:paraId="56B25D77"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Drawing poor with inaccurate measurements and/or poor calculations with multiple errors.  Details missing to complete the treatment such as style, hanging needs, linings, final totals etc.</w:t>
                  </w:r>
                </w:p>
                <w:p w14:paraId="13B87573"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Calculations have poor detail to describe end amounts or are missing entirely</w:t>
                  </w:r>
                </w:p>
              </w:tc>
            </w:tr>
            <w:tr w:rsidR="00455C06" w:rsidRPr="00455C06" w14:paraId="11EC0CD3" w14:textId="77777777" w:rsidTr="00C4149E">
              <w:tc>
                <w:tcPr>
                  <w:tcW w:w="1575" w:type="dxa"/>
                </w:tcPr>
                <w:p w14:paraId="5E1DA2D5" w14:textId="77777777" w:rsidR="00455C06" w:rsidRPr="00455C06" w:rsidRDefault="00455C06" w:rsidP="00455C06">
                  <w:pPr>
                    <w:rPr>
                      <w:rFonts w:asciiTheme="minorHAnsi" w:eastAsiaTheme="minorHAnsi" w:hAnsiTheme="minorHAnsi"/>
                      <w:b/>
                      <w:sz w:val="22"/>
                      <w:szCs w:val="22"/>
                    </w:rPr>
                  </w:pPr>
                </w:p>
              </w:tc>
              <w:tc>
                <w:tcPr>
                  <w:tcW w:w="1613" w:type="dxa"/>
                </w:tcPr>
                <w:p w14:paraId="31FCACDB"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5 points </w:t>
                  </w:r>
                </w:p>
              </w:tc>
              <w:tc>
                <w:tcPr>
                  <w:tcW w:w="1613" w:type="dxa"/>
                </w:tcPr>
                <w:p w14:paraId="4580217A"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4 points</w:t>
                  </w:r>
                </w:p>
              </w:tc>
              <w:tc>
                <w:tcPr>
                  <w:tcW w:w="1613" w:type="dxa"/>
                </w:tcPr>
                <w:p w14:paraId="5F912FF1"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3 points</w:t>
                  </w:r>
                </w:p>
              </w:tc>
              <w:tc>
                <w:tcPr>
                  <w:tcW w:w="1613" w:type="dxa"/>
                </w:tcPr>
                <w:p w14:paraId="5FE91C99"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1.5 points</w:t>
                  </w:r>
                </w:p>
              </w:tc>
              <w:tc>
                <w:tcPr>
                  <w:tcW w:w="1613" w:type="dxa"/>
                </w:tcPr>
                <w:p w14:paraId="0CFAF094"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0 points</w:t>
                  </w:r>
                </w:p>
              </w:tc>
            </w:tr>
            <w:tr w:rsidR="00455C06" w:rsidRPr="00455C06" w14:paraId="4F216FE6" w14:textId="77777777" w:rsidTr="00C4149E">
              <w:tc>
                <w:tcPr>
                  <w:tcW w:w="1575" w:type="dxa"/>
                </w:tcPr>
                <w:p w14:paraId="27B4B0D4"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Master bedroom window #4</w:t>
                  </w:r>
                </w:p>
                <w:p w14:paraId="59F07501" w14:textId="77777777" w:rsidR="00455C06" w:rsidRPr="00455C06" w:rsidRDefault="00455C06" w:rsidP="00455C06">
                  <w:pPr>
                    <w:rPr>
                      <w:rFonts w:asciiTheme="minorHAnsi" w:eastAsiaTheme="minorHAnsi" w:hAnsiTheme="minorHAnsi"/>
                      <w:b/>
                      <w:sz w:val="22"/>
                      <w:szCs w:val="22"/>
                    </w:rPr>
                  </w:pPr>
                </w:p>
              </w:tc>
              <w:tc>
                <w:tcPr>
                  <w:tcW w:w="1613" w:type="dxa"/>
                </w:tcPr>
                <w:p w14:paraId="78C585D8"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Excellent working copy with accurate measurements in ½” scale on graph paper.  Calculations are detailed and correct with all details necessary included.  </w:t>
                  </w:r>
                </w:p>
              </w:tc>
              <w:tc>
                <w:tcPr>
                  <w:tcW w:w="1613" w:type="dxa"/>
                </w:tcPr>
                <w:p w14:paraId="4CACB18B"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Good working copy with only one error in measurements in ½” scale on graph paper. Calculations are detailed and only one error and with all details necessary included.  </w:t>
                  </w:r>
                </w:p>
              </w:tc>
              <w:tc>
                <w:tcPr>
                  <w:tcW w:w="1613" w:type="dxa"/>
                </w:tcPr>
                <w:p w14:paraId="182407ED"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Acceptable working copy with 2 or more errors in drawing or calculations and with all details necessary included.</w:t>
                  </w:r>
                </w:p>
              </w:tc>
              <w:tc>
                <w:tcPr>
                  <w:tcW w:w="1613" w:type="dxa"/>
                </w:tcPr>
                <w:p w14:paraId="3950CE30"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Drawing or calculations showing more than 2 errors total and/or some details missing such style, hanging needs, lining requirements.  Calculations have inadequate detail to describe the end amounts  </w:t>
                  </w:r>
                </w:p>
              </w:tc>
              <w:tc>
                <w:tcPr>
                  <w:tcW w:w="1613" w:type="dxa"/>
                </w:tcPr>
                <w:p w14:paraId="6C02DF07"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Drawing poor with inaccurate measurements and/or poor calculations with multiple errors.  Details missing to complete the treatment such as style, hanging needs, linings, final totals etc.</w:t>
                  </w:r>
                </w:p>
                <w:p w14:paraId="4532F658"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Calculations have poor detail to describe end amounts or are missing entirely</w:t>
                  </w:r>
                </w:p>
              </w:tc>
            </w:tr>
            <w:tr w:rsidR="00455C06" w:rsidRPr="00455C06" w14:paraId="5FD38614" w14:textId="77777777" w:rsidTr="00C4149E">
              <w:tc>
                <w:tcPr>
                  <w:tcW w:w="1575" w:type="dxa"/>
                </w:tcPr>
                <w:p w14:paraId="50CEB3E7" w14:textId="77777777" w:rsidR="00455C06" w:rsidRPr="00455C06" w:rsidRDefault="00455C06" w:rsidP="00455C06">
                  <w:pPr>
                    <w:rPr>
                      <w:rFonts w:asciiTheme="minorHAnsi" w:eastAsiaTheme="minorHAnsi" w:hAnsiTheme="minorHAnsi"/>
                      <w:b/>
                      <w:sz w:val="22"/>
                      <w:szCs w:val="22"/>
                    </w:rPr>
                  </w:pPr>
                </w:p>
              </w:tc>
              <w:tc>
                <w:tcPr>
                  <w:tcW w:w="1613" w:type="dxa"/>
                </w:tcPr>
                <w:p w14:paraId="24D88D98"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5 points</w:t>
                  </w:r>
                </w:p>
              </w:tc>
              <w:tc>
                <w:tcPr>
                  <w:tcW w:w="1613" w:type="dxa"/>
                </w:tcPr>
                <w:p w14:paraId="22BCD08B"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4 points</w:t>
                  </w:r>
                </w:p>
              </w:tc>
              <w:tc>
                <w:tcPr>
                  <w:tcW w:w="1613" w:type="dxa"/>
                </w:tcPr>
                <w:p w14:paraId="4099338C"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3 points</w:t>
                  </w:r>
                </w:p>
              </w:tc>
              <w:tc>
                <w:tcPr>
                  <w:tcW w:w="1613" w:type="dxa"/>
                </w:tcPr>
                <w:p w14:paraId="505B4D89"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1.5 points</w:t>
                  </w:r>
                </w:p>
              </w:tc>
              <w:tc>
                <w:tcPr>
                  <w:tcW w:w="1613" w:type="dxa"/>
                </w:tcPr>
                <w:p w14:paraId="59BA6C24"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0 points</w:t>
                  </w:r>
                </w:p>
              </w:tc>
            </w:tr>
            <w:tr w:rsidR="00455C06" w:rsidRPr="00455C06" w14:paraId="33A3E442" w14:textId="77777777" w:rsidTr="00C4149E">
              <w:tc>
                <w:tcPr>
                  <w:tcW w:w="1575" w:type="dxa"/>
                </w:tcPr>
                <w:p w14:paraId="50CBA7C6"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lastRenderedPageBreak/>
                    <w:t>Master bathroom window #5</w:t>
                  </w:r>
                </w:p>
                <w:p w14:paraId="2FF03018" w14:textId="77777777" w:rsidR="00455C06" w:rsidRPr="00455C06" w:rsidRDefault="00455C06" w:rsidP="00455C06">
                  <w:pPr>
                    <w:ind w:left="720"/>
                    <w:contextualSpacing/>
                    <w:rPr>
                      <w:rFonts w:asciiTheme="minorHAnsi" w:eastAsiaTheme="minorHAnsi" w:hAnsiTheme="minorHAnsi"/>
                      <w:b/>
                      <w:sz w:val="22"/>
                      <w:szCs w:val="22"/>
                    </w:rPr>
                  </w:pPr>
                </w:p>
              </w:tc>
              <w:tc>
                <w:tcPr>
                  <w:tcW w:w="1613" w:type="dxa"/>
                </w:tcPr>
                <w:p w14:paraId="2C71E867"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Excellent working copy with accurate measurements in ½” scale on graph paper.  Calculations are detailed and correct with all details necessary included.  </w:t>
                  </w:r>
                </w:p>
              </w:tc>
              <w:tc>
                <w:tcPr>
                  <w:tcW w:w="1613" w:type="dxa"/>
                </w:tcPr>
                <w:p w14:paraId="28ED8F89"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Good working copy with only one error in measurements in ½” scale on graph paper. Calculations are detailed and only one error and with all details necessary included.  </w:t>
                  </w:r>
                </w:p>
              </w:tc>
              <w:tc>
                <w:tcPr>
                  <w:tcW w:w="1613" w:type="dxa"/>
                </w:tcPr>
                <w:p w14:paraId="3CA845A0"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Acceptable working copy with 2 or more errors in drawing measurements or calculations and with all details necessary included.</w:t>
                  </w:r>
                </w:p>
              </w:tc>
              <w:tc>
                <w:tcPr>
                  <w:tcW w:w="1613" w:type="dxa"/>
                </w:tcPr>
                <w:p w14:paraId="1E83D03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Drawing or calculations showing more than 2 errors total and/or some details missing such style, hanging needs, lining requirements.  Calculations have inadequate detail to describe the end amounts  </w:t>
                  </w:r>
                </w:p>
              </w:tc>
              <w:tc>
                <w:tcPr>
                  <w:tcW w:w="1613" w:type="dxa"/>
                </w:tcPr>
                <w:p w14:paraId="41D76D3A"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Drawing poor with inaccurate measurements and/or poor calculations with multiple errors.  Details missing to complete the treatment such as style, hanging needs, linings, final totals etc.</w:t>
                  </w:r>
                </w:p>
                <w:p w14:paraId="00861A19"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Calculations have poor detail to describe end amounts or are missing entirely</w:t>
                  </w:r>
                </w:p>
              </w:tc>
            </w:tr>
            <w:tr w:rsidR="00455C06" w:rsidRPr="00455C06" w14:paraId="456918F6" w14:textId="77777777" w:rsidTr="00C4149E">
              <w:tc>
                <w:tcPr>
                  <w:tcW w:w="1575" w:type="dxa"/>
                </w:tcPr>
                <w:p w14:paraId="31789424" w14:textId="77777777" w:rsidR="00455C06" w:rsidRPr="00455C06" w:rsidRDefault="00455C06" w:rsidP="00455C06">
                  <w:pPr>
                    <w:rPr>
                      <w:rFonts w:asciiTheme="minorHAnsi" w:eastAsiaTheme="minorHAnsi" w:hAnsiTheme="minorHAnsi"/>
                      <w:sz w:val="22"/>
                      <w:szCs w:val="22"/>
                    </w:rPr>
                  </w:pPr>
                </w:p>
              </w:tc>
              <w:tc>
                <w:tcPr>
                  <w:tcW w:w="1613" w:type="dxa"/>
                </w:tcPr>
                <w:p w14:paraId="79D7F81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5 points</w:t>
                  </w:r>
                </w:p>
              </w:tc>
              <w:tc>
                <w:tcPr>
                  <w:tcW w:w="1613" w:type="dxa"/>
                </w:tcPr>
                <w:p w14:paraId="6D5565BA"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4  points</w:t>
                  </w:r>
                </w:p>
              </w:tc>
              <w:tc>
                <w:tcPr>
                  <w:tcW w:w="1613" w:type="dxa"/>
                </w:tcPr>
                <w:p w14:paraId="002C913A"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3 points</w:t>
                  </w:r>
                </w:p>
              </w:tc>
              <w:tc>
                <w:tcPr>
                  <w:tcW w:w="1613" w:type="dxa"/>
                </w:tcPr>
                <w:p w14:paraId="48CC0CE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1.5  points</w:t>
                  </w:r>
                </w:p>
              </w:tc>
              <w:tc>
                <w:tcPr>
                  <w:tcW w:w="1613" w:type="dxa"/>
                </w:tcPr>
                <w:p w14:paraId="5717C18D"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0  points</w:t>
                  </w:r>
                </w:p>
              </w:tc>
            </w:tr>
            <w:tr w:rsidR="00455C06" w:rsidRPr="00455C06" w14:paraId="6A07D8DB" w14:textId="77777777" w:rsidTr="00C4149E">
              <w:tc>
                <w:tcPr>
                  <w:tcW w:w="1575" w:type="dxa"/>
                </w:tcPr>
                <w:p w14:paraId="6BEF6DEE"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Communicates clearly</w:t>
                  </w:r>
                </w:p>
              </w:tc>
              <w:tc>
                <w:tcPr>
                  <w:tcW w:w="1613" w:type="dxa"/>
                </w:tcPr>
                <w:p w14:paraId="5B59381F"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Assignment is clear and easy to read with no spelling or grammar error.</w:t>
                  </w:r>
                </w:p>
                <w:p w14:paraId="08CAF66D"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Calculations easy to read and understand</w:t>
                  </w:r>
                </w:p>
              </w:tc>
              <w:tc>
                <w:tcPr>
                  <w:tcW w:w="1613" w:type="dxa"/>
                </w:tcPr>
                <w:p w14:paraId="6D5C5C0E"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Assignment is clear with some spelling or grammatical errors. Calculations easy to read and understand </w:t>
                  </w:r>
                </w:p>
              </w:tc>
              <w:tc>
                <w:tcPr>
                  <w:tcW w:w="1613" w:type="dxa"/>
                </w:tcPr>
                <w:p w14:paraId="0B448897"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Assignment requires concentration to read owing to spelling or grammatical errors and calculations are difficult to understand.</w:t>
                  </w:r>
                </w:p>
              </w:tc>
              <w:tc>
                <w:tcPr>
                  <w:tcW w:w="1613" w:type="dxa"/>
                </w:tcPr>
                <w:p w14:paraId="5F38B3F0"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Assignment is difficult to read owing to organization, spelling and or grammatical errors and calculations are not explained well.</w:t>
                  </w:r>
                </w:p>
              </w:tc>
              <w:tc>
                <w:tcPr>
                  <w:tcW w:w="1613" w:type="dxa"/>
                </w:tcPr>
                <w:p w14:paraId="1D5BE90A"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Assignment is very difficult to read owing to errors in organization, spelling and or grammar and calculations are poor detail.</w:t>
                  </w:r>
                </w:p>
              </w:tc>
            </w:tr>
            <w:tr w:rsidR="00455C06" w:rsidRPr="00455C06" w14:paraId="777AED56" w14:textId="77777777" w:rsidTr="00C4149E">
              <w:tc>
                <w:tcPr>
                  <w:tcW w:w="1575" w:type="dxa"/>
                </w:tcPr>
                <w:p w14:paraId="4A173A8D" w14:textId="77777777" w:rsidR="00455C06" w:rsidRPr="00455C06" w:rsidRDefault="00455C06" w:rsidP="00455C06">
                  <w:pPr>
                    <w:rPr>
                      <w:rFonts w:asciiTheme="minorHAnsi" w:eastAsiaTheme="minorHAnsi" w:hAnsiTheme="minorHAnsi"/>
                      <w:sz w:val="22"/>
                      <w:szCs w:val="22"/>
                    </w:rPr>
                  </w:pPr>
                </w:p>
              </w:tc>
              <w:tc>
                <w:tcPr>
                  <w:tcW w:w="1613" w:type="dxa"/>
                </w:tcPr>
                <w:p w14:paraId="782E09C3"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5 points </w:t>
                  </w:r>
                </w:p>
              </w:tc>
              <w:tc>
                <w:tcPr>
                  <w:tcW w:w="1613" w:type="dxa"/>
                </w:tcPr>
                <w:p w14:paraId="1939762D"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4 points </w:t>
                  </w:r>
                </w:p>
              </w:tc>
              <w:tc>
                <w:tcPr>
                  <w:tcW w:w="1613" w:type="dxa"/>
                </w:tcPr>
                <w:p w14:paraId="4C776B6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3 points </w:t>
                  </w:r>
                </w:p>
              </w:tc>
              <w:tc>
                <w:tcPr>
                  <w:tcW w:w="1613" w:type="dxa"/>
                </w:tcPr>
                <w:p w14:paraId="1C5FF3BC"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1.5 points </w:t>
                  </w:r>
                </w:p>
              </w:tc>
              <w:tc>
                <w:tcPr>
                  <w:tcW w:w="1613" w:type="dxa"/>
                </w:tcPr>
                <w:p w14:paraId="2816384F"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0 points</w:t>
                  </w:r>
                </w:p>
              </w:tc>
            </w:tr>
            <w:tr w:rsidR="00455C06" w:rsidRPr="00455C06" w14:paraId="4406B4A3" w14:textId="77777777" w:rsidTr="00C4149E">
              <w:tc>
                <w:tcPr>
                  <w:tcW w:w="1575" w:type="dxa"/>
                </w:tcPr>
                <w:p w14:paraId="41EFF6C0" w14:textId="77777777" w:rsidR="00455C06" w:rsidRPr="00455C06" w:rsidRDefault="00455C06" w:rsidP="00455C06">
                  <w:pPr>
                    <w:rPr>
                      <w:rFonts w:asciiTheme="minorHAnsi" w:eastAsiaTheme="minorHAnsi" w:hAnsiTheme="minorHAnsi"/>
                      <w:b/>
                      <w:sz w:val="22"/>
                      <w:szCs w:val="22"/>
                    </w:rPr>
                  </w:pPr>
                  <w:r w:rsidRPr="00455C06">
                    <w:rPr>
                      <w:rFonts w:asciiTheme="minorHAnsi" w:eastAsiaTheme="minorHAnsi" w:hAnsiTheme="minorHAnsi"/>
                      <w:b/>
                      <w:sz w:val="22"/>
                      <w:szCs w:val="22"/>
                    </w:rPr>
                    <w:t>Overall Score</w:t>
                  </w:r>
                </w:p>
              </w:tc>
              <w:tc>
                <w:tcPr>
                  <w:tcW w:w="1613" w:type="dxa"/>
                </w:tcPr>
                <w:p w14:paraId="2DD9FCFE"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Distinguished</w:t>
                  </w:r>
                </w:p>
                <w:p w14:paraId="1ECB5C90"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30 points</w:t>
                  </w:r>
                </w:p>
              </w:tc>
              <w:tc>
                <w:tcPr>
                  <w:tcW w:w="1613" w:type="dxa"/>
                </w:tcPr>
                <w:p w14:paraId="7AAAD44E"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Good</w:t>
                  </w:r>
                </w:p>
                <w:p w14:paraId="069FA5EE"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24 or more points</w:t>
                  </w:r>
                </w:p>
              </w:tc>
              <w:tc>
                <w:tcPr>
                  <w:tcW w:w="1613" w:type="dxa"/>
                </w:tcPr>
                <w:p w14:paraId="35AD5D06"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Acceptable</w:t>
                  </w:r>
                </w:p>
                <w:p w14:paraId="56D6868C"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18 or more points</w:t>
                  </w:r>
                </w:p>
              </w:tc>
              <w:tc>
                <w:tcPr>
                  <w:tcW w:w="1613" w:type="dxa"/>
                </w:tcPr>
                <w:p w14:paraId="7EF47AC1"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Developing</w:t>
                  </w:r>
                </w:p>
                <w:p w14:paraId="04162C69"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 xml:space="preserve"> 7.5 or more points</w:t>
                  </w:r>
                </w:p>
                <w:p w14:paraId="61B27A01" w14:textId="77777777" w:rsidR="00455C06" w:rsidRPr="00455C06" w:rsidRDefault="00455C06" w:rsidP="00455C06">
                  <w:pPr>
                    <w:rPr>
                      <w:rFonts w:asciiTheme="minorHAnsi" w:eastAsiaTheme="minorHAnsi" w:hAnsiTheme="minorHAnsi"/>
                      <w:sz w:val="22"/>
                      <w:szCs w:val="22"/>
                    </w:rPr>
                  </w:pPr>
                </w:p>
              </w:tc>
              <w:tc>
                <w:tcPr>
                  <w:tcW w:w="1613" w:type="dxa"/>
                </w:tcPr>
                <w:p w14:paraId="16FF6B9B"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Needs work</w:t>
                  </w:r>
                </w:p>
                <w:p w14:paraId="5FCFDAB8" w14:textId="77777777" w:rsidR="00455C06" w:rsidRPr="00455C06" w:rsidRDefault="00455C06" w:rsidP="00455C06">
                  <w:pPr>
                    <w:rPr>
                      <w:rFonts w:asciiTheme="minorHAnsi" w:eastAsiaTheme="minorHAnsi" w:hAnsiTheme="minorHAnsi"/>
                      <w:sz w:val="22"/>
                      <w:szCs w:val="22"/>
                    </w:rPr>
                  </w:pPr>
                  <w:r w:rsidRPr="00455C06">
                    <w:rPr>
                      <w:rFonts w:asciiTheme="minorHAnsi" w:eastAsiaTheme="minorHAnsi" w:hAnsiTheme="minorHAnsi"/>
                      <w:sz w:val="22"/>
                      <w:szCs w:val="22"/>
                    </w:rPr>
                    <w:t>O or more points</w:t>
                  </w:r>
                </w:p>
              </w:tc>
            </w:tr>
          </w:tbl>
          <w:p w14:paraId="504CAB5A" w14:textId="77777777" w:rsidR="00455C06" w:rsidRPr="00455C06" w:rsidRDefault="00455C06" w:rsidP="00455C06">
            <w:pPr>
              <w:spacing w:line="259" w:lineRule="auto"/>
              <w:rPr>
                <w:rFonts w:asciiTheme="minorHAnsi" w:eastAsiaTheme="minorHAnsi" w:hAnsiTheme="minorHAnsi"/>
                <w:sz w:val="22"/>
                <w:szCs w:val="22"/>
              </w:rPr>
            </w:pPr>
          </w:p>
          <w:p w14:paraId="2856893E" w14:textId="77777777" w:rsidR="00455C06" w:rsidRPr="00455C06" w:rsidRDefault="00455C06" w:rsidP="00455C06">
            <w:pPr>
              <w:spacing w:line="259" w:lineRule="auto"/>
              <w:rPr>
                <w:rFonts w:asciiTheme="minorHAnsi" w:eastAsiaTheme="minorHAnsi" w:hAnsiTheme="minorHAnsi"/>
                <w:sz w:val="22"/>
                <w:szCs w:val="22"/>
              </w:rPr>
            </w:pPr>
          </w:p>
          <w:p w14:paraId="1387DC3E" w14:textId="0A3297C4" w:rsidR="002126C0" w:rsidRDefault="002126C0" w:rsidP="00407AED">
            <w:pPr>
              <w:spacing w:before="120"/>
            </w:pPr>
          </w:p>
        </w:tc>
      </w:tr>
    </w:tbl>
    <w:p w14:paraId="7C85574A" w14:textId="77777777" w:rsidR="002126C0" w:rsidRDefault="002126C0" w:rsidP="002126C0"/>
    <w:p w14:paraId="2272B1F0" w14:textId="77777777" w:rsidR="00411459" w:rsidRDefault="00411459"/>
    <w:sectPr w:rsidR="00411459" w:rsidSect="00255230">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BE916" w14:textId="77777777" w:rsidR="003E7A4C" w:rsidRDefault="003E7A4C">
      <w:r>
        <w:separator/>
      </w:r>
    </w:p>
  </w:endnote>
  <w:endnote w:type="continuationSeparator" w:id="0">
    <w:p w14:paraId="542750B6" w14:textId="77777777" w:rsidR="003E7A4C" w:rsidRDefault="003E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A15C" w14:textId="77777777" w:rsidR="00C92240" w:rsidRDefault="003E7A4C">
    <w:pPr>
      <w:pStyle w:val="Footer"/>
    </w:pPr>
    <w:sdt>
      <w:sdtPr>
        <w:id w:val="969400743"/>
        <w:placeholder>
          <w:docPart w:val="2B3355E2CD4F4D8DBF1821B5E64B25B1"/>
        </w:placeholder>
        <w:temporary/>
        <w:showingPlcHdr/>
      </w:sdtPr>
      <w:sdtEndPr/>
      <w:sdtContent>
        <w:r w:rsidR="002126C0">
          <w:t>[Type text]</w:t>
        </w:r>
      </w:sdtContent>
    </w:sdt>
    <w:r w:rsidR="002126C0">
      <w:ptab w:relativeTo="margin" w:alignment="center" w:leader="none"/>
    </w:r>
    <w:sdt>
      <w:sdtPr>
        <w:id w:val="969400748"/>
        <w:temporary/>
        <w:showingPlcHdr/>
      </w:sdtPr>
      <w:sdtEndPr/>
      <w:sdtContent>
        <w:r w:rsidR="002126C0">
          <w:t>[Type text]</w:t>
        </w:r>
      </w:sdtContent>
    </w:sdt>
    <w:r w:rsidR="002126C0">
      <w:ptab w:relativeTo="margin" w:alignment="right" w:leader="none"/>
    </w:r>
    <w:sdt>
      <w:sdtPr>
        <w:id w:val="969400753"/>
        <w:temporary/>
        <w:showingPlcHdr/>
      </w:sdtPr>
      <w:sdtEndPr/>
      <w:sdtContent>
        <w:r w:rsidR="002126C0">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03DF0" w14:textId="77777777" w:rsidR="00C92240" w:rsidRPr="00DB6485" w:rsidRDefault="002126C0">
    <w:pPr>
      <w:pStyle w:val="Footer"/>
      <w:rPr>
        <w:rFonts w:asciiTheme="majorHAnsi" w:hAnsiTheme="majorHAnsi"/>
        <w:sz w:val="22"/>
        <w:szCs w:val="22"/>
      </w:rPr>
    </w:pPr>
    <w:r w:rsidRPr="009E385B">
      <w:rPr>
        <w:rFonts w:asciiTheme="majorHAnsi" w:hAnsiTheme="majorHAnsi"/>
        <w:noProof/>
        <w:color w:val="808080" w:themeColor="background1" w:themeShade="80"/>
        <w:sz w:val="22"/>
        <w:szCs w:val="22"/>
      </w:rPr>
      <mc:AlternateContent>
        <mc:Choice Requires="wpg">
          <w:drawing>
            <wp:anchor distT="0" distB="0" distL="0" distR="0" simplePos="0" relativeHeight="251660288" behindDoc="0" locked="0" layoutInCell="1" allowOverlap="1" wp14:anchorId="6C892B99" wp14:editId="655A7C0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37584" w14:textId="77777777" w:rsidR="00C92240" w:rsidRPr="00DB6485" w:rsidRDefault="002126C0" w:rsidP="009E385B">
                            <w:pPr>
                              <w:pStyle w:val="Footer"/>
                              <w:jc w:val="right"/>
                              <w:rPr>
                                <w:rFonts w:asciiTheme="majorHAnsi" w:hAnsiTheme="majorHAnsi"/>
                                <w:sz w:val="22"/>
                                <w:szCs w:val="22"/>
                              </w:rPr>
                            </w:pPr>
                            <w:r w:rsidRPr="00DB6485">
                              <w:rPr>
                                <w:rFonts w:asciiTheme="majorHAnsi" w:eastAsiaTheme="majorEastAsia" w:hAnsiTheme="majorHAnsi" w:cstheme="majorBidi"/>
                                <w:bCs/>
                                <w:sz w:val="22"/>
                                <w:szCs w:val="22"/>
                              </w:rPr>
                              <w:t>Online Learning Centre | 3A405 | x3187 | eConestoga@conestogac.on.ca</w:t>
                            </w:r>
                          </w:p>
                          <w:p w14:paraId="7F4041A9" w14:textId="77777777" w:rsidR="00C92240" w:rsidRDefault="003E7A4C">
                            <w:pPr>
                              <w:jc w:val="right"/>
                              <w:rPr>
                                <w:color w:val="7F7F7F" w:themeColor="text1" w:themeTint="80"/>
                              </w:rPr>
                            </w:pPr>
                          </w:p>
                          <w:p w14:paraId="5F23E222" w14:textId="77777777" w:rsidR="00C92240" w:rsidRDefault="003E7A4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892B9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65837584" w14:textId="77777777" w:rsidR="00C92240" w:rsidRPr="00DB6485" w:rsidRDefault="002126C0" w:rsidP="009E385B">
                      <w:pPr>
                        <w:pStyle w:val="Footer"/>
                        <w:jc w:val="right"/>
                        <w:rPr>
                          <w:rFonts w:asciiTheme="majorHAnsi" w:hAnsiTheme="majorHAnsi"/>
                          <w:sz w:val="22"/>
                          <w:szCs w:val="22"/>
                        </w:rPr>
                      </w:pPr>
                      <w:r w:rsidRPr="00DB6485">
                        <w:rPr>
                          <w:rFonts w:asciiTheme="majorHAnsi" w:eastAsiaTheme="majorEastAsia" w:hAnsiTheme="majorHAnsi" w:cstheme="majorBidi"/>
                          <w:bCs/>
                          <w:sz w:val="22"/>
                          <w:szCs w:val="22"/>
                        </w:rPr>
                        <w:t>Online Learning Centre | 3A405 | x3187 | eConestoga@conestogac.on.ca</w:t>
                      </w:r>
                    </w:p>
                    <w:p w14:paraId="7F4041A9" w14:textId="77777777" w:rsidR="00C92240" w:rsidRDefault="003E7A4C">
                      <w:pPr>
                        <w:jc w:val="right"/>
                        <w:rPr>
                          <w:color w:val="7F7F7F" w:themeColor="text1" w:themeTint="80"/>
                        </w:rPr>
                      </w:pPr>
                    </w:p>
                    <w:p w14:paraId="5F23E222" w14:textId="77777777" w:rsidR="00C92240" w:rsidRDefault="003E7A4C">
                      <w:pPr>
                        <w:jc w:val="right"/>
                        <w:rPr>
                          <w:color w:val="808080" w:themeColor="background1" w:themeShade="80"/>
                        </w:rPr>
                      </w:pPr>
                    </w:p>
                  </w:txbxContent>
                </v:textbox>
              </v:shape>
              <w10:wrap type="square" anchorx="margin" anchory="margin"/>
            </v:group>
          </w:pict>
        </mc:Fallback>
      </mc:AlternateContent>
    </w:r>
    <w:r w:rsidRPr="009E385B">
      <w:rPr>
        <w:rFonts w:asciiTheme="majorHAnsi" w:hAnsiTheme="majorHAnsi"/>
        <w:noProof/>
        <w:sz w:val="22"/>
        <w:szCs w:val="22"/>
      </w:rPr>
      <mc:AlternateContent>
        <mc:Choice Requires="wps">
          <w:drawing>
            <wp:anchor distT="0" distB="0" distL="0" distR="0" simplePos="0" relativeHeight="251659264" behindDoc="0" locked="0" layoutInCell="1" allowOverlap="1" wp14:anchorId="5B53E9BC" wp14:editId="3D3AB40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C454D8" w14:textId="77777777" w:rsidR="00C92240" w:rsidRDefault="002126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3771B">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3E9B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DC454D8" w14:textId="77777777" w:rsidR="00C92240" w:rsidRDefault="002126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3771B">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3942D" w14:textId="77777777" w:rsidR="003E7A4C" w:rsidRDefault="003E7A4C">
      <w:r>
        <w:separator/>
      </w:r>
    </w:p>
  </w:footnote>
  <w:footnote w:type="continuationSeparator" w:id="0">
    <w:p w14:paraId="2563B7D6" w14:textId="77777777" w:rsidR="003E7A4C" w:rsidRDefault="003E7A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0F7"/>
    <w:multiLevelType w:val="hybridMultilevel"/>
    <w:tmpl w:val="27507CC0"/>
    <w:styleLink w:val="ImportedStyle2"/>
    <w:lvl w:ilvl="0" w:tplc="67464A3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505A8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02630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12D03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2A2AE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8AA78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0478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F62B0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2EC78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0E97D68"/>
    <w:multiLevelType w:val="hybridMultilevel"/>
    <w:tmpl w:val="8CE480FE"/>
    <w:lvl w:ilvl="0" w:tplc="19703E50">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9215D"/>
    <w:multiLevelType w:val="hybridMultilevel"/>
    <w:tmpl w:val="636EDEBC"/>
    <w:lvl w:ilvl="0" w:tplc="19703E50">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7B08CA"/>
    <w:multiLevelType w:val="hybridMultilevel"/>
    <w:tmpl w:val="161EFF10"/>
    <w:numStyleLink w:val="Numbered"/>
  </w:abstractNum>
  <w:abstractNum w:abstractNumId="4" w15:restartNumberingAfterBreak="0">
    <w:nsid w:val="22902DCC"/>
    <w:multiLevelType w:val="hybridMultilevel"/>
    <w:tmpl w:val="73D8AC2C"/>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80770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02E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64F4D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A6C23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2AF20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3AC8F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5202A0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B32791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445357F"/>
    <w:multiLevelType w:val="hybridMultilevel"/>
    <w:tmpl w:val="20E0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05379"/>
    <w:multiLevelType w:val="hybridMultilevel"/>
    <w:tmpl w:val="450C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41950"/>
    <w:multiLevelType w:val="hybridMultilevel"/>
    <w:tmpl w:val="AB4870C6"/>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98A7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322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241F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04B6A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9C7F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4CA8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7451D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B8CC0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FA05519"/>
    <w:multiLevelType w:val="hybridMultilevel"/>
    <w:tmpl w:val="27507CC0"/>
    <w:numStyleLink w:val="ImportedStyle2"/>
  </w:abstractNum>
  <w:abstractNum w:abstractNumId="9" w15:restartNumberingAfterBreak="0">
    <w:nsid w:val="36616903"/>
    <w:multiLevelType w:val="hybridMultilevel"/>
    <w:tmpl w:val="B09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E2DA7"/>
    <w:multiLevelType w:val="hybridMultilevel"/>
    <w:tmpl w:val="161EFF10"/>
    <w:styleLink w:val="Numbered"/>
    <w:lvl w:ilvl="0" w:tplc="907C707C">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E43618">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545B34">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0EE24E">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3C88F2">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F0B6F6">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36D0DA">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B82EC8">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58E5636">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41DE1676"/>
    <w:multiLevelType w:val="hybridMultilevel"/>
    <w:tmpl w:val="C22A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077C4"/>
    <w:multiLevelType w:val="hybridMultilevel"/>
    <w:tmpl w:val="4D42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7346D"/>
    <w:multiLevelType w:val="hybridMultilevel"/>
    <w:tmpl w:val="A82629FA"/>
    <w:lvl w:ilvl="0" w:tplc="04090001">
      <w:start w:val="1"/>
      <w:numFmt w:val="bullet"/>
      <w:lvlText w:val=""/>
      <w:lvlJc w:val="left"/>
      <w:pPr>
        <w:ind w:left="108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67FA4"/>
    <w:multiLevelType w:val="hybridMultilevel"/>
    <w:tmpl w:val="F5C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27CB2"/>
    <w:multiLevelType w:val="hybridMultilevel"/>
    <w:tmpl w:val="3088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74A9C"/>
    <w:multiLevelType w:val="hybridMultilevel"/>
    <w:tmpl w:val="2D244E22"/>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98A7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3222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241F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04B6A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69C7F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4CA8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B7451D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BB8CC0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1262D68"/>
    <w:multiLevelType w:val="hybridMultilevel"/>
    <w:tmpl w:val="6A56FB98"/>
    <w:lvl w:ilvl="0" w:tplc="04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8" w15:restartNumberingAfterBreak="0">
    <w:nsid w:val="65A12B01"/>
    <w:multiLevelType w:val="hybridMultilevel"/>
    <w:tmpl w:val="DFD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66F79"/>
    <w:multiLevelType w:val="hybridMultilevel"/>
    <w:tmpl w:val="68EE11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7A101872"/>
    <w:multiLevelType w:val="hybridMultilevel"/>
    <w:tmpl w:val="FC52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5"/>
  </w:num>
  <w:num w:numId="4">
    <w:abstractNumId w:val="10"/>
  </w:num>
  <w:num w:numId="5">
    <w:abstractNumId w:val="3"/>
  </w:num>
  <w:num w:numId="6">
    <w:abstractNumId w:val="19"/>
  </w:num>
  <w:num w:numId="7">
    <w:abstractNumId w:val="12"/>
  </w:num>
  <w:num w:numId="8">
    <w:abstractNumId w:val="0"/>
  </w:num>
  <w:num w:numId="9">
    <w:abstractNumId w:val="8"/>
  </w:num>
  <w:num w:numId="10">
    <w:abstractNumId w:val="2"/>
  </w:num>
  <w:num w:numId="11">
    <w:abstractNumId w:val="1"/>
  </w:num>
  <w:num w:numId="12">
    <w:abstractNumId w:val="13"/>
  </w:num>
  <w:num w:numId="13">
    <w:abstractNumId w:val="17"/>
  </w:num>
  <w:num w:numId="14">
    <w:abstractNumId w:val="16"/>
  </w:num>
  <w:num w:numId="15">
    <w:abstractNumId w:val="7"/>
  </w:num>
  <w:num w:numId="16">
    <w:abstractNumId w:val="4"/>
  </w:num>
  <w:num w:numId="17">
    <w:abstractNumId w:val="9"/>
  </w:num>
  <w:num w:numId="18">
    <w:abstractNumId w:val="15"/>
  </w:num>
  <w:num w:numId="19">
    <w:abstractNumId w:val="11"/>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C0"/>
    <w:rsid w:val="002126C0"/>
    <w:rsid w:val="00307B40"/>
    <w:rsid w:val="003E48F6"/>
    <w:rsid w:val="003E7A4C"/>
    <w:rsid w:val="00411459"/>
    <w:rsid w:val="0043771B"/>
    <w:rsid w:val="00455C06"/>
    <w:rsid w:val="00466EA7"/>
    <w:rsid w:val="00586966"/>
    <w:rsid w:val="007000CD"/>
    <w:rsid w:val="0075359D"/>
    <w:rsid w:val="00793571"/>
    <w:rsid w:val="00944C4A"/>
    <w:rsid w:val="00965F30"/>
    <w:rsid w:val="00977861"/>
    <w:rsid w:val="009834A4"/>
    <w:rsid w:val="009D7F38"/>
    <w:rsid w:val="00A55A64"/>
    <w:rsid w:val="00AA75C4"/>
    <w:rsid w:val="00AE43DC"/>
    <w:rsid w:val="00B1705C"/>
    <w:rsid w:val="00C576E6"/>
    <w:rsid w:val="00CB38A7"/>
    <w:rsid w:val="00D6316E"/>
    <w:rsid w:val="00D97F1D"/>
    <w:rsid w:val="00F31472"/>
    <w:rsid w:val="00F6319E"/>
    <w:rsid w:val="00F8353D"/>
    <w:rsid w:val="00FF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0897"/>
  <w15:chartTrackingRefBased/>
  <w15:docId w15:val="{C9F2F99B-7AC2-4172-BB9C-9A558435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C0"/>
    <w:pPr>
      <w:spacing w:line="240" w:lineRule="auto"/>
    </w:pPr>
    <w:rPr>
      <w:rFonts w:ascii="Calibri" w:eastAsiaTheme="minorEastAsia" w:hAnsi="Calibri"/>
      <w:sz w:val="24"/>
      <w:szCs w:val="24"/>
    </w:rPr>
  </w:style>
  <w:style w:type="paragraph" w:styleId="Heading1">
    <w:name w:val="heading 1"/>
    <w:basedOn w:val="Normal"/>
    <w:next w:val="Normal"/>
    <w:link w:val="Heading1Char"/>
    <w:uiPriority w:val="9"/>
    <w:qFormat/>
    <w:rsid w:val="002126C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126C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126C0"/>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C0"/>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2126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126C0"/>
    <w:rPr>
      <w:rFonts w:asciiTheme="majorHAnsi" w:eastAsiaTheme="majorEastAsia" w:hAnsiTheme="majorHAnsi" w:cstheme="majorBidi"/>
      <w:b/>
      <w:bCs/>
      <w:color w:val="5B9BD5" w:themeColor="accent1"/>
      <w:sz w:val="24"/>
      <w:szCs w:val="24"/>
    </w:rPr>
  </w:style>
  <w:style w:type="paragraph" w:customStyle="1" w:styleId="Body">
    <w:name w:val="Body"/>
    <w:rsid w:val="002126C0"/>
    <w:pPr>
      <w:pBdr>
        <w:top w:val="nil"/>
        <w:left w:val="nil"/>
        <w:bottom w:val="nil"/>
        <w:right w:val="nil"/>
        <w:between w:val="nil"/>
        <w:bar w:val="nil"/>
      </w:pBdr>
      <w:spacing w:after="160"/>
    </w:pPr>
    <w:rPr>
      <w:rFonts w:ascii="Calibri" w:eastAsia="Calibri" w:hAnsi="Calibri" w:cs="Calibri"/>
      <w:color w:val="000000"/>
      <w:u w:color="000000"/>
      <w:bdr w:val="nil"/>
    </w:rPr>
  </w:style>
  <w:style w:type="paragraph" w:styleId="Footer">
    <w:name w:val="footer"/>
    <w:basedOn w:val="Normal"/>
    <w:link w:val="FooterChar"/>
    <w:uiPriority w:val="99"/>
    <w:unhideWhenUsed/>
    <w:rsid w:val="002126C0"/>
    <w:pPr>
      <w:tabs>
        <w:tab w:val="center" w:pos="4320"/>
        <w:tab w:val="right" w:pos="8640"/>
      </w:tabs>
    </w:pPr>
  </w:style>
  <w:style w:type="character" w:customStyle="1" w:styleId="FooterChar">
    <w:name w:val="Footer Char"/>
    <w:basedOn w:val="DefaultParagraphFont"/>
    <w:link w:val="Footer"/>
    <w:uiPriority w:val="99"/>
    <w:rsid w:val="002126C0"/>
    <w:rPr>
      <w:rFonts w:ascii="Calibri" w:eastAsiaTheme="minorEastAsia" w:hAnsi="Calibri"/>
      <w:sz w:val="24"/>
      <w:szCs w:val="24"/>
    </w:rPr>
  </w:style>
  <w:style w:type="character" w:styleId="Hyperlink">
    <w:name w:val="Hyperlink"/>
    <w:basedOn w:val="DefaultParagraphFont"/>
    <w:uiPriority w:val="99"/>
    <w:unhideWhenUsed/>
    <w:rsid w:val="002126C0"/>
    <w:rPr>
      <w:color w:val="0563C1" w:themeColor="hyperlink"/>
      <w:u w:val="single"/>
    </w:rPr>
  </w:style>
  <w:style w:type="numbering" w:customStyle="1" w:styleId="Numbered">
    <w:name w:val="Numbered"/>
    <w:rsid w:val="002126C0"/>
    <w:pPr>
      <w:numPr>
        <w:numId w:val="4"/>
      </w:numPr>
    </w:pPr>
  </w:style>
  <w:style w:type="character" w:styleId="CommentReference">
    <w:name w:val="annotation reference"/>
    <w:basedOn w:val="DefaultParagraphFont"/>
    <w:uiPriority w:val="99"/>
    <w:semiHidden/>
    <w:unhideWhenUsed/>
    <w:rsid w:val="002126C0"/>
    <w:rPr>
      <w:sz w:val="18"/>
      <w:szCs w:val="18"/>
    </w:rPr>
  </w:style>
  <w:style w:type="paragraph" w:styleId="CommentText">
    <w:name w:val="annotation text"/>
    <w:basedOn w:val="Normal"/>
    <w:link w:val="CommentTextChar"/>
    <w:uiPriority w:val="99"/>
    <w:semiHidden/>
    <w:unhideWhenUsed/>
    <w:rsid w:val="002126C0"/>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2126C0"/>
    <w:rPr>
      <w:rFonts w:ascii="Times New Roman" w:eastAsia="Arial Unicode MS" w:hAnsi="Times New Roman" w:cs="Times New Roman"/>
      <w:sz w:val="24"/>
      <w:szCs w:val="24"/>
      <w:bdr w:val="nil"/>
    </w:rPr>
  </w:style>
  <w:style w:type="table" w:styleId="TableGrid">
    <w:name w:val="Table Grid"/>
    <w:basedOn w:val="TableNormal"/>
    <w:uiPriority w:val="39"/>
    <w:rsid w:val="002126C0"/>
    <w:pPr>
      <w:spacing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6C0"/>
    <w:pPr>
      <w:ind w:left="720"/>
      <w:contextualSpacing/>
    </w:pPr>
  </w:style>
  <w:style w:type="numbering" w:customStyle="1" w:styleId="ImportedStyle2">
    <w:name w:val="Imported Style 2"/>
    <w:rsid w:val="002126C0"/>
    <w:pPr>
      <w:numPr>
        <w:numId w:val="8"/>
      </w:numPr>
    </w:pPr>
  </w:style>
  <w:style w:type="character" w:styleId="PlaceholderText">
    <w:name w:val="Placeholder Text"/>
    <w:basedOn w:val="DefaultParagraphFont"/>
    <w:uiPriority w:val="99"/>
    <w:semiHidden/>
    <w:rsid w:val="002126C0"/>
    <w:rPr>
      <w:color w:val="808080"/>
    </w:rPr>
  </w:style>
  <w:style w:type="paragraph" w:styleId="BalloonText">
    <w:name w:val="Balloon Text"/>
    <w:basedOn w:val="Normal"/>
    <w:link w:val="BalloonTextChar"/>
    <w:uiPriority w:val="99"/>
    <w:semiHidden/>
    <w:unhideWhenUsed/>
    <w:rsid w:val="002126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6C0"/>
    <w:rPr>
      <w:rFonts w:ascii="Segoe UI" w:eastAsiaTheme="minorEastAsia" w:hAnsi="Segoe UI" w:cs="Segoe UI"/>
      <w:sz w:val="18"/>
      <w:szCs w:val="18"/>
    </w:rPr>
  </w:style>
  <w:style w:type="paragraph" w:styleId="Title">
    <w:name w:val="Title"/>
    <w:basedOn w:val="Normal"/>
    <w:next w:val="Normal"/>
    <w:link w:val="TitleChar"/>
    <w:uiPriority w:val="10"/>
    <w:qFormat/>
    <w:rsid w:val="007000CD"/>
    <w:pPr>
      <w:spacing w:before="240" w:after="60" w:line="276" w:lineRule="auto"/>
      <w:jc w:val="center"/>
      <w:outlineLvl w:val="0"/>
    </w:pPr>
    <w:rPr>
      <w:rFonts w:ascii="Calibri Light" w:eastAsia="Times New Roman" w:hAnsi="Calibri Light" w:cs="Times New Roman"/>
      <w:b/>
      <w:bCs/>
      <w:kern w:val="28"/>
      <w:sz w:val="32"/>
      <w:szCs w:val="32"/>
      <w:lang w:val="en-CA"/>
    </w:rPr>
  </w:style>
  <w:style w:type="character" w:customStyle="1" w:styleId="TitleChar">
    <w:name w:val="Title Char"/>
    <w:basedOn w:val="DefaultParagraphFont"/>
    <w:link w:val="Title"/>
    <w:uiPriority w:val="10"/>
    <w:rsid w:val="007000CD"/>
    <w:rPr>
      <w:rFonts w:ascii="Calibri Light" w:eastAsia="Times New Roman" w:hAnsi="Calibri Light" w:cs="Times New Roman"/>
      <w:b/>
      <w:bCs/>
      <w:kern w:val="28"/>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355E2CD4F4D8DBF1821B5E64B25B1"/>
        <w:category>
          <w:name w:val="General"/>
          <w:gallery w:val="placeholder"/>
        </w:category>
        <w:types>
          <w:type w:val="bbPlcHdr"/>
        </w:types>
        <w:behaviors>
          <w:behavior w:val="content"/>
        </w:behaviors>
        <w:guid w:val="{99B439F4-4FF3-4683-9727-CB88C085EAE2}"/>
      </w:docPartPr>
      <w:docPartBody>
        <w:p w:rsidR="004D6FF2" w:rsidRDefault="00A75B9C" w:rsidP="00A75B9C">
          <w:pPr>
            <w:pStyle w:val="2B3355E2CD4F4D8DBF1821B5E64B25B1"/>
          </w:pPr>
          <w:r w:rsidRPr="005E79F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9C"/>
    <w:rsid w:val="000937F1"/>
    <w:rsid w:val="00334199"/>
    <w:rsid w:val="004D6FF2"/>
    <w:rsid w:val="00A254C7"/>
    <w:rsid w:val="00A75B9C"/>
    <w:rsid w:val="00AA4342"/>
    <w:rsid w:val="00B2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B9C"/>
    <w:rPr>
      <w:color w:val="808080"/>
    </w:rPr>
  </w:style>
  <w:style w:type="paragraph" w:customStyle="1" w:styleId="2B3355E2CD4F4D8DBF1821B5E64B25B1">
    <w:name w:val="2B3355E2CD4F4D8DBF1821B5E64B25B1"/>
    <w:rsid w:val="00A75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50794895E83438557CF13D9A32ED2" ma:contentTypeVersion="1" ma:contentTypeDescription="Create a new document." ma:contentTypeScope="" ma:versionID="9a1543bc06dd50832145906b4e49408d">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YHM3WN2HRAUM-19295056-11</_dlc_DocId>
    <_dlc_DocIdUrl xmlns="3e2fa758-d5c7-43e8-93c9-7b786a144e7e">
      <Url>https://cms.conestogac.on.ca/sites/educational-technology/pm/IDEC1045/_layouts/15/DocIdRedir.aspx?ID=YHM3WN2HRAUM-19295056-11</Url>
      <Description>YHM3WN2HRAUM-19295056-11</Description>
    </_dlc_DocIdUrl>
  </documentManagement>
</p:properties>
</file>

<file path=customXml/itemProps1.xml><?xml version="1.0" encoding="utf-8"?>
<ds:datastoreItem xmlns:ds="http://schemas.openxmlformats.org/officeDocument/2006/customXml" ds:itemID="{50C6C84F-AA9E-46FB-B6D7-9FC35CF9C547}"/>
</file>

<file path=customXml/itemProps2.xml><?xml version="1.0" encoding="utf-8"?>
<ds:datastoreItem xmlns:ds="http://schemas.openxmlformats.org/officeDocument/2006/customXml" ds:itemID="{710F4C7B-9E1D-42A6-8F33-0A6B452A1D5D}"/>
</file>

<file path=customXml/itemProps3.xml><?xml version="1.0" encoding="utf-8"?>
<ds:datastoreItem xmlns:ds="http://schemas.openxmlformats.org/officeDocument/2006/customXml" ds:itemID="{093E0F4A-C612-47D6-B9A1-5992BF298690}"/>
</file>

<file path=customXml/itemProps4.xml><?xml version="1.0" encoding="utf-8"?>
<ds:datastoreItem xmlns:ds="http://schemas.openxmlformats.org/officeDocument/2006/customXml" ds:itemID="{BC14B769-18EA-4986-B09A-D95168238AC6}"/>
</file>

<file path=docProps/app.xml><?xml version="1.0" encoding="utf-8"?>
<Properties xmlns="http://schemas.openxmlformats.org/officeDocument/2006/extended-properties" xmlns:vt="http://schemas.openxmlformats.org/officeDocument/2006/docPropsVTypes">
  <Template>Normal</Template>
  <TotalTime>77</TotalTime>
  <Pages>11</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Guthro</dc:creator>
  <cp:keywords/>
  <dc:description/>
  <cp:lastModifiedBy>Linda Guthro</cp:lastModifiedBy>
  <cp:revision>20</cp:revision>
  <dcterms:created xsi:type="dcterms:W3CDTF">2016-11-28T19:46:00Z</dcterms:created>
  <dcterms:modified xsi:type="dcterms:W3CDTF">2017-04-06T16:00:00Z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0x01010044150794895E83438557CF13D9A32ED2</vt:lpwstr>
  </property>
  <property fmtid="{D5CDD505-2E9C-101B-9397-08002B2CF9AE}" pid="3" name="_dlc_DocIdItemGuid">
    <vt:lpwstr>8a49215b-c6c9-4a18-845b-43c8ca6981a8</vt:lpwstr>
  </property>
</Properties>
</file>