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F3A6E"/>
          <w:sz w:val="72"/>
        </w:rPr>
        <w:t>RECORD</w:t>
      </w:r>
    </w:p>
    <w:p>
      <w:pPr>
        <w:pStyle w:val="Normal"/>
        <w:jc w:val="center"/>
        <w:rPr/>
      </w:pPr>
      <w:r>
        <w:rPr>
          <w:color w:val="276FBF"/>
          <w:sz w:val="36"/>
        </w:rPr>
        <w:t>Aplikacja Czatu w Czasie Rzeczywistym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color w:val="404040"/>
          <w:sz w:val="28"/>
        </w:rPr>
        <w:t>Dokumentacja Techniczna Projektu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404040"/>
          <w:sz w:val="24"/>
        </w:rPr>
        <w:t>Data: 28.05.2026</w:t>
      </w:r>
    </w:p>
    <w:p>
      <w:pPr>
        <w:pStyle w:val="Normal"/>
        <w:jc w:val="center"/>
        <w:rPr/>
      </w:pPr>
      <w:r>
        <w:rPr>
          <w:color w:val="404040"/>
          <w:sz w:val="24"/>
        </w:rPr>
        <w:t>Autor: Bartosz Machniak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1. Opis projektu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Record to aplikacja webowa do komunikacji w czasie rzeczywistym, wzorowana na koncepcji platform takich jak Discord. Umożliwia użytkownikom wymianę wiadomości tekstowych i głosowych w kanałach publicznych oraz prywatnych, a także prowadzenie konwersacji 1-na-1. System obsługuje wiele typów mediów (tekst, obraz, nagrania audio) i posiada wbudowany moduł moderacji treści.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1.1 Cel projektu</w:t>
      </w:r>
    </w:p>
    <w:p>
      <w:pPr>
        <w:pStyle w:val="Normal"/>
        <w:rPr/>
      </w:pPr>
      <w:r>
        <w:rPr>
          <w:b w:val="false"/>
          <w:i w:val="false"/>
        </w:rPr>
        <w:t>Celem projektu jest stworzenie wieloużytkownikowej platformy komunikacyjnej z obsługą WebSocket, która zapewnia: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Natychmiastowe dostarczanie wiadomości bez odświeżania strony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Kanały tekstowe i głosowe (WebRTC) z obsługą wielu uczestników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Prywatne rozmowy między użytkownikami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System ról i uprawnień (użytkownik / moderator / administrator)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Mechanizm zgłaszania i moderowania treści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1.2 Zakres funkcjonalny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Moduł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Funkcjonalność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Autoryzacja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Rejestracja, logowanie, wylogowanie, blokada kont zbanowanych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Wszyscy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Profil użytkownika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Edycja opisu, przesyłanie i kadrowanie awatara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Zalogowani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Kanały tekstowe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Tworzenie, edycja, usuwanie, zapraszanie, wysyłanie wiadomości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Zalogowani / Admin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Kanały głosowe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Dołączanie, WebRTC peer-to-peer, wyciszanie, wyrzucanie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Zalogowani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Wiadomości prywatne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Konwersacje 1-na-1, media (obraz, audio)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Zalogowani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Moderacja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użytkowników, ban/unban, zgłoszenia wiadomości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Moderator / Admin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Panel zgłoszeń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Przeglądanie zgłoszeń, usuwanie wiadomości, banowanie z raportu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Moderator /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2. Stos technologiczny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Kategoria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Technologia / Biblioteka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Wersja / Uwagi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Backend framework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Django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6.0.4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ASGI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Daphne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najnowsza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WebSocket support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Django Channels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&gt;=4.0.0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Channel 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InMemoryChannelLayer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dev; Redis dla produkcji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Baza danych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SQLite 3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development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Język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3.13 / 3.14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HTML + CSS + JS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waniliowy, bez frameworka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Media processing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Pillow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kadrowanie awatarów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Głos (WebRTC)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WebRTC API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natywne API przeglądarki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3. Architektura systemu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Heading2"/>
        <w:rPr/>
      </w:pPr>
      <w:r>
        <w:rPr>
          <w:color w:val="276FBF"/>
        </w:rPr>
        <w:t>3.1 Schemat ogólny</w:t>
      </w:r>
    </w:p>
    <w:p>
      <w:pPr>
        <w:pStyle w:val="Normal"/>
        <w:rPr/>
      </w:pPr>
      <w:r>
        <w:rPr>
          <w:b w:val="false"/>
          <w:i w:val="false"/>
        </w:rPr>
        <w:t>Aplikacja oparta jest o wzorzec MVT (Model-View-Template) Django, rozszerzony o asynchroniczne WebSocket consumers z Django Channels. Komunikacja w czasie rzeczywistym odbywa się przez protokół WebSocket, natomiast żądania HTTP obsługuje standardowy routing Django.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5F5F5"/>
        <w:ind w:start="432" w:end="432"/>
        <w:rPr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urier New" w:hAnsi="Courier New"/>
          <w:color w:val="1A1A2E"/>
          <w:sz w:val="18"/>
        </w:rPr>
        <w:br/>
        <w:t>│         Przeglądarka (JavaScript)           │</w:t>
        <w:br/>
        <w:t>│  WebSocket('/ws/chat/&lt;id&gt;/')                │</w:t>
        <w:br/>
        <w:t>│  WebSocket('/ws/channels/&lt;user_id&gt;/')       │</w:t>
        <w:br/>
        <w:t>│  WebSocket('/ws/voice/&lt;id&gt;/')               │</w:t>
        <w:br/>
        <w:t>│  HTTP (tradycyjne żądania)                  │</w:t>
        <w:br/>
        <w:t>└──────────────────┬──────────────────────────┘</w:t>
        <w:br/>
        <w:t xml:space="preserve">                   │</w:t>
        <w:br/>
        <w:t xml:space="preserve">        ┌──────────▼──────────┐</w:t>
        <w:br/>
        <w:t xml:space="preserve">        │  Daphne ASGI Server │  (port 8000)</w:t>
        <w:br/>
        <w:t xml:space="preserve">        └──────────┬──────────┘</w:t>
        <w:br/>
        <w:t xml:space="preserve">                   │</w:t>
        <w:br/>
        <w:t xml:space="preserve">        ┌──────────▼──────────┐</w:t>
        <w:br/>
        <w:t xml:space="preserve">        │ ProtocolTypeRouter  │</w:t>
        <w:br/>
        <w:t xml:space="preserve">        │ (record/asgi.py)    │</w:t>
        <w:br/>
        <w:t xml:space="preserve">        └─────┬─────────┬─────┘</w:t>
        <w:br/>
        <w:t xml:space="preserve">              │         │</w:t>
        <w:br/>
        <w:t xml:space="preserve">          HTTP│     WS  │</w:t>
        <w:br/>
        <w:t xml:space="preserve">              │         │</w:t>
        <w:br/>
        <w:t xml:space="preserve">    ┌─────────▼──┐  ┌───▼──────────────────┐</w:t>
        <w:br/>
        <w:t xml:space="preserve">    │ Django WSGI│  │ AuthMiddlewareStack   │</w:t>
        <w:br/>
        <w:t xml:space="preserve">    │ (views)    │  │ URLRouter → Consumers │</w:t>
        <w:br/>
        <w:t xml:space="preserve">    └────────────┘  └──────────────────────┘</w:t>
        <w:br/>
        <w:t xml:space="preserve">                              │</w:t>
        <w:br/>
        <w:t xml:space="preserve">              ┌───────────────┴───────────────┐</w:t>
        <w:br/>
        <w:t xml:space="preserve">              │                               │</w:t>
        <w:br/>
        <w:t xml:space="preserve">    ┌─────────▼────────┐   ┌──────────────────▼────────┐</w:t>
        <w:br/>
        <w:t xml:space="preserve">    │  InMemoryChannel │   │  Django ORM / SQLite DB   │</w:t>
        <w:br/>
        <w:t xml:space="preserve">    │  Layer           │   │  (modele danych)           │</w:t>
        <w:br/>
        <w:t xml:space="preserve">    └──────────────────┘   └───────────────────────────┘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3.2 Struktura katalogów</w:t>
      </w:r>
    </w:p>
    <w:p>
      <w:pPr>
        <w:pStyle w:val="Normal"/>
        <w:shd w:val="clear" w:color="auto" w:fill="F5F5F5"/>
        <w:ind w:start="432" w:end="432"/>
        <w:rPr/>
      </w:pPr>
      <w:r>
        <w:rPr>
          <w:rFonts w:ascii="Courier New" w:hAnsi="Courier New"/>
          <w:color w:val="1A1A2E"/>
          <w:sz w:val="18"/>
        </w:rPr>
        <w:t>record/                        ← katalog projektu</w:t>
        <w:br/>
        <w:t>├── record/                    ← konfiguracja Django</w:t>
        <w:br/>
        <w:t>│   ├── settings.py            ← ustawienia aplikacji</w:t>
        <w:br/>
        <w:t>│   ├── urls.py                ← główny routing URL</w:t>
        <w:br/>
        <w:t>│   ├── asgi.py                ← konfiguracja ASGI + WebSocket</w:t>
        <w:br/>
        <w:t>│   └── wsgi.py</w:t>
        <w:br/>
        <w:t>├── record_app/                ← główna aplikacja</w:t>
        <w:br/>
        <w:t>│   ├── models.py              ← modele bazy danych</w:t>
        <w:br/>
        <w:t>│   ├── views.py               ← widoki HTTP</w:t>
        <w:br/>
        <w:t>│   ├── consumers.py           ← WebSocket consumers</w:t>
        <w:br/>
        <w:t>│   ├── routing.py             ← routing WebSocket</w:t>
        <w:br/>
        <w:t>│   ├── signals.py             ← sygnały Django</w:t>
        <w:br/>
        <w:t>│   ├── forms.py               ← formularze</w:t>
        <w:br/>
        <w:t>│   ├── middleware.py          ← middleware (blokada zbanowanych)</w:t>
        <w:br/>
        <w:t>│   ├── context_processors.py ← liczba oczekujących zgłoszeń</w:t>
        <w:br/>
        <w:t>│   ├── admin.py               ← panel admina</w:t>
        <w:br/>
        <w:t>│   ├── migrations/            ← migracje bazy danych</w:t>
        <w:br/>
        <w:t>│   ├── static/css/            ← arkusze stylów</w:t>
        <w:br/>
        <w:t>│   └── templates/record_app/ ← szablony HTML</w:t>
        <w:br/>
        <w:t>├── media/                     ← przesłane pliki (awatary, media)</w:t>
        <w:br/>
        <w:t>├── db.sqlite3                 ← baza danych SQLite</w:t>
        <w:br/>
        <w:t>└── manage.py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4. Model danych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Baza danych składa się z 7 modeli zdefiniowanych w pliku record_app/models.py. Aplikacja używa własnego modelu użytkownika (AbstractUser) z rozszerzonymi polami.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4.1 User (Użytkownik)</w:t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Pole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Typ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username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Nazwa użytkownika (dziedziczona z AbstractUser)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password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Hasło (dziedziczone, hashowane)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Rola: user / moderator / admin (domyślnie: user)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is_banned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Czy użytkownik jest zbanowany (domyślnie: False)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Opis profilu (opcjonalny)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avatar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ImageField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Zdjęcie profilowe; domyślnie default_pfp.jpg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4.2 Channel (Kanał)</w:t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Pole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Typ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Nazwa kanału (maks. 100 znaków)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Opis kanału (opcjonalny)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channel_type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Typ: text (tekstowy) lub voice (głosowy)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is_public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Czy kanał jest publiczny (domyślnie: True)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created_by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ForeignKey(User)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Twórca kanału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utworzenia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updated_at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ostatniej modyfikacji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4.3 Message (Wiadomość)</w:t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Pole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Typ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channel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ForeignKey(Channel)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Kanał, do którego należy wiadomość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ForeignKey(User)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 wiadomości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content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Treść wiadomości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image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ImageField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Opcjonalny załącznik graficzny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audio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Opcjonalne nagranie audio (.webm)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wysłania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updated_at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modyfikacji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4.4 PrivateConversation (Konwersacja prywatna)</w:t>
      </w:r>
    </w:p>
    <w:p>
      <w:pPr>
        <w:pStyle w:val="Normal"/>
        <w:rPr/>
      </w:pPr>
      <w:r>
        <w:rPr>
          <w:b w:val="false"/>
          <w:i w:val="false"/>
        </w:rPr>
        <w:t>Reprezentuje parę uczestników prywatnej rozmowy. Para jest unikalna — nie można otworzyć dwóch konwersacji między tymi samymi osobami. Constraint: unique_together = ('participant1', 'participant2'). Uczestnik z niższym id zawsze trafia do pola participant1.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4.5 PrivateMessage (Wiadomość prywatna)</w:t>
      </w:r>
    </w:p>
    <w:p>
      <w:pPr>
        <w:pStyle w:val="Normal"/>
        <w:rPr/>
      </w:pPr>
      <w:r>
        <w:rPr>
          <w:b w:val="false"/>
          <w:i w:val="false"/>
        </w:rPr>
        <w:t>Wiadomość w konwersacji prywatnej. Obsługuje te same typy mediów co Message (tekst, obraz, audio). Po zapisaniu aktualizuje pole updated_at konwersacji, co pozwala posortować konwersacje według aktywności.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4.6 Report (Zgłoszenie)</w:t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Pole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Typ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message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ForeignKey(Message)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Zgłoszona wiadomość (SET_NULL gdy usunięta)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message_author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ForeignKey(User)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 wiadomości (SET_NULL)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message_preview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Kopia treści wiadomości w momencie zgłoszenia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reported_by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ForeignKey(User)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Użytkownik zgłaszający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reason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Powód zgłoszenia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pending (oczekujące) lub resolved (rozwiązane)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resolved_by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ForeignKey(User)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Kto rozwiązał zgłoszenie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resolved_at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rozwiązania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action_taken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delete_message / ban_user / dismissed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5. WebSocket – Consumers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Aplikacja posiada cztery asynchroniczne WebSocket consumers zdefiniowane w pliku record_app/consumers.py. Wszystkie dziedziczą po AsyncWebsocketConsumer z Django Channels.</w:t>
      </w:r>
    </w:p>
    <w:p>
      <w:pPr>
        <w:pStyle w:val="Normal"/>
        <w:rPr/>
      </w:pPr>
      <w:r>
        <w:rPr/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Consumer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Ścieżka WebSocket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Odpowiedzialność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ChatConsumer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/ws/chat/&lt;channel_id&gt;/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Wiadomości w kanałach tekstowych, usuwanie wiadomości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ChannelUpdateConsumer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/ws/channels/&lt;user_id&gt;/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Powiadomienia o nowych/usuniętych kanałach, ban użytkownika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PrivateChatConsumer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/ws/private/&lt;conversation_id&gt;/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Wiadomości prywatne 1-na-1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VoiceConsumer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/ws/voice/&lt;channel_id&gt;/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Sygnalizacja WebRTC, mute/unmute, wyrzucanie z kanału głosowego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5.1 Przepływ wiadomości (ChatConsumer)</w:t>
      </w:r>
    </w:p>
    <w:p>
      <w:pPr>
        <w:pStyle w:val="Normal"/>
        <w:shd w:val="clear" w:color="auto" w:fill="F5F5F5"/>
        <w:ind w:start="432" w:end="432"/>
        <w:rPr/>
      </w:pPr>
      <w:r>
        <w:rPr>
          <w:rFonts w:ascii="Courier New" w:hAnsi="Courier New"/>
          <w:color w:val="1A1A2E"/>
          <w:sz w:val="18"/>
        </w:rPr>
        <w:t>Klient wysyła:   { type: 'chat_message', message: '...', image: base64?, audio: base64? }</w:t>
        <w:br/>
        <w:t xml:space="preserve">                              │</w:t>
        <w:br/>
        <w:t xml:space="preserve">                    receive() sprawdza dane</w:t>
        <w:br/>
        <w:t xml:space="preserve">                              │</w:t>
        <w:br/>
        <w:t xml:space="preserve">                    save_message() → zapis do DB</w:t>
        <w:br/>
        <w:t xml:space="preserve">                              │</w:t>
        <w:br/>
        <w:t xml:space="preserve">              group_send() → broadcast do chat_&lt;channel_id&gt;</w:t>
        <w:br/>
        <w:t xml:space="preserve">                              │</w:t>
        <w:br/>
        <w:t xml:space="preserve">        Każdy podłączony client → chat_message() → self.send(JSON)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5.2 VoiceConsumer — WebRTC</w:t>
      </w:r>
    </w:p>
    <w:p>
      <w:pPr>
        <w:pStyle w:val="Normal"/>
        <w:rPr/>
      </w:pPr>
      <w:r>
        <w:rPr>
          <w:b w:val="false"/>
          <w:i w:val="false"/>
        </w:rPr>
        <w:t>VoiceConsumer obsługuje sygnalizację WebRTC między uczestnikami kanału głosowego. Rozróżnia tryb pasywny (obserwowanie listy uczestników) i aktywny (po voice_join). Obsługuje: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voice_join / voice_leave — dołączenie / opuszczenie kanału głosowego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webrtc_offer / webrtc_answer / webrtc_ice_candidate — sygnalizacja P2P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voice_mute_status — zmiana stanu wyciszenia mikrofonu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voice_kick — wyrzucenie uczestnika (tylko admin/moderator)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6. Routing i widoki HTTP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Ścieżka URL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Widok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home_view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Strona główna – lista kanałów + chat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/login/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login_view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Formularz logowania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/register/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register_view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Rejestracja nowego konta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/logout/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logout_view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Wylogowanie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/profile/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profile_view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Edycja profilu i awatara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/channel/create/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create_channel_view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Tworzenie nowego kanału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/channel/&lt;id&gt;/edit/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edit_channel_view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Edycja kanału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/channel/&lt;id&gt;/delete/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delete_channel_view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Usuwanie kanału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/channel/&lt;id&gt;/invite/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invite_to_channel_view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Zapraszanie użytkowników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/channel/&lt;id&gt;/message/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send_message_view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Fallback wysyłanie wiadomości (POST)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/users/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user_list_view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użytkowników (admin/mod)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/users/&lt;id&gt;/ban/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ban_user_view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Zablokowanie użytkownika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/users/&lt;id&gt;/unban/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unban_user_view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Odblokowanie użytkownika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/message/&lt;id&gt;/report/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report_message_view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Zgłoszenie wiadomości (JSON)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/reports/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reports_list_view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zgłoszeń (admin/mod)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/reports/&lt;id&gt;/resolve/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resolve_report_view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Rozwiązywanie zgłoszeń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/private/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private_conversations_view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prywatnych konwersacji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/private/&lt;id&gt;/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private_chat_view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Widok konwersacji prywatnej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/private/start/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start_private_conversation_view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Wybór rozmówcy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7. System ról i uprawnień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tbl>
      <w:tblPr>
        <w:tblStyle w:val="TableGrid"/>
        <w:tblW w:w="94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Akcja</w:t>
            </w:r>
          </w:p>
        </w:tc>
        <w:tc>
          <w:tcPr>
            <w:tcW w:w="2351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User</w:t>
            </w:r>
          </w:p>
        </w:tc>
        <w:tc>
          <w:tcPr>
            <w:tcW w:w="2351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Moderator</w:t>
            </w:r>
          </w:p>
        </w:tc>
        <w:tc>
          <w:tcPr>
            <w:tcW w:w="2351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Logowanie / rejestracja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Przeglądanie kanałów publicznych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Wysyłanie wiadomości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Tworzenie kanałów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TAK*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Edycja własnego kanału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Edycja każdego kanału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Usuwanie kanału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TAK**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Zapraszanie do kanału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użytkowników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Ban / unban użytkownika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TAK***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Przeglądanie zgłoszeń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Rozwiązywanie zgłoszeń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Usuwanie wiadomości w czacie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Wyrzucanie z kanału głosowego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</w:rPr>
        <w:t>* Kanały tworzone przez zwykłych użytkowników są zawsze prywatne.</w:t>
        <w:br/>
        <w:t>** Zwykły użytkownik może usunąć tylko kanał przez siebie stworzony.</w:t>
        <w:br/>
        <w:t>*** Moderator nie może banować administratorów ani innych moderatorów.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8. Moduł moderacji i zgłoszeń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Heading2"/>
        <w:rPr/>
      </w:pPr>
      <w:r>
        <w:rPr>
          <w:color w:val="276FBF"/>
        </w:rPr>
        <w:t>8.1 Zgłaszanie wiadomości</w:t>
      </w:r>
    </w:p>
    <w:p>
      <w:pPr>
        <w:pStyle w:val="Normal"/>
        <w:rPr/>
      </w:pPr>
      <w:r>
        <w:rPr>
          <w:b w:val="false"/>
          <w:i w:val="false"/>
        </w:rPr>
        <w:t>Każdy zalogowany użytkownik może zgłosić wiadomość innego użytkownika (nie własną). Zgłoszenie wysyłane jest przez AJAX (fetch API) do endpointu /message/&lt;id&gt;/report/ i zwraca odpowiedź JSON. System zapamiętuje podgląd treści (pierwsze 500 znaków), by raport był czytelny nawet po usunięciu wiadomości.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8.2 Rozwiązywanie zgłoszeń</w:t>
      </w:r>
    </w:p>
    <w:p>
      <w:pPr>
        <w:pStyle w:val="Normal"/>
        <w:rPr/>
      </w:pPr>
      <w:r>
        <w:rPr>
          <w:b w:val="false"/>
          <w:i w:val="false"/>
        </w:rPr>
        <w:t>Moderator lub administrator może wykonać jedną z trzech akcji: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Usuń wiadomość — usuwa wiadomość z bazy; wszystkie powiązane zgłoszenia zostają rozwiązane automatycznie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Zbanuj użytkownika — ustawia is_banned=True, rozwiązuje zgłoszenie, powiadamia użytkownika przez WebSocket (natychmiastowe wylogowanie)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Odrzuć — oznacza zgłoszenie jako odrzucone bez podejmowania działań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8.3 Middleware blokady</w:t>
      </w:r>
    </w:p>
    <w:p>
      <w:pPr>
        <w:pStyle w:val="Normal"/>
        <w:rPr/>
      </w:pPr>
      <w:r>
        <w:rPr>
          <w:b w:val="false"/>
          <w:i w:val="false"/>
        </w:rPr>
        <w:t>Plik record_app/middleware.py zawiera BannedUserMiddleware, który przy każdym żądaniu HTTP sprawdza pole is_banned zalogowanego użytkownika. Jeśli użytkownik jest zbanowany, zostaje natychmiast wylogowany i przekierowany na stronę logowania. WebSocket informuje użytkownika przez zdarzenie user_banned, co powoduje wyświetlenie komunikatu i przekierowanie w JavaScript.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9. Obsługa mediów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Aplikacja obsługuje przesyłanie plików graficznych i nagrań audio jako załączniki do wiadomości. Pliki przesyłane są jako dane base64 przez WebSocket i dekodowane po stronie serwera.</w:t>
      </w:r>
    </w:p>
    <w:p>
      <w:pPr>
        <w:pStyle w:val="Normal"/>
        <w:rPr/>
      </w:pPr>
      <w:r>
        <w:rPr/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Typ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Katalog zapisu</w:t>
            </w:r>
          </w:p>
        </w:tc>
        <w:tc>
          <w:tcPr>
            <w:tcW w:w="3135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Format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Awatar użytkownika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media/avatars/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JPG/PNG; automatyczne kadrowanie do 128×128 px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Obraz w wiadomości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media/messages/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Dowolny format obrazu (MIME z nagłówka base64)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Audio w wiadomości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media/messages_audio/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.webm (nagranie z przeglądarki)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Obraz prywatny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media/private_messages/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Dowolny format obrazu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Audio prywatne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media/private_messages_audio/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.webm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</w:rPr>
        <w:t>Awatary są automatycznie konwertowane do RGB i kadrowane przez bibliotekę Pillow metodą ImageOps.fit do rozmiaru 128×128 pikseli z zachowaniem proporcji (LANCZOS).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10. Uruchomienie i konfiguracja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Heading2"/>
        <w:rPr/>
      </w:pPr>
      <w:r>
        <w:rPr>
          <w:color w:val="276FBF"/>
        </w:rPr>
        <w:t>10.1 Wymagania</w:t>
      </w:r>
    </w:p>
    <w:p>
      <w:pPr>
        <w:pStyle w:val="Normal"/>
        <w:shd w:val="clear" w:color="auto" w:fill="F5F5F5"/>
        <w:ind w:start="432" w:end="432"/>
        <w:rPr/>
      </w:pPr>
      <w:r>
        <w:rPr>
          <w:rFonts w:ascii="Courier New" w:hAnsi="Courier New"/>
          <w:color w:val="1A1A2E"/>
          <w:sz w:val="18"/>
        </w:rPr>
        <w:t>pip install django channels daphne channels-redis Pillow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10.2 Pierwsze uruchomienie</w:t>
      </w:r>
    </w:p>
    <w:p>
      <w:pPr>
        <w:pStyle w:val="Normal"/>
        <w:shd w:val="clear" w:color="auto" w:fill="F5F5F5"/>
        <w:ind w:start="432" w:end="432"/>
        <w:rPr/>
      </w:pPr>
      <w:r>
        <w:rPr>
          <w:rFonts w:ascii="Courier New" w:hAnsi="Courier New"/>
          <w:color w:val="1A1A2E"/>
          <w:sz w:val="18"/>
        </w:rPr>
        <w:t>cd record</w:t>
        <w:br/>
        <w:t>python manage.py migrate          # utwórz tabele w bazie danych</w:t>
        <w:br/>
        <w:t>python manage.py createsuperuser  # opcjonalnie: konto admina</w:t>
        <w:br/>
        <w:t>daphne -b 127.0.0.1 -p 8000 record.asgi:application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</w:rPr>
        <w:t>UWAGA: Nie używaj python manage.py runserver — WebSockety wymagają serwera ASGI (Daphne).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10.3 Konfiguracja produkcyjna</w:t>
      </w:r>
    </w:p>
    <w:p>
      <w:pPr>
        <w:pStyle w:val="Normal"/>
        <w:rPr/>
      </w:pPr>
      <w:r>
        <w:rPr>
          <w:b w:val="false"/>
          <w:i w:val="false"/>
        </w:rPr>
        <w:t>Dla środowiska produkcyjnego należy: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Zmienić SECRET_KEY na losowy, bezpieczny klucz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Ustawić DEBUG = False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Skonfigurować Redis jako Channel Layer zamiast InMemoryChannelLayer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Używać HTTPS (wss:// zamiast ws://)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Skonfigurować Nginx jako reverse proxy dla Daphne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5F5F5"/>
        <w:ind w:start="432" w:end="432"/>
        <w:rPr/>
      </w:pPr>
      <w:r>
        <w:rPr>
          <w:rFonts w:ascii="Courier New" w:hAnsi="Courier New"/>
          <w:color w:val="1A1A2E"/>
          <w:sz w:val="18"/>
        </w:rPr>
        <w:t># settings.py — produkcja</w:t>
        <w:br/>
        <w:t>CHANNEL_LAYERS = {</w:t>
        <w:br/>
        <w:t xml:space="preserve">    'default': {</w:t>
        <w:br/>
        <w:t xml:space="preserve">        'BACKEND': 'channels_redis.core.RedisChannelLayer',</w:t>
        <w:br/>
        <w:t xml:space="preserve">        'CONFIG': {'hosts': [('127.0.0.1', 6379)]},</w:t>
        <w:br/>
        <w:t xml:space="preserve">    },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10.4 Konfiguracja Nginx (WebSocket proxy)</w:t>
      </w:r>
    </w:p>
    <w:p>
      <w:pPr>
        <w:pStyle w:val="Normal"/>
        <w:shd w:val="clear" w:color="auto" w:fill="F5F5F5"/>
        <w:ind w:start="432" w:end="432"/>
        <w:rPr/>
      </w:pPr>
      <w:r>
        <w:rPr>
          <w:rFonts w:ascii="Courier New" w:hAnsi="Courier New"/>
          <w:color w:val="1A1A2E"/>
          <w:sz w:val="18"/>
        </w:rPr>
        <w:t>location /ws/ {</w:t>
        <w:br/>
        <w:t xml:space="preserve">    proxy_pass http://127.0.0.1:8000;</w:t>
        <w:br/>
        <w:t xml:space="preserve">    proxy_http_version 1.1;</w:t>
        <w:br/>
        <w:t xml:space="preserve">    proxy_set_header Upgrade $http_upgrade;</w:t>
        <w:br/>
        <w:t xml:space="preserve">    proxy_set_header Connection 'upgrade';</w:t>
        <w:br/>
        <w:t xml:space="preserve">    proxy_set_header Host $host;</w:t>
        <w:br/>
        <w:t>}</w:t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11. Bezpieczeństwo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Mechanizm</w:t>
            </w:r>
          </w:p>
        </w:tc>
        <w:tc>
          <w:tcPr>
            <w:tcW w:w="4703" w:type="dxa"/>
            <w:tcBorders/>
            <w:shd w:color="auto" w:fill="1F3A6E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AuthMiddlewareStack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Weryfikacja sesji użytkownika przy każdym połączeniu WebSocket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Kontrola dostępu do kanału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ChatConsumer sprawdza przynależność/publiczność kanału przed akceptacją połączenia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BannedUserMiddleware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Blokuje każde żądanie HTTP zbanowanego użytkownika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CSRF Protection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Formularz fallback wysyłania wiadomości chroniony tokenem CSRF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HTML Escape w JS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Treść wiadomości escapowana przed wstawieniem do DOM (zapobieganie XSS)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Walidacja ról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Każdy widok i consumer weryfikuje rolę użytkownika przed wykonaniem akcji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Unikalność zgłoszeń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unique_together na (message, reported_by) — jeden raport na użytkownika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Walidatory haseł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Django password validators: długość, popularność, podobieństwo do loginu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color w:val="1F3A6E"/>
        </w:rPr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13. Scenariusze testowe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Heading2"/>
        <w:rPr/>
      </w:pPr>
      <w:r>
        <w:rPr>
          <w:color w:val="276FBF"/>
        </w:rPr>
        <w:t>Test 1: Wiadomości w czasie rzeczywistym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Otwórz dwie karty przeglądarki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Zaloguj się na dwa różne konta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Dodaj oba konta do tego samego kanału tekstowego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Wyślij wiadomość z jednej karty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Oczekiwany wynik: wiadomość pojawi się natychmiast w drugiej karcie bez odświeżania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Test 2: Usunięcie kanału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Administrator usuwa aktywny kanał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Oczekiwany wynik: użytkownicy przebywający w kanale zostają automatycznie przekierowani na stronę główną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Test 3: Banowanie użytkownika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Administrator banuje zalogowanego użytkownika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Oczekiwany wynik: użytkownik zostaje natychmiast wylogowany przez WebSocket i nie może się ponownie zalogować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Test 4: Kanał głosowy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Dwóch użytkowników dołącza do kanału głosowego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Oczekiwany wynik: nawiązanie połączenia WebRTC, przekazywanie dźwięku peer-to-peer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76FBF"/>
        </w:rPr>
        <w:t>Test 5: Zgłoszenie wiadomości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Użytkownik A zgłasza wiadomość użytkownika B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Moderator przechodzi do /reports/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Moderator usuwa wiadomość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Oczekiwany wynik: wiadomość znika u wszystkich, zgłoszenie oznaczone jako resolved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3A6E"/>
        </w:rPr>
        <w:t>14. Podsumowanie</w:t>
      </w:r>
    </w:p>
    <w:p>
      <w:pPr>
        <w:pStyle w:val="Normal"/>
        <w:pBdr>
          <w:bottom w:val="single" w:sz="4" w:space="1" w:color="276FBF"/>
        </w:pBdr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Projekt Record stanowi kompletną, wieloużytkownikową platformę komunikacyjną zbudowaną w oparciu o Django i Django Channels. Zaimplementowane funkcjonalności obejmują: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Pełną obsługę WebSocket z fallbackiem do HTTP POST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Cztery typy consumers (czat kanałowy, aktualizacje kanałów, czat prywatny, kanał głosowy WebRTC)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Rozbudowany system ról: użytkownik / moderator / administrator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Moduł zgłoszeń z możliwością usuwania wiadomości i banowania użytkowników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Obsługę mediów: awatary, obrazy i nagrania audio w wiadomościach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Middleware blokujący zbanowanych użytkowników na poziomie HTTP i WebSocket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Osiem migracji bazy danych odzwierciedlających kolejne etapy rozwoju projektu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 w:val="false"/>
          <w:i/>
        </w:rPr>
        <w:t>Projekt jest gotowy do użycia w środowisku deweloperskim. Dla środowiska produkcyjnego wymagane jest skonfigurowanie Redis jako warstwy kanałów, relacyjnej bazy danych (np. PostgreSQL) oraz serwera HTTPS.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urier New">
    <w:charset w:val="ee" w:characterSet="windows-125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LibreOffice/26.2.3.2$Windows_X86_64 LibreOffice_project/70e089b17412e4cb7773e41413306b17a2328c34</Application>
  <AppVersion>15.0000</AppVersion>
  <Pages>16</Pages>
  <Words>1853</Words>
  <Characters>13462</Characters>
  <CharactersWithSpaces>15780</CharactersWithSpaces>
  <Paragraphs>430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2026-05-28T23:52:27Z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