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7D" w:rsidRDefault="00D9747A">
      <w:r>
        <w:t>38 Captions</w:t>
      </w:r>
    </w:p>
    <w:p w:rsidR="00D9747A" w:rsidRDefault="00D9747A"/>
    <w:p w:rsidR="00D9747A" w:rsidRDefault="00D9747A">
      <w:proofErr w:type="spellStart"/>
      <w:r>
        <w:t>Argyropoulos</w:t>
      </w:r>
      <w:proofErr w:type="spellEnd"/>
    </w:p>
    <w:p w:rsidR="00D9747A" w:rsidRDefault="00D9747A"/>
    <w:p w:rsidR="00D9747A" w:rsidRDefault="00695625">
      <w:r>
        <w:t xml:space="preserve">Fig. 38.1. </w:t>
      </w:r>
      <w:r w:rsidR="005607B9">
        <w:t>Tinned copper-</w:t>
      </w:r>
      <w:r w:rsidR="00D9747A" w:rsidRPr="00D9747A">
        <w:t>alloy frying pan from a Byzantine shipwreck in Rhodes, Greece, manufactured by hammering technique.</w:t>
      </w:r>
      <w:r w:rsidR="005607B9">
        <w:t xml:space="preserve"> Athens, </w:t>
      </w:r>
      <w:proofErr w:type="spellStart"/>
      <w:r w:rsidR="005607B9">
        <w:t>Ephorate</w:t>
      </w:r>
      <w:proofErr w:type="spellEnd"/>
      <w:r w:rsidR="005607B9">
        <w:t xml:space="preserve"> of Underwater Antiquities, object ID 651/10.11.2013. Photo: Susana </w:t>
      </w:r>
      <w:proofErr w:type="spellStart"/>
      <w:r w:rsidR="005607B9">
        <w:t>Mavroforaki</w:t>
      </w:r>
      <w:proofErr w:type="spellEnd"/>
      <w:r w:rsidR="005607B9">
        <w:t xml:space="preserve">; courtesy G. </w:t>
      </w:r>
      <w:proofErr w:type="spellStart"/>
      <w:r w:rsidR="005607B9">
        <w:t>Koutsouflakis</w:t>
      </w:r>
      <w:proofErr w:type="spellEnd"/>
      <w:r w:rsidR="005607B9">
        <w:t xml:space="preserve">, </w:t>
      </w:r>
      <w:proofErr w:type="spellStart"/>
      <w:r w:rsidR="005607B9">
        <w:t>Eph</w:t>
      </w:r>
      <w:r>
        <w:t>orate</w:t>
      </w:r>
      <w:proofErr w:type="spellEnd"/>
      <w:r>
        <w:t xml:space="preserve"> of Underwater Antiquities</w:t>
      </w:r>
    </w:p>
    <w:p w:rsidR="005607B9" w:rsidRDefault="005607B9"/>
    <w:p w:rsidR="005607B9" w:rsidRDefault="00695625">
      <w:r>
        <w:t xml:space="preserve">Fig. 38.2. </w:t>
      </w:r>
      <w:r w:rsidR="005607B9" w:rsidRPr="005607B9">
        <w:t>A cro</w:t>
      </w:r>
      <w:r w:rsidR="005607B9">
        <w:t xml:space="preserve">ss-section of the </w:t>
      </w:r>
      <w:r w:rsidR="005607B9" w:rsidRPr="005607B9">
        <w:t xml:space="preserve">frying pan </w:t>
      </w:r>
      <w:r w:rsidR="005607B9">
        <w:t xml:space="preserve">in fig. 38.1 </w:t>
      </w:r>
      <w:r w:rsidR="005607B9" w:rsidRPr="005607B9">
        <w:t>viewed under a stereomicroscope at x10 magnification</w:t>
      </w:r>
      <w:r w:rsidR="005607B9">
        <w:t xml:space="preserve">. Photo: Susana </w:t>
      </w:r>
      <w:proofErr w:type="spellStart"/>
      <w:r w:rsidR="005607B9">
        <w:t>Mavroforaki</w:t>
      </w:r>
      <w:proofErr w:type="spellEnd"/>
      <w:r w:rsidR="005607B9">
        <w:t>, Dept. of Conservat</w:t>
      </w:r>
      <w:r w:rsidR="0052727E">
        <w:t>ion of Antiquities and Works</w:t>
      </w:r>
      <w:r w:rsidR="005607B9">
        <w:t xml:space="preserve"> of Ar</w:t>
      </w:r>
      <w:r>
        <w:t>t, TEI Athens</w:t>
      </w:r>
    </w:p>
    <w:p w:rsidR="005607B9" w:rsidRDefault="005607B9"/>
    <w:p w:rsidR="005607B9" w:rsidRDefault="00695625">
      <w:r>
        <w:t xml:space="preserve">Fig. 38.3. </w:t>
      </w:r>
      <w:r w:rsidR="005607B9" w:rsidRPr="005607B9">
        <w:t>Microscopic image of the cro</w:t>
      </w:r>
      <w:r w:rsidR="005607B9">
        <w:t xml:space="preserve">ss-section of </w:t>
      </w:r>
      <w:r w:rsidR="005607B9" w:rsidRPr="005607B9">
        <w:t xml:space="preserve">frying pan </w:t>
      </w:r>
      <w:r w:rsidR="005607B9">
        <w:t xml:space="preserve">in fig. 38.1 at x20 </w:t>
      </w:r>
      <w:r w:rsidR="005607B9" w:rsidRPr="005607B9">
        <w:t>magnification</w:t>
      </w:r>
      <w:r w:rsidR="005607B9">
        <w:t xml:space="preserve">. Photo: Susana </w:t>
      </w:r>
      <w:proofErr w:type="spellStart"/>
      <w:r w:rsidR="005607B9">
        <w:t>Mavroforaki</w:t>
      </w:r>
      <w:proofErr w:type="spellEnd"/>
      <w:r w:rsidR="005607B9">
        <w:t>, Dept. of Conservat</w:t>
      </w:r>
      <w:r w:rsidR="0052727E">
        <w:t>ion of Antiquities and Works</w:t>
      </w:r>
      <w:r>
        <w:t xml:space="preserve"> of Art, TEI Athens</w:t>
      </w:r>
    </w:p>
    <w:p w:rsidR="005607B9" w:rsidRDefault="005607B9"/>
    <w:p w:rsidR="005607B9" w:rsidRDefault="00695625">
      <w:r>
        <w:t xml:space="preserve">Fig. 38.4. </w:t>
      </w:r>
      <w:r w:rsidR="005607B9">
        <w:t>S</w:t>
      </w:r>
      <w:r w:rsidR="005607B9" w:rsidRPr="005607B9">
        <w:t>EM image of black surface of the frying pan where small round globules indicate the possibility of intermetallic compound η-Cu</w:t>
      </w:r>
      <w:r w:rsidR="005607B9" w:rsidRPr="00517BC4">
        <w:rPr>
          <w:vertAlign w:val="subscript"/>
        </w:rPr>
        <w:t>6</w:t>
      </w:r>
      <w:r w:rsidR="005607B9" w:rsidRPr="005607B9">
        <w:t>Sn</w:t>
      </w:r>
      <w:r w:rsidR="005607B9" w:rsidRPr="00517BC4">
        <w:rPr>
          <w:vertAlign w:val="subscript"/>
        </w:rPr>
        <w:t>5</w:t>
      </w:r>
      <w:r w:rsidR="00517BC4">
        <w:t xml:space="preserve"> with around</w:t>
      </w:r>
      <w:r w:rsidR="005607B9" w:rsidRPr="005607B9">
        <w:t xml:space="preserve"> 57</w:t>
      </w:r>
      <w:r w:rsidR="00101C40">
        <w:t xml:space="preserve"> </w:t>
      </w:r>
      <w:r w:rsidR="005607B9" w:rsidRPr="005607B9">
        <w:t xml:space="preserve">wt.% </w:t>
      </w:r>
      <w:proofErr w:type="spellStart"/>
      <w:r w:rsidR="005607B9" w:rsidRPr="005607B9">
        <w:t>Sn</w:t>
      </w:r>
      <w:proofErr w:type="spellEnd"/>
      <w:r w:rsidR="005607B9" w:rsidRPr="005607B9">
        <w:t xml:space="preserve"> concentration analyzed by SEM-EDAX.</w:t>
      </w:r>
      <w:r w:rsidR="00517BC4">
        <w:t xml:space="preserve"> Image: Susana </w:t>
      </w:r>
      <w:proofErr w:type="spellStart"/>
      <w:r w:rsidR="00517BC4">
        <w:t>Mavroforaki</w:t>
      </w:r>
      <w:proofErr w:type="spellEnd"/>
      <w:r w:rsidR="00517BC4">
        <w:t>, Dept. of Conservat</w:t>
      </w:r>
      <w:r w:rsidR="0052727E">
        <w:t>ion of Antiquities and Works</w:t>
      </w:r>
      <w:r>
        <w:t xml:space="preserve"> of Art, TEI Athens</w:t>
      </w:r>
    </w:p>
    <w:p w:rsidR="00517BC4" w:rsidRDefault="00517BC4"/>
    <w:p w:rsidR="00517BC4" w:rsidRDefault="00517BC4">
      <w:r>
        <w:t>Fig. 38.</w:t>
      </w:r>
      <w:r w:rsidR="00695625">
        <w:t xml:space="preserve">5. </w:t>
      </w:r>
      <w:r>
        <w:t>L</w:t>
      </w:r>
      <w:r w:rsidRPr="00517BC4">
        <w:t>ocal electrolysis of the frying pan</w:t>
      </w:r>
      <w:r>
        <w:t>. Image</w:t>
      </w:r>
      <w:r w:rsidR="00101C40">
        <w:t>:</w:t>
      </w:r>
      <w:r>
        <w:t xml:space="preserve"> </w:t>
      </w:r>
      <w:r w:rsidRPr="00517BC4">
        <w:t>©</w:t>
      </w:r>
      <w:r w:rsidR="00695625">
        <w:t xml:space="preserve"> TEI Athens</w:t>
      </w:r>
    </w:p>
    <w:p w:rsidR="00517BC4" w:rsidRDefault="00517BC4"/>
    <w:p w:rsidR="00517BC4" w:rsidRDefault="00695625">
      <w:r>
        <w:t xml:space="preserve">Fig. 38.6. </w:t>
      </w:r>
      <w:r w:rsidR="00517BC4">
        <w:t>P</w:t>
      </w:r>
      <w:r w:rsidR="00517BC4" w:rsidRPr="00517BC4">
        <w:t>lot of the total amount of chlorides versus duration of treatment for the handle of the frying pan undergoing local electrolysis</w:t>
      </w:r>
      <w:r w:rsidR="00517BC4">
        <w:t>. Image</w:t>
      </w:r>
      <w:r w:rsidR="00101C40">
        <w:t>:</w:t>
      </w:r>
      <w:r w:rsidR="00517BC4">
        <w:t xml:space="preserve"> </w:t>
      </w:r>
      <w:r w:rsidR="00517BC4" w:rsidRPr="00517BC4">
        <w:t>©</w:t>
      </w:r>
      <w:r>
        <w:t xml:space="preserve"> TEI Athens</w:t>
      </w:r>
    </w:p>
    <w:p w:rsidR="00517BC4" w:rsidRDefault="00517BC4"/>
    <w:p w:rsidR="00517BC4" w:rsidRDefault="00695625" w:rsidP="00517BC4">
      <w:r>
        <w:t xml:space="preserve">Fig. 38.7. </w:t>
      </w:r>
      <w:r w:rsidR="00517BC4">
        <w:t>P</w:t>
      </w:r>
      <w:r w:rsidR="00517BC4" w:rsidRPr="00517BC4">
        <w:t>lot of the total amount of chlorides versus duration of treatment for the base of the frying pan undergoing local electrolysis</w:t>
      </w:r>
      <w:r w:rsidR="00517BC4">
        <w:t>. Image</w:t>
      </w:r>
      <w:r w:rsidR="00101C40">
        <w:t>:</w:t>
      </w:r>
      <w:r w:rsidR="00517BC4">
        <w:t xml:space="preserve"> </w:t>
      </w:r>
      <w:r w:rsidR="00517BC4" w:rsidRPr="00517BC4">
        <w:t>©</w:t>
      </w:r>
      <w:r>
        <w:t xml:space="preserve"> TEI Athens</w:t>
      </w:r>
    </w:p>
    <w:p w:rsidR="00517BC4" w:rsidRDefault="00517BC4" w:rsidP="00517BC4"/>
    <w:p w:rsidR="00517BC4" w:rsidRDefault="00695625" w:rsidP="00517BC4">
      <w:r>
        <w:t xml:space="preserve">Fig. 38.8. </w:t>
      </w:r>
      <w:r w:rsidR="00517BC4">
        <w:t>The</w:t>
      </w:r>
      <w:r w:rsidR="00517BC4" w:rsidRPr="00517BC4">
        <w:t xml:space="preserve"> frying pan </w:t>
      </w:r>
      <w:r w:rsidR="009E5850">
        <w:t xml:space="preserve">(a) </w:t>
      </w:r>
      <w:r w:rsidR="00517BC4" w:rsidRPr="00517BC4">
        <w:t xml:space="preserve">before and </w:t>
      </w:r>
      <w:r w:rsidR="009E5850">
        <w:t xml:space="preserve">(b) </w:t>
      </w:r>
      <w:bookmarkStart w:id="0" w:name="_GoBack"/>
      <w:bookmarkEnd w:id="0"/>
      <w:r w:rsidR="00517BC4" w:rsidRPr="00517BC4">
        <w:t>after treatment with local electrolysis and the corrosion inhibitor L-cysteine</w:t>
      </w:r>
      <w:r w:rsidR="00517BC4">
        <w:t xml:space="preserve">. Photo: Susana </w:t>
      </w:r>
      <w:proofErr w:type="spellStart"/>
      <w:r w:rsidR="00517BC4">
        <w:t>Mavroforaki</w:t>
      </w:r>
      <w:proofErr w:type="spellEnd"/>
      <w:r w:rsidR="00517BC4">
        <w:t xml:space="preserve">; courtesy G. </w:t>
      </w:r>
      <w:proofErr w:type="spellStart"/>
      <w:r w:rsidR="00517BC4">
        <w:t>Koutsouflakis</w:t>
      </w:r>
      <w:proofErr w:type="spellEnd"/>
      <w:r w:rsidR="00517BC4">
        <w:t xml:space="preserve">, </w:t>
      </w:r>
      <w:proofErr w:type="spellStart"/>
      <w:r w:rsidR="00517BC4">
        <w:t>Eph</w:t>
      </w:r>
      <w:r>
        <w:t>orate</w:t>
      </w:r>
      <w:proofErr w:type="spellEnd"/>
      <w:r>
        <w:t xml:space="preserve"> of Underwater Antiquities</w:t>
      </w:r>
    </w:p>
    <w:p w:rsidR="00517BC4" w:rsidRDefault="00517BC4"/>
    <w:sectPr w:rsidR="00517BC4" w:rsidSect="005C16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>
    <w:useFELayout/>
  </w:compat>
  <w:rsids>
    <w:rsidRoot w:val="00D9747A"/>
    <w:rsid w:val="00101C40"/>
    <w:rsid w:val="00470FC1"/>
    <w:rsid w:val="00517BC4"/>
    <w:rsid w:val="0052727E"/>
    <w:rsid w:val="005607B9"/>
    <w:rsid w:val="005C1604"/>
    <w:rsid w:val="00695625"/>
    <w:rsid w:val="008D4138"/>
    <w:rsid w:val="009E5850"/>
    <w:rsid w:val="00D9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Daehner</dc:creator>
  <cp:lastModifiedBy>Robin</cp:lastModifiedBy>
  <cp:revision>2</cp:revision>
  <dcterms:created xsi:type="dcterms:W3CDTF">2017-02-24T11:45:00Z</dcterms:created>
  <dcterms:modified xsi:type="dcterms:W3CDTF">2017-02-24T11:45:00Z</dcterms:modified>
</cp:coreProperties>
</file>