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6366" w:type="dxa"/>
        <w:tblLook w:val="04A0"/>
      </w:tblPr>
      <w:tblGrid>
        <w:gridCol w:w="1322"/>
        <w:gridCol w:w="842"/>
        <w:gridCol w:w="840"/>
        <w:gridCol w:w="998"/>
        <w:gridCol w:w="751"/>
        <w:gridCol w:w="751"/>
        <w:gridCol w:w="810"/>
        <w:gridCol w:w="752"/>
        <w:gridCol w:w="752"/>
        <w:gridCol w:w="752"/>
        <w:gridCol w:w="752"/>
        <w:gridCol w:w="752"/>
        <w:gridCol w:w="752"/>
        <w:gridCol w:w="861"/>
        <w:gridCol w:w="752"/>
        <w:gridCol w:w="746"/>
        <w:gridCol w:w="837"/>
        <w:gridCol w:w="839"/>
        <w:gridCol w:w="752"/>
        <w:gridCol w:w="753"/>
      </w:tblGrid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Sample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Fe</w:t>
            </w:r>
            <w:r w:rsidR="004972EF">
              <w:rPr>
                <w:rFonts w:ascii="Times New Roman" w:hAnsi="Times New Roman" w:cs="Times New Roman"/>
              </w:rPr>
              <w:t xml:space="preserve"> (wt. %)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Ni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Zn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Sb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Ag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Bi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Pb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Au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837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Al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proofErr w:type="spellStart"/>
            <w:r w:rsidRPr="00421533">
              <w:rPr>
                <w:rFonts w:ascii="Times New Roman" w:hAnsi="Times New Roman" w:cs="Times New Roman"/>
              </w:rPr>
              <w:t>Mn</w:t>
            </w:r>
            <w:proofErr w:type="spellEnd"/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R2318/1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Apollo</w:t>
            </w: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Proper left hand</w:t>
            </w: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74.57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4.83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19.81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E62B6F" w:rsidRPr="00421533" w:rsidRDefault="00CD025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R2318/2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0.10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56.87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0.14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0.03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17.13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2.69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37" w:type="dxa"/>
          </w:tcPr>
          <w:p w:rsidR="00E62B6F" w:rsidRPr="00421533" w:rsidRDefault="00CD025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0.09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R2318/3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0.03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66.48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0.03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0.12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3.19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12.66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0.05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37" w:type="dxa"/>
          </w:tcPr>
          <w:p w:rsidR="00E62B6F" w:rsidRPr="00421533" w:rsidRDefault="00CD025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0.45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0.04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0.19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R2318/4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0.02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67.55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0.05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14.92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2.73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0.11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37" w:type="dxa"/>
          </w:tcPr>
          <w:p w:rsidR="00E62B6F" w:rsidRPr="00421533" w:rsidRDefault="00CD025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0.09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0.03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R2318/5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86.41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0.03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0.96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0.02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0.52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0.09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37" w:type="dxa"/>
          </w:tcPr>
          <w:p w:rsidR="00E62B6F" w:rsidRPr="00421533" w:rsidRDefault="00CD025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0.02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0.14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R2318/6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0.08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0.03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53.91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0.64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0.09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19.79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8.91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37" w:type="dxa"/>
          </w:tcPr>
          <w:p w:rsidR="00E62B6F" w:rsidRPr="00421533" w:rsidRDefault="00CD025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0.04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0.03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0.04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R2318/7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0.03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0.02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73.58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0.03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0.02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7.43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0.39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37" w:type="dxa"/>
          </w:tcPr>
          <w:p w:rsidR="00E62B6F" w:rsidRPr="00421533" w:rsidRDefault="00CD025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5.36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R2318/8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0.04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73.81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0.07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0.13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3.65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0.04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1.67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37" w:type="dxa"/>
          </w:tcPr>
          <w:p w:rsidR="00E62B6F" w:rsidRPr="00421533" w:rsidRDefault="00CD025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0.02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0.25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R2318/9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84.09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0.08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0.02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0.05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0.04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1.02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0.05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37" w:type="dxa"/>
          </w:tcPr>
          <w:p w:rsidR="00E62B6F" w:rsidRPr="00421533" w:rsidRDefault="00CD025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R2318/10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0.15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0.11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0.07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0.05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0.04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66.84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0.02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37" w:type="dxa"/>
          </w:tcPr>
          <w:p w:rsidR="00E62B6F" w:rsidRPr="00421533" w:rsidRDefault="00CD025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0.17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0.22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R2318/11</w:t>
            </w: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0.30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0.05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0.06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0.59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0.01</w:t>
            </w: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63.99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0.02</w:t>
            </w: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37" w:type="dxa"/>
          </w:tcPr>
          <w:p w:rsidR="00E62B6F" w:rsidRPr="00421533" w:rsidRDefault="00CD025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0.16</w:t>
            </w: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0.23</w:t>
            </w: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  <w:i/>
              </w:rPr>
            </w:pPr>
            <w:r w:rsidRPr="00421533">
              <w:rPr>
                <w:rFonts w:ascii="Times New Roman" w:hAnsi="Times New Roman" w:cs="Times New Roman"/>
                <w:i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:rsidR="00E62B6F" w:rsidRPr="00421533" w:rsidRDefault="00E62B6F">
            <w:pPr>
              <w:rPr>
                <w:rFonts w:ascii="Times New Roman" w:hAnsi="Times New Roman" w:cs="Times New Roman"/>
              </w:rPr>
            </w:pP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R2319/1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Apollo</w:t>
            </w: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Proper right arm</w:t>
            </w: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1" w:type="dxa"/>
          </w:tcPr>
          <w:p w:rsidR="00BC1E7B" w:rsidRPr="00421533" w:rsidRDefault="00BC1E7B" w:rsidP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90.12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7.15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1.71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39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3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R2319/2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751" w:type="dxa"/>
          </w:tcPr>
          <w:p w:rsidR="00BC1E7B" w:rsidRPr="00421533" w:rsidRDefault="00BC1E7B" w:rsidP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73.88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9.85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14.87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839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753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R2319/3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BC1E7B" w:rsidP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92.42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6.79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861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9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3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R2319/4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1" w:type="dxa"/>
          </w:tcPr>
          <w:p w:rsidR="00BC1E7B" w:rsidRPr="00421533" w:rsidRDefault="00BC1E7B" w:rsidP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87.88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6.27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4.65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839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R2319/5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  <w:bookmarkStart w:id="0" w:name="_GoBack"/>
            <w:bookmarkEnd w:id="0"/>
          </w:p>
        </w:tc>
        <w:tc>
          <w:tcPr>
            <w:tcW w:w="751" w:type="dxa"/>
          </w:tcPr>
          <w:p w:rsidR="00BC1E7B" w:rsidRPr="00421533" w:rsidRDefault="00BC1E7B" w:rsidP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88.17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7.19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61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4.04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39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53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R2319/6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BC1E7B" w:rsidRPr="00421533" w:rsidRDefault="00BC1E7B" w:rsidP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95.15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3.01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1.50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839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R2319/7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BC1E7B" w:rsidRPr="00421533" w:rsidRDefault="00BC1E7B" w:rsidP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88.52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7.07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3.67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839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3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R2319/8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0.016</w:t>
            </w:r>
          </w:p>
        </w:tc>
        <w:tc>
          <w:tcPr>
            <w:tcW w:w="751" w:type="dxa"/>
          </w:tcPr>
          <w:p w:rsidR="00BC1E7B" w:rsidRPr="00421533" w:rsidRDefault="00BC1E7B" w:rsidP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74.95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11.61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11.87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839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753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R2319/9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83.54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4.93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4.33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6.05</w:t>
            </w:r>
          </w:p>
        </w:tc>
        <w:tc>
          <w:tcPr>
            <w:tcW w:w="839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R2319/10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92.18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6.90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39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BC1E7B" w:rsidRPr="00421533" w:rsidRDefault="00933A1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R2320/1</w:t>
            </w:r>
          </w:p>
        </w:tc>
        <w:tc>
          <w:tcPr>
            <w:tcW w:w="84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Apollo</w:t>
            </w:r>
          </w:p>
        </w:tc>
        <w:tc>
          <w:tcPr>
            <w:tcW w:w="840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Base</w:t>
            </w:r>
          </w:p>
        </w:tc>
        <w:tc>
          <w:tcPr>
            <w:tcW w:w="998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10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69.00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3.07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27.68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4D5C36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</w:t>
            </w:r>
            <w:r w:rsidR="00D85B97" w:rsidRPr="004215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9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3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R2320/2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10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64.39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3.02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32.40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4D5C36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</w:t>
            </w:r>
            <w:r w:rsidR="00D85B97" w:rsidRPr="004215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9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3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R2320/3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10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61.98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3.44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34</w:t>
            </w:r>
            <w:r w:rsidR="00647199" w:rsidRPr="00421533"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</w:t>
            </w:r>
            <w:r w:rsidR="004D5C36" w:rsidRPr="004215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9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R2320/4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810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90.43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2.99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64719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5.82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4D5C36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</w:t>
            </w:r>
            <w:r w:rsidR="00D85B97" w:rsidRPr="00421533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39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R2320/5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10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95.32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2.42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61" w:type="dxa"/>
          </w:tcPr>
          <w:p w:rsidR="00BC1E7B" w:rsidRPr="00421533" w:rsidRDefault="0064719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4D5C36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</w:t>
            </w:r>
            <w:r w:rsidR="00D85B97" w:rsidRPr="004215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9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R2320/6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10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87.59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6.83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64719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4.48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0.4</w:t>
            </w:r>
            <w:r w:rsidR="004D5C36" w:rsidRPr="004215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9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3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R2320/7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810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50.31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2.81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64719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46.51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4D5C36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9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R2320/8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10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87.64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5.21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64719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6.88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4D5C36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9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R2320/9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10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67.31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1.48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BC1E7B" w:rsidRPr="00421533" w:rsidRDefault="0064719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31.04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4D5C36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9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R2320/10</w:t>
            </w: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10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92.03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3.04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752" w:type="dxa"/>
          </w:tcPr>
          <w:p w:rsidR="00BC1E7B" w:rsidRPr="00421533" w:rsidRDefault="00D85B97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61" w:type="dxa"/>
          </w:tcPr>
          <w:p w:rsidR="00BC1E7B" w:rsidRPr="00421533" w:rsidRDefault="0064719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4.51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4D5C36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</w:t>
            </w:r>
            <w:r w:rsidR="00D85B97" w:rsidRPr="004215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9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BC1E7B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:rsidR="00BC1E7B" w:rsidRPr="00421533" w:rsidRDefault="00BC1E7B">
            <w:pPr>
              <w:rPr>
                <w:rFonts w:ascii="Times New Roman" w:hAnsi="Times New Roman" w:cs="Times New Roman"/>
              </w:rPr>
            </w:pP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R2940/1</w:t>
            </w:r>
          </w:p>
        </w:tc>
        <w:tc>
          <w:tcPr>
            <w:tcW w:w="84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Lizard</w:t>
            </w:r>
          </w:p>
        </w:tc>
        <w:tc>
          <w:tcPr>
            <w:tcW w:w="840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Front leg</w:t>
            </w:r>
          </w:p>
        </w:tc>
        <w:tc>
          <w:tcPr>
            <w:tcW w:w="998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10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71.18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6.40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6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21.54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839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R2940/2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10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85.74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7.24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61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6.63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R2940/3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10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74.19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6.65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18.69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46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37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R2940/4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10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79.30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13.27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R2940/5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810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78.03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7.02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14.60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46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R2940/6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10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71.56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6.06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21.21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R2940/7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10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85.44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7.17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61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6.73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46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37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R2940/8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10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54.10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5.52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40.04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R2940/9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810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78.05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6.77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861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14.55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R2940/10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10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86.90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1A3D48" w:rsidRPr="00421533" w:rsidRDefault="004E6719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7.30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61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5.25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46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R2941/1</w:t>
            </w:r>
          </w:p>
        </w:tc>
        <w:tc>
          <w:tcPr>
            <w:tcW w:w="84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Lizard</w:t>
            </w:r>
          </w:p>
        </w:tc>
        <w:tc>
          <w:tcPr>
            <w:tcW w:w="840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Rear leg</w:t>
            </w:r>
          </w:p>
        </w:tc>
        <w:tc>
          <w:tcPr>
            <w:tcW w:w="998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1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10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88.75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8.72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2.05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R2941/2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10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84.64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8.22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6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6.06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46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37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R2941/3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810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88.57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7.56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86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3.25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46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R2941/4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810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82.69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7.78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9.06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46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37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R2941/5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10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79.49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7.76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11.54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R2941/6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10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86.50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7.58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6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5.41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R2941/7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10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76.88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6.91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6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14.97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R2941/8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10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62.00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5.93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6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31.58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46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</w:t>
            </w:r>
            <w:r w:rsidR="00EF530C" w:rsidRPr="0042153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R2941/9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810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89.55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7.68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86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46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837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R2941/10</w:t>
            </w: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810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91.58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7.55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61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752" w:type="dxa"/>
          </w:tcPr>
          <w:p w:rsidR="001A3D48" w:rsidRPr="00421533" w:rsidRDefault="00ED53BF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746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837" w:type="dxa"/>
          </w:tcPr>
          <w:p w:rsidR="001A3D48" w:rsidRPr="00421533" w:rsidRDefault="00EF530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39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2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53" w:type="dxa"/>
          </w:tcPr>
          <w:p w:rsidR="001A3D48" w:rsidRPr="00421533" w:rsidRDefault="00B75FCC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</w:tr>
      <w:tr w:rsidR="00421533" w:rsidRPr="00421533" w:rsidTr="00421533">
        <w:tc>
          <w:tcPr>
            <w:tcW w:w="132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:rsidR="001A3D48" w:rsidRPr="00421533" w:rsidRDefault="001A3D48">
            <w:pPr>
              <w:rPr>
                <w:rFonts w:ascii="Times New Roman" w:hAnsi="Times New Roman" w:cs="Times New Roman"/>
              </w:rPr>
            </w:pPr>
          </w:p>
        </w:tc>
      </w:tr>
      <w:tr w:rsidR="00421533" w:rsidRPr="00421533" w:rsidTr="00421533">
        <w:tc>
          <w:tcPr>
            <w:tcW w:w="132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R2318/Metal</w:t>
            </w:r>
          </w:p>
        </w:tc>
        <w:tc>
          <w:tcPr>
            <w:tcW w:w="84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Apollo</w:t>
            </w:r>
          </w:p>
        </w:tc>
        <w:tc>
          <w:tcPr>
            <w:tcW w:w="840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Proper left hand</w:t>
            </w:r>
          </w:p>
        </w:tc>
        <w:tc>
          <w:tcPr>
            <w:tcW w:w="998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51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1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810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74.57</w:t>
            </w:r>
          </w:p>
        </w:tc>
        <w:tc>
          <w:tcPr>
            <w:tcW w:w="75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5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75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4.83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6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0" w:right="110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19.81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46" w:type="dxa"/>
          </w:tcPr>
          <w:p w:rsidR="00E3494E" w:rsidRPr="00421533" w:rsidRDefault="00E3494E" w:rsidP="004972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0" w:right="198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839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23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3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147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421533" w:rsidRPr="00421533" w:rsidTr="00421533">
        <w:tc>
          <w:tcPr>
            <w:tcW w:w="132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</w:t>
            </w:r>
            <w:proofErr w:type="spellStart"/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</w:t>
            </w:r>
            <w:proofErr w:type="spellEnd"/>
          </w:p>
        </w:tc>
        <w:tc>
          <w:tcPr>
            <w:tcW w:w="84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Apollo</w:t>
            </w:r>
          </w:p>
        </w:tc>
        <w:tc>
          <w:tcPr>
            <w:tcW w:w="840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Proper left hand</w:t>
            </w:r>
          </w:p>
        </w:tc>
        <w:tc>
          <w:tcPr>
            <w:tcW w:w="998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6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0.04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12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0.00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1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0.00</w:t>
            </w:r>
          </w:p>
        </w:tc>
        <w:tc>
          <w:tcPr>
            <w:tcW w:w="810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" w:right="89"/>
              <w:jc w:val="center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56.31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12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0.09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12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0.03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12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0.05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1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6.77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12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0.04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12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0.01</w:t>
            </w:r>
          </w:p>
        </w:tc>
        <w:tc>
          <w:tcPr>
            <w:tcW w:w="86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44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16.10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12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0.03</w:t>
            </w:r>
          </w:p>
        </w:tc>
        <w:tc>
          <w:tcPr>
            <w:tcW w:w="746" w:type="dxa"/>
          </w:tcPr>
          <w:p w:rsidR="00E3494E" w:rsidRPr="00421533" w:rsidRDefault="00E3494E" w:rsidP="004972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231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0.61</w:t>
            </w:r>
          </w:p>
        </w:tc>
        <w:tc>
          <w:tcPr>
            <w:tcW w:w="839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20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0.05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12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0.13</w:t>
            </w:r>
          </w:p>
        </w:tc>
        <w:tc>
          <w:tcPr>
            <w:tcW w:w="753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14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R2319/Mean</w:t>
            </w:r>
          </w:p>
        </w:tc>
        <w:tc>
          <w:tcPr>
            <w:tcW w:w="84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Apollo</w:t>
            </w:r>
          </w:p>
        </w:tc>
        <w:tc>
          <w:tcPr>
            <w:tcW w:w="840" w:type="dxa"/>
          </w:tcPr>
          <w:p w:rsidR="00E3494E" w:rsidRPr="00421533" w:rsidRDefault="00E3494E" w:rsidP="00323FF2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Proper right arm</w:t>
            </w:r>
          </w:p>
        </w:tc>
        <w:tc>
          <w:tcPr>
            <w:tcW w:w="998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9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810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7" w:right="56"/>
              <w:jc w:val="center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86.68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7.08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86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10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4.70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46" w:type="dxa"/>
          </w:tcPr>
          <w:p w:rsidR="00E3494E" w:rsidRPr="00421533" w:rsidRDefault="00E3494E" w:rsidP="004972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98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839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23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53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47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R2320/Mean</w:t>
            </w:r>
          </w:p>
        </w:tc>
        <w:tc>
          <w:tcPr>
            <w:tcW w:w="84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Apollo</w:t>
            </w:r>
          </w:p>
        </w:tc>
        <w:tc>
          <w:tcPr>
            <w:tcW w:w="840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Base</w:t>
            </w:r>
          </w:p>
        </w:tc>
        <w:tc>
          <w:tcPr>
            <w:tcW w:w="998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9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810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7" w:right="56"/>
              <w:jc w:val="center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76.60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6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10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19.52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46" w:type="dxa"/>
          </w:tcPr>
          <w:p w:rsidR="00E3494E" w:rsidRPr="00421533" w:rsidRDefault="00E3494E" w:rsidP="004972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98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839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23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3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47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421533" w:rsidRPr="00421533" w:rsidTr="00421533">
        <w:tc>
          <w:tcPr>
            <w:tcW w:w="132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R2340/Mean</w:t>
            </w:r>
          </w:p>
        </w:tc>
        <w:tc>
          <w:tcPr>
            <w:tcW w:w="84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Lizard</w:t>
            </w:r>
          </w:p>
        </w:tc>
        <w:tc>
          <w:tcPr>
            <w:tcW w:w="840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Front leg</w:t>
            </w:r>
          </w:p>
        </w:tc>
        <w:tc>
          <w:tcPr>
            <w:tcW w:w="998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9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810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7" w:right="56"/>
              <w:jc w:val="center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76.45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6.71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86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10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16.25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46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4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37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98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839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23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3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47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R2341/Mean</w:t>
            </w:r>
          </w:p>
        </w:tc>
        <w:tc>
          <w:tcPr>
            <w:tcW w:w="84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Lizard</w:t>
            </w:r>
          </w:p>
        </w:tc>
        <w:tc>
          <w:tcPr>
            <w:tcW w:w="840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Rear leg</w:t>
            </w:r>
          </w:p>
        </w:tc>
        <w:tc>
          <w:tcPr>
            <w:tcW w:w="998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9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810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7" w:right="56"/>
              <w:jc w:val="center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83.06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86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10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46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4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837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98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839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23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53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47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</w:tr>
      <w:tr w:rsidR="00421533" w:rsidRPr="00421533" w:rsidTr="00421533">
        <w:tc>
          <w:tcPr>
            <w:tcW w:w="132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R2319/Mean</w:t>
            </w:r>
          </w:p>
        </w:tc>
        <w:tc>
          <w:tcPr>
            <w:tcW w:w="84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Apollo</w:t>
            </w:r>
          </w:p>
        </w:tc>
        <w:tc>
          <w:tcPr>
            <w:tcW w:w="840" w:type="dxa"/>
          </w:tcPr>
          <w:p w:rsidR="00E3494E" w:rsidRPr="00421533" w:rsidRDefault="00E3494E" w:rsidP="00323FF2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Proper right arm</w:t>
            </w:r>
          </w:p>
        </w:tc>
        <w:tc>
          <w:tcPr>
            <w:tcW w:w="998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9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810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7" w:right="56"/>
              <w:jc w:val="center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86.68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7.08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86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10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4.70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46" w:type="dxa"/>
          </w:tcPr>
          <w:p w:rsidR="00E3494E" w:rsidRPr="00421533" w:rsidRDefault="00E3494E" w:rsidP="004972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98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839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23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753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47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R2940/Mean</w:t>
            </w:r>
          </w:p>
        </w:tc>
        <w:tc>
          <w:tcPr>
            <w:tcW w:w="84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Lizard</w:t>
            </w:r>
          </w:p>
        </w:tc>
        <w:tc>
          <w:tcPr>
            <w:tcW w:w="840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Front leg</w:t>
            </w:r>
          </w:p>
        </w:tc>
        <w:tc>
          <w:tcPr>
            <w:tcW w:w="998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9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810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7" w:right="56"/>
              <w:jc w:val="center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76.45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6.71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86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10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16.25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46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4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37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98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839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23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3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47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R2941/Mean</w:t>
            </w:r>
          </w:p>
        </w:tc>
        <w:tc>
          <w:tcPr>
            <w:tcW w:w="84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Lizard</w:t>
            </w:r>
          </w:p>
        </w:tc>
        <w:tc>
          <w:tcPr>
            <w:tcW w:w="840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Rear leg</w:t>
            </w:r>
          </w:p>
        </w:tc>
        <w:tc>
          <w:tcPr>
            <w:tcW w:w="998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9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810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37" w:right="56"/>
              <w:jc w:val="center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83.06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86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10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46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4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837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0" w:right="198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839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23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753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ind w:left="147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421533" w:rsidRPr="00421533" w:rsidTr="00421533">
        <w:tc>
          <w:tcPr>
            <w:tcW w:w="132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</w:tcPr>
          <w:p w:rsidR="00323FF2" w:rsidRPr="00421533" w:rsidRDefault="00323FF2">
            <w:pPr>
              <w:rPr>
                <w:rFonts w:ascii="Times New Roman" w:hAnsi="Times New Roman" w:cs="Times New Roman"/>
              </w:rPr>
            </w:pPr>
          </w:p>
        </w:tc>
      </w:tr>
      <w:tr w:rsidR="00421533" w:rsidRPr="00421533" w:rsidTr="00421533">
        <w:tc>
          <w:tcPr>
            <w:tcW w:w="132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R2318/Metal</w:t>
            </w:r>
          </w:p>
        </w:tc>
        <w:tc>
          <w:tcPr>
            <w:tcW w:w="84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Apollo</w:t>
            </w:r>
          </w:p>
        </w:tc>
        <w:tc>
          <w:tcPr>
            <w:tcW w:w="840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Proper left hand</w:t>
            </w:r>
          </w:p>
        </w:tc>
        <w:tc>
          <w:tcPr>
            <w:tcW w:w="998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39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810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37" w:right="56"/>
              <w:jc w:val="center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74.57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4.83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6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0" w:right="110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19.81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46" w:type="dxa"/>
          </w:tcPr>
          <w:p w:rsidR="00E3494E" w:rsidRPr="00421533" w:rsidRDefault="00E3494E" w:rsidP="004972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0" w:right="198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839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23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3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147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421533" w:rsidRPr="00421533" w:rsidTr="00421533">
        <w:tc>
          <w:tcPr>
            <w:tcW w:w="132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R2320/Mean</w:t>
            </w:r>
          </w:p>
        </w:tc>
        <w:tc>
          <w:tcPr>
            <w:tcW w:w="842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Apollo</w:t>
            </w:r>
          </w:p>
        </w:tc>
        <w:tc>
          <w:tcPr>
            <w:tcW w:w="840" w:type="dxa"/>
          </w:tcPr>
          <w:p w:rsidR="00E3494E" w:rsidRPr="00421533" w:rsidRDefault="00E3494E">
            <w:pPr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</w:rPr>
              <w:t>Base</w:t>
            </w:r>
          </w:p>
        </w:tc>
        <w:tc>
          <w:tcPr>
            <w:tcW w:w="998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39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810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37" w:right="56"/>
              <w:jc w:val="center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76.60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3.44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861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0" w:right="110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19.52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46" w:type="dxa"/>
          </w:tcPr>
          <w:p w:rsidR="00E3494E" w:rsidRPr="00421533" w:rsidRDefault="00E3494E" w:rsidP="004972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0" w:right="198"/>
              <w:jc w:val="right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839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233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2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753" w:type="dxa"/>
          </w:tcPr>
          <w:p w:rsidR="00E3494E" w:rsidRPr="00421533" w:rsidRDefault="00E3494E" w:rsidP="004972EF">
            <w:pPr>
              <w:pStyle w:val="TableParagraph"/>
              <w:kinsoku w:val="0"/>
              <w:overflowPunct w:val="0"/>
              <w:spacing w:before="121" w:line="240" w:lineRule="auto"/>
              <w:ind w:left="147"/>
              <w:rPr>
                <w:rFonts w:ascii="Times New Roman" w:hAnsi="Times New Roman" w:cs="Times New Roman"/>
              </w:rPr>
            </w:pPr>
            <w:r w:rsidRPr="0042153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</w:tbl>
    <w:p w:rsidR="002A6722" w:rsidRDefault="002A6722">
      <w:pPr>
        <w:rPr>
          <w:rFonts w:ascii="Times New Roman" w:hAnsi="Times New Roman" w:cs="Times New Roman"/>
        </w:rPr>
      </w:pPr>
    </w:p>
    <w:p w:rsidR="00421533" w:rsidRPr="00537963" w:rsidRDefault="00421533" w:rsidP="004215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1533" w:rsidRPr="00537963" w:rsidRDefault="00421533" w:rsidP="004215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Pr="00537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40.1</w:t>
      </w:r>
      <w:r w:rsidRPr="00537963">
        <w:rPr>
          <w:rFonts w:ascii="Times New Roman" w:hAnsi="Times New Roman" w:cs="Times New Roman"/>
          <w:sz w:val="24"/>
          <w:szCs w:val="24"/>
        </w:rPr>
        <w:t xml:space="preserve">. Compositional analysis of bronze samples. This table includes data from both samples obtained in 2004 and </w:t>
      </w:r>
      <w:commentRangeStart w:id="1"/>
      <w:r w:rsidRPr="00537963">
        <w:rPr>
          <w:rFonts w:ascii="Times New Roman" w:hAnsi="Times New Roman" w:cs="Times New Roman"/>
          <w:sz w:val="24"/>
          <w:szCs w:val="24"/>
        </w:rPr>
        <w:t>samples taken in 2013</w:t>
      </w:r>
      <w:commentRangeEnd w:id="1"/>
      <w:r>
        <w:rPr>
          <w:rStyle w:val="CommentReference"/>
        </w:rPr>
        <w:commentReference w:id="1"/>
      </w:r>
      <w:r w:rsidRPr="005379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533" w:rsidRPr="00421533" w:rsidRDefault="00421533">
      <w:pPr>
        <w:rPr>
          <w:rFonts w:ascii="Times New Roman" w:hAnsi="Times New Roman" w:cs="Times New Roman"/>
        </w:rPr>
      </w:pPr>
    </w:p>
    <w:sectPr w:rsidR="00421533" w:rsidRPr="00421533" w:rsidSect="002A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Robin" w:date="2016-12-13T12:37:00Z" w:initials="RHR">
    <w:p w:rsidR="00191C40" w:rsidRDefault="00191C40">
      <w:pPr>
        <w:pStyle w:val="CommentText"/>
      </w:pPr>
      <w:r>
        <w:rPr>
          <w:rStyle w:val="CommentReference"/>
        </w:rPr>
        <w:annotationRef/>
      </w:r>
      <w:r>
        <w:t>AU: What do the italics mean?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4701E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4"/>
  <w:proofState w:spelling="clean"/>
  <w:defaultTabStop w:val="720"/>
  <w:characterSpacingControl w:val="doNotCompress"/>
  <w:compat/>
  <w:rsids>
    <w:rsidRoot w:val="007B2B34"/>
    <w:rsid w:val="00191C40"/>
    <w:rsid w:val="001A3D48"/>
    <w:rsid w:val="002A6722"/>
    <w:rsid w:val="00323FF2"/>
    <w:rsid w:val="00383F0A"/>
    <w:rsid w:val="00421533"/>
    <w:rsid w:val="004972EF"/>
    <w:rsid w:val="004B51E1"/>
    <w:rsid w:val="004D5C36"/>
    <w:rsid w:val="004E6719"/>
    <w:rsid w:val="00571134"/>
    <w:rsid w:val="00593A77"/>
    <w:rsid w:val="0062263B"/>
    <w:rsid w:val="00647199"/>
    <w:rsid w:val="00776B6C"/>
    <w:rsid w:val="007B2B34"/>
    <w:rsid w:val="00807356"/>
    <w:rsid w:val="0083160F"/>
    <w:rsid w:val="00887D8A"/>
    <w:rsid w:val="00933A1F"/>
    <w:rsid w:val="009F0AEF"/>
    <w:rsid w:val="00AD36E0"/>
    <w:rsid w:val="00B75FCC"/>
    <w:rsid w:val="00BC1E7B"/>
    <w:rsid w:val="00CD025F"/>
    <w:rsid w:val="00D85B97"/>
    <w:rsid w:val="00DD0C56"/>
    <w:rsid w:val="00E3494E"/>
    <w:rsid w:val="00E62B6F"/>
    <w:rsid w:val="00ED53BF"/>
    <w:rsid w:val="00EF5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6F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3494E"/>
    <w:pPr>
      <w:widowControl w:val="0"/>
      <w:autoSpaceDE w:val="0"/>
      <w:autoSpaceDN w:val="0"/>
      <w:adjustRightInd w:val="0"/>
      <w:spacing w:line="228" w:lineRule="exact"/>
      <w:ind w:left="146"/>
    </w:pPr>
    <w:rPr>
      <w:rFonts w:ascii="Arial" w:eastAsiaTheme="minorEastAsia" w:hAnsi="Arial" w:cs="Arial"/>
      <w:sz w:val="24"/>
      <w:szCs w:val="24"/>
      <w:lang w:bidi="lo-LA"/>
    </w:rPr>
  </w:style>
  <w:style w:type="character" w:styleId="CommentReference">
    <w:name w:val="annotation reference"/>
    <w:basedOn w:val="DefaultParagraphFont"/>
    <w:uiPriority w:val="99"/>
    <w:semiHidden/>
    <w:unhideWhenUsed/>
    <w:rsid w:val="00421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5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5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53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2017-02-24T12:35:00Z</dcterms:created>
  <dcterms:modified xsi:type="dcterms:W3CDTF">2017-02-24T12:35:00Z</dcterms:modified>
</cp:coreProperties>
</file>