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E4592" w14:textId="77777777" w:rsidR="00D10C96" w:rsidRDefault="009F0C5D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  <w:r w:rsidRPr="00401048">
        <w:rPr>
          <w:bCs/>
          <w:color w:val="000000"/>
          <w:szCs w:val="24"/>
        </w:rPr>
        <w:t>4</w:t>
      </w:r>
      <w:r w:rsidR="007E0795" w:rsidRPr="00401048">
        <w:rPr>
          <w:bCs/>
          <w:color w:val="000000"/>
          <w:szCs w:val="24"/>
        </w:rPr>
        <w:t>5.</w:t>
      </w:r>
      <w:r w:rsidRPr="00401048">
        <w:rPr>
          <w:bCs/>
          <w:color w:val="000000"/>
          <w:szCs w:val="24"/>
        </w:rPr>
        <w:t xml:space="preserve"> </w:t>
      </w:r>
      <w:r w:rsidR="00D10C96" w:rsidRPr="00401048">
        <w:rPr>
          <w:bCs/>
          <w:color w:val="000000"/>
          <w:szCs w:val="24"/>
        </w:rPr>
        <w:t>CAPTIONS</w:t>
      </w:r>
    </w:p>
    <w:p w14:paraId="45CFCFC6" w14:textId="77777777" w:rsidR="009F7DE9" w:rsidRPr="00401048" w:rsidRDefault="009F7DE9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</w:p>
    <w:p w14:paraId="5062C1AF" w14:textId="77777777" w:rsidR="00B37B0B" w:rsidRPr="004E00F9" w:rsidRDefault="00D10C96" w:rsidP="00B37B0B">
      <w:pPr>
        <w:pStyle w:val="ColorfulList-Accent11"/>
        <w:autoSpaceDE w:val="0"/>
        <w:autoSpaceDN w:val="0"/>
        <w:adjustRightInd w:val="0"/>
        <w:spacing w:line="360" w:lineRule="auto"/>
        <w:ind w:left="0"/>
        <w:rPr>
          <w:bCs/>
          <w:color w:val="000000"/>
          <w:sz w:val="24"/>
          <w:szCs w:val="24"/>
        </w:rPr>
      </w:pPr>
      <w:r w:rsidRPr="00401048">
        <w:rPr>
          <w:bCs/>
          <w:color w:val="000000"/>
          <w:sz w:val="24"/>
          <w:szCs w:val="24"/>
        </w:rPr>
        <w:t xml:space="preserve">Fig. </w:t>
      </w:r>
      <w:r w:rsidR="007E0795" w:rsidRPr="00401048">
        <w:rPr>
          <w:bCs/>
          <w:color w:val="000000"/>
          <w:sz w:val="24"/>
          <w:szCs w:val="24"/>
        </w:rPr>
        <w:t xml:space="preserve">45.1. </w:t>
      </w:r>
      <w:r w:rsidRPr="00401048">
        <w:rPr>
          <w:bCs/>
          <w:color w:val="000000"/>
          <w:sz w:val="24"/>
          <w:szCs w:val="24"/>
        </w:rPr>
        <w:t xml:space="preserve">The cluster of </w:t>
      </w:r>
      <w:r w:rsidRPr="004E00F9">
        <w:rPr>
          <w:bCs/>
          <w:color w:val="000000"/>
          <w:sz w:val="24"/>
          <w:szCs w:val="24"/>
        </w:rPr>
        <w:t xml:space="preserve">pipes </w:t>
      </w:r>
      <w:r w:rsidR="007E0795" w:rsidRPr="004E00F9">
        <w:rPr>
          <w:bCs/>
          <w:color w:val="000000"/>
          <w:sz w:val="24"/>
          <w:szCs w:val="24"/>
        </w:rPr>
        <w:t xml:space="preserve">(MFA, inv. 24.1821) </w:t>
      </w:r>
      <w:r w:rsidRPr="004E00F9">
        <w:rPr>
          <w:bCs/>
          <w:color w:val="000000"/>
          <w:sz w:val="24"/>
          <w:szCs w:val="24"/>
        </w:rPr>
        <w:t xml:space="preserve">as found in original </w:t>
      </w:r>
      <w:r w:rsidR="007E0795" w:rsidRPr="004E00F9">
        <w:rPr>
          <w:bCs/>
          <w:color w:val="000000"/>
          <w:sz w:val="24"/>
          <w:szCs w:val="24"/>
        </w:rPr>
        <w:t>stairway filling,</w:t>
      </w:r>
      <w:r w:rsidRPr="004E00F9">
        <w:rPr>
          <w:bCs/>
          <w:color w:val="000000"/>
          <w:sz w:val="24"/>
          <w:szCs w:val="24"/>
        </w:rPr>
        <w:t xml:space="preserve"> </w:t>
      </w:r>
      <w:r w:rsidR="00B37B0B" w:rsidRPr="004E00F9">
        <w:rPr>
          <w:color w:val="000000"/>
          <w:sz w:val="24"/>
          <w:szCs w:val="24"/>
        </w:rPr>
        <w:t>Pyramid N 6, the burial of Queen Amanishakheto, Meroë, Sudan,</w:t>
      </w:r>
      <w:r w:rsidR="00B37B0B" w:rsidRPr="004E00F9">
        <w:rPr>
          <w:bCs/>
          <w:color w:val="000000"/>
          <w:sz w:val="24"/>
          <w:szCs w:val="24"/>
        </w:rPr>
        <w:t xml:space="preserve"> </w:t>
      </w:r>
      <w:r w:rsidRPr="004E00F9">
        <w:rPr>
          <w:bCs/>
          <w:color w:val="000000"/>
          <w:sz w:val="24"/>
          <w:szCs w:val="24"/>
        </w:rPr>
        <w:t>facing west.</w:t>
      </w:r>
      <w:r w:rsidR="007E0795" w:rsidRPr="004E00F9">
        <w:rPr>
          <w:bCs/>
          <w:color w:val="000000"/>
          <w:sz w:val="24"/>
          <w:szCs w:val="24"/>
        </w:rPr>
        <w:t xml:space="preserve"> Photo taken at Begrawiya</w:t>
      </w:r>
      <w:r w:rsidR="00B37B0B" w:rsidRPr="004E00F9">
        <w:rPr>
          <w:bCs/>
          <w:color w:val="000000"/>
          <w:sz w:val="24"/>
          <w:szCs w:val="24"/>
        </w:rPr>
        <w:t>, March 192</w:t>
      </w:r>
      <w:r w:rsidR="0074580A" w:rsidRPr="004E00F9">
        <w:rPr>
          <w:bCs/>
          <w:color w:val="000000"/>
          <w:sz w:val="24"/>
          <w:szCs w:val="24"/>
        </w:rPr>
        <w:t>1</w:t>
      </w:r>
      <w:r w:rsidRPr="004E00F9">
        <w:rPr>
          <w:bCs/>
          <w:color w:val="000000"/>
          <w:sz w:val="24"/>
          <w:szCs w:val="24"/>
        </w:rPr>
        <w:t xml:space="preserve"> </w:t>
      </w:r>
      <w:r w:rsidR="003E5DF5" w:rsidRPr="004E00F9">
        <w:rPr>
          <w:bCs/>
          <w:color w:val="000000"/>
          <w:sz w:val="24"/>
          <w:szCs w:val="24"/>
        </w:rPr>
        <w:t>Harvard University–</w:t>
      </w:r>
      <w:r w:rsidR="007E0795" w:rsidRPr="004E00F9">
        <w:rPr>
          <w:bCs/>
          <w:color w:val="000000"/>
          <w:sz w:val="24"/>
          <w:szCs w:val="24"/>
        </w:rPr>
        <w:t xml:space="preserve">Boston Museum of Fine Arts Expedition. </w:t>
      </w:r>
      <w:r w:rsidRPr="004E00F9">
        <w:rPr>
          <w:bCs/>
          <w:color w:val="000000"/>
          <w:sz w:val="24"/>
          <w:szCs w:val="24"/>
        </w:rPr>
        <w:t>Ph</w:t>
      </w:r>
      <w:r w:rsidR="007E0795" w:rsidRPr="004E00F9">
        <w:rPr>
          <w:bCs/>
          <w:color w:val="000000"/>
          <w:sz w:val="24"/>
          <w:szCs w:val="24"/>
        </w:rPr>
        <w:t>otographer: Mohammedani Ibrahim,</w:t>
      </w:r>
      <w:r w:rsidRPr="004E00F9">
        <w:rPr>
          <w:bCs/>
          <w:color w:val="000000"/>
          <w:sz w:val="24"/>
          <w:szCs w:val="24"/>
        </w:rPr>
        <w:t xml:space="preserve"> </w:t>
      </w:r>
      <w:r w:rsidR="00BC63BB" w:rsidRPr="004E00F9">
        <w:rPr>
          <w:bCs/>
          <w:color w:val="000000"/>
          <w:sz w:val="24"/>
          <w:szCs w:val="24"/>
        </w:rPr>
        <w:t>A3050_NS</w:t>
      </w:r>
      <w:r w:rsidRPr="004E00F9">
        <w:rPr>
          <w:bCs/>
          <w:color w:val="000000"/>
          <w:sz w:val="24"/>
          <w:szCs w:val="24"/>
        </w:rPr>
        <w:t>.</w:t>
      </w:r>
      <w:r w:rsidR="007E0795" w:rsidRPr="004E00F9">
        <w:rPr>
          <w:bCs/>
          <w:color w:val="000000"/>
          <w:sz w:val="24"/>
          <w:szCs w:val="24"/>
        </w:rPr>
        <w:t xml:space="preserve"> Photo: © Museum of Fine Arts, Boston</w:t>
      </w:r>
    </w:p>
    <w:p w14:paraId="77AD3FD8" w14:textId="77777777" w:rsidR="00B37B0B" w:rsidRPr="004E00F9" w:rsidRDefault="00B37B0B" w:rsidP="00B37B0B">
      <w:pPr>
        <w:pStyle w:val="ColorfulList-Accent11"/>
        <w:autoSpaceDE w:val="0"/>
        <w:autoSpaceDN w:val="0"/>
        <w:adjustRightInd w:val="0"/>
        <w:spacing w:line="360" w:lineRule="auto"/>
        <w:ind w:left="0"/>
        <w:rPr>
          <w:bCs/>
          <w:color w:val="000000"/>
          <w:sz w:val="24"/>
          <w:szCs w:val="24"/>
        </w:rPr>
      </w:pPr>
    </w:p>
    <w:p w14:paraId="4C77498A" w14:textId="77777777" w:rsidR="00D10C96" w:rsidRPr="004E00F9" w:rsidRDefault="00D10C96" w:rsidP="00B37B0B">
      <w:pPr>
        <w:pStyle w:val="ColorfulList-Accent11"/>
        <w:autoSpaceDE w:val="0"/>
        <w:autoSpaceDN w:val="0"/>
        <w:adjustRightInd w:val="0"/>
        <w:spacing w:line="360" w:lineRule="auto"/>
        <w:ind w:left="0"/>
        <w:rPr>
          <w:bCs/>
          <w:color w:val="000000"/>
          <w:sz w:val="24"/>
          <w:szCs w:val="24"/>
        </w:rPr>
      </w:pPr>
      <w:r w:rsidRPr="004E00F9">
        <w:rPr>
          <w:bCs/>
          <w:color w:val="000000"/>
          <w:sz w:val="24"/>
          <w:szCs w:val="24"/>
        </w:rPr>
        <w:t xml:space="preserve">Fig. </w:t>
      </w:r>
      <w:r w:rsidR="007E0795" w:rsidRPr="004E00F9">
        <w:rPr>
          <w:bCs/>
          <w:color w:val="000000"/>
          <w:sz w:val="24"/>
          <w:szCs w:val="24"/>
        </w:rPr>
        <w:t xml:space="preserve">45.2. </w:t>
      </w:r>
      <w:r w:rsidRPr="004E00F9">
        <w:rPr>
          <w:bCs/>
          <w:color w:val="000000"/>
          <w:sz w:val="24"/>
          <w:szCs w:val="24"/>
        </w:rPr>
        <w:t xml:space="preserve">The fragmentary </w:t>
      </w:r>
      <w:r w:rsidR="00BC63BB" w:rsidRPr="00881BAD">
        <w:rPr>
          <w:bCs/>
          <w:color w:val="000000"/>
          <w:sz w:val="24"/>
          <w:szCs w:val="24"/>
        </w:rPr>
        <w:t>auloi</w:t>
      </w:r>
      <w:r w:rsidRPr="004E00F9">
        <w:rPr>
          <w:bCs/>
          <w:color w:val="000000"/>
          <w:sz w:val="24"/>
          <w:szCs w:val="24"/>
        </w:rPr>
        <w:t xml:space="preserve"> in their wooden</w:t>
      </w:r>
      <w:r w:rsidR="00BC5FDA" w:rsidRPr="004E00F9">
        <w:rPr>
          <w:bCs/>
          <w:color w:val="000000"/>
          <w:sz w:val="24"/>
          <w:szCs w:val="24"/>
        </w:rPr>
        <w:t xml:space="preserve"> shipping and storage trays</w:t>
      </w:r>
      <w:r w:rsidR="007E0795" w:rsidRPr="004E00F9">
        <w:rPr>
          <w:bCs/>
          <w:color w:val="000000"/>
          <w:sz w:val="24"/>
          <w:szCs w:val="24"/>
        </w:rPr>
        <w:t>, nos.</w:t>
      </w:r>
      <w:r w:rsidR="00BC5FDA" w:rsidRPr="004E00F9">
        <w:rPr>
          <w:bCs/>
          <w:color w:val="000000"/>
          <w:sz w:val="24"/>
          <w:szCs w:val="24"/>
        </w:rPr>
        <w:t xml:space="preserve"> 6, 8</w:t>
      </w:r>
      <w:r w:rsidRPr="004E00F9">
        <w:rPr>
          <w:bCs/>
          <w:color w:val="000000"/>
          <w:sz w:val="24"/>
          <w:szCs w:val="24"/>
        </w:rPr>
        <w:t>, 10</w:t>
      </w:r>
      <w:r w:rsidR="0020712C" w:rsidRPr="004E00F9">
        <w:rPr>
          <w:bCs/>
          <w:color w:val="000000"/>
          <w:sz w:val="24"/>
          <w:szCs w:val="24"/>
        </w:rPr>
        <w:t>,</w:t>
      </w:r>
      <w:r w:rsidR="003E5DF5" w:rsidRPr="004E00F9">
        <w:rPr>
          <w:bCs/>
          <w:color w:val="000000"/>
          <w:sz w:val="24"/>
          <w:szCs w:val="24"/>
        </w:rPr>
        <w:t xml:space="preserve"> and </w:t>
      </w:r>
      <w:r w:rsidR="007E0795" w:rsidRPr="004E00F9">
        <w:rPr>
          <w:bCs/>
          <w:color w:val="000000"/>
          <w:sz w:val="24"/>
          <w:szCs w:val="24"/>
        </w:rPr>
        <w:t xml:space="preserve">11, </w:t>
      </w:r>
      <w:r w:rsidRPr="004E00F9">
        <w:rPr>
          <w:bCs/>
          <w:color w:val="000000"/>
          <w:sz w:val="24"/>
          <w:szCs w:val="24"/>
        </w:rPr>
        <w:t>pr</w:t>
      </w:r>
      <w:r w:rsidR="007E0795" w:rsidRPr="004E00F9">
        <w:rPr>
          <w:bCs/>
          <w:color w:val="000000"/>
          <w:sz w:val="24"/>
          <w:szCs w:val="24"/>
        </w:rPr>
        <w:t xml:space="preserve">ior to treatment and rehousing. </w:t>
      </w:r>
      <w:r w:rsidR="003E5DF5" w:rsidRPr="004E00F9">
        <w:rPr>
          <w:bCs/>
          <w:color w:val="000000"/>
          <w:sz w:val="24"/>
          <w:szCs w:val="24"/>
        </w:rPr>
        <w:t>Bronze, bone, wood.</w:t>
      </w:r>
      <w:r w:rsidRPr="004E00F9">
        <w:rPr>
          <w:bCs/>
          <w:color w:val="000000"/>
          <w:sz w:val="24"/>
          <w:szCs w:val="24"/>
        </w:rPr>
        <w:t xml:space="preserve"> </w:t>
      </w:r>
      <w:r w:rsidR="00B37B0B" w:rsidRPr="004E00F9">
        <w:rPr>
          <w:bCs/>
          <w:color w:val="000000"/>
          <w:sz w:val="24"/>
          <w:szCs w:val="24"/>
        </w:rPr>
        <w:t xml:space="preserve">10–1 BC. </w:t>
      </w:r>
      <w:r w:rsidR="00BC63BB" w:rsidRPr="004E00F9">
        <w:rPr>
          <w:bCs/>
          <w:color w:val="000000"/>
          <w:sz w:val="24"/>
          <w:szCs w:val="24"/>
        </w:rPr>
        <w:t>SC 285264, SC 285267, SC 285268, SC 285269</w:t>
      </w:r>
      <w:r w:rsidRPr="004E00F9">
        <w:rPr>
          <w:bCs/>
          <w:color w:val="000000"/>
          <w:sz w:val="24"/>
          <w:szCs w:val="24"/>
        </w:rPr>
        <w:t>.</w:t>
      </w:r>
      <w:r w:rsidR="003E5DF5" w:rsidRPr="004E00F9">
        <w:rPr>
          <w:bCs/>
          <w:color w:val="000000"/>
          <w:sz w:val="24"/>
          <w:szCs w:val="24"/>
        </w:rPr>
        <w:t xml:space="preserve"> </w:t>
      </w:r>
      <w:r w:rsidRPr="004E00F9">
        <w:rPr>
          <w:bCs/>
          <w:color w:val="000000"/>
          <w:sz w:val="24"/>
          <w:szCs w:val="24"/>
        </w:rPr>
        <w:t>Harvar</w:t>
      </w:r>
      <w:r w:rsidR="003E5DF5" w:rsidRPr="004E00F9">
        <w:rPr>
          <w:bCs/>
          <w:color w:val="000000"/>
          <w:sz w:val="24"/>
          <w:szCs w:val="24"/>
        </w:rPr>
        <w:t>d University–</w:t>
      </w:r>
      <w:r w:rsidRPr="004E00F9">
        <w:rPr>
          <w:bCs/>
          <w:color w:val="000000"/>
          <w:sz w:val="24"/>
          <w:szCs w:val="24"/>
        </w:rPr>
        <w:t>Boston Museum of Fine Arts Expedition</w:t>
      </w:r>
      <w:r w:rsidR="003E5DF5" w:rsidRPr="004E00F9">
        <w:rPr>
          <w:bCs/>
          <w:color w:val="000000"/>
          <w:sz w:val="24"/>
          <w:szCs w:val="24"/>
        </w:rPr>
        <w:t>. Photo:</w:t>
      </w:r>
      <w:r w:rsidRPr="004E00F9">
        <w:rPr>
          <w:bCs/>
          <w:color w:val="000000"/>
          <w:sz w:val="24"/>
          <w:szCs w:val="24"/>
        </w:rPr>
        <w:t xml:space="preserve"> © Museum of Fine Arts, Boston</w:t>
      </w:r>
    </w:p>
    <w:p w14:paraId="174D0794" w14:textId="77777777" w:rsidR="00D10C96" w:rsidRPr="004E00F9" w:rsidRDefault="00D10C96" w:rsidP="00B37B0B">
      <w:pPr>
        <w:pStyle w:val="ColorfulList-Accent11"/>
        <w:autoSpaceDE w:val="0"/>
        <w:autoSpaceDN w:val="0"/>
        <w:adjustRightInd w:val="0"/>
        <w:spacing w:line="360" w:lineRule="auto"/>
        <w:ind w:left="0"/>
        <w:rPr>
          <w:bCs/>
          <w:color w:val="000000"/>
          <w:sz w:val="24"/>
          <w:szCs w:val="24"/>
        </w:rPr>
      </w:pPr>
    </w:p>
    <w:p w14:paraId="01288772" w14:textId="77777777" w:rsidR="00D10C96" w:rsidRDefault="00D10C96" w:rsidP="00B37B0B">
      <w:pPr>
        <w:pStyle w:val="ColorfulList-Accent11"/>
        <w:autoSpaceDE w:val="0"/>
        <w:autoSpaceDN w:val="0"/>
        <w:adjustRightInd w:val="0"/>
        <w:spacing w:line="360" w:lineRule="auto"/>
        <w:ind w:left="0"/>
        <w:rPr>
          <w:bCs/>
          <w:color w:val="000000"/>
          <w:sz w:val="24"/>
          <w:szCs w:val="24"/>
        </w:rPr>
      </w:pPr>
      <w:r w:rsidRPr="004E00F9">
        <w:rPr>
          <w:bCs/>
          <w:color w:val="000000"/>
          <w:sz w:val="24"/>
          <w:szCs w:val="24"/>
        </w:rPr>
        <w:t xml:space="preserve">Fig. </w:t>
      </w:r>
      <w:r w:rsidR="007E0795" w:rsidRPr="004E00F9">
        <w:rPr>
          <w:bCs/>
          <w:color w:val="000000"/>
          <w:sz w:val="24"/>
          <w:szCs w:val="24"/>
        </w:rPr>
        <w:t>45.</w:t>
      </w:r>
      <w:r w:rsidRPr="004E00F9">
        <w:rPr>
          <w:bCs/>
          <w:color w:val="000000"/>
          <w:sz w:val="24"/>
          <w:szCs w:val="24"/>
        </w:rPr>
        <w:t>3</w:t>
      </w:r>
      <w:r w:rsidR="003E5DF5" w:rsidRPr="004E00F9">
        <w:rPr>
          <w:bCs/>
          <w:color w:val="000000"/>
          <w:sz w:val="24"/>
          <w:szCs w:val="24"/>
        </w:rPr>
        <w:t xml:space="preserve">. </w:t>
      </w:r>
      <w:r w:rsidRPr="004E00F9">
        <w:rPr>
          <w:bCs/>
          <w:color w:val="000000"/>
          <w:sz w:val="24"/>
          <w:szCs w:val="24"/>
        </w:rPr>
        <w:t>A selection of the better preserved auloi segments, including long bronzes tubes with attached sliders, short tube sections that were connected</w:t>
      </w:r>
      <w:r w:rsidR="0020712C" w:rsidRPr="004E00F9">
        <w:rPr>
          <w:bCs/>
          <w:color w:val="000000"/>
          <w:sz w:val="24"/>
          <w:szCs w:val="24"/>
        </w:rPr>
        <w:t xml:space="preserve"> by</w:t>
      </w:r>
      <w:r w:rsidRPr="004E00F9">
        <w:rPr>
          <w:bCs/>
          <w:color w:val="000000"/>
          <w:sz w:val="24"/>
          <w:szCs w:val="24"/>
        </w:rPr>
        <w:t xml:space="preserve"> internal sockets and tenons, detached bronze knobs from rotary metal sleeves, bone bulbs, and bone reed holders, which are incorrectly placed at the bottom end of the pipes.</w:t>
      </w:r>
      <w:r w:rsidR="0020712C" w:rsidRPr="004E00F9">
        <w:rPr>
          <w:bCs/>
          <w:color w:val="000000"/>
          <w:sz w:val="24"/>
          <w:szCs w:val="24"/>
        </w:rPr>
        <w:t xml:space="preserve"> </w:t>
      </w:r>
      <w:r w:rsidR="003E5DF5" w:rsidRPr="004E00F9">
        <w:rPr>
          <w:bCs/>
          <w:color w:val="000000"/>
          <w:sz w:val="24"/>
          <w:szCs w:val="24"/>
        </w:rPr>
        <w:t>10–1 BC. Bronze, bone, wood.</w:t>
      </w:r>
      <w:r w:rsidRPr="004E00F9">
        <w:rPr>
          <w:bCs/>
          <w:color w:val="000000"/>
          <w:sz w:val="24"/>
          <w:szCs w:val="24"/>
        </w:rPr>
        <w:t xml:space="preserve"> </w:t>
      </w:r>
      <w:r w:rsidR="00BC63BB" w:rsidRPr="004E00F9">
        <w:rPr>
          <w:bCs/>
          <w:color w:val="000000"/>
          <w:sz w:val="24"/>
          <w:szCs w:val="24"/>
        </w:rPr>
        <w:t>SC65062</w:t>
      </w:r>
      <w:r w:rsidRPr="004E00F9">
        <w:rPr>
          <w:bCs/>
          <w:color w:val="000000"/>
          <w:sz w:val="24"/>
          <w:szCs w:val="24"/>
        </w:rPr>
        <w:t>.</w:t>
      </w:r>
      <w:r w:rsidR="003E5DF5" w:rsidRPr="004E00F9">
        <w:rPr>
          <w:bCs/>
          <w:color w:val="000000"/>
          <w:sz w:val="24"/>
          <w:szCs w:val="24"/>
        </w:rPr>
        <w:t xml:space="preserve"> Harvard</w:t>
      </w:r>
      <w:r w:rsidR="003E5DF5" w:rsidRPr="00401048">
        <w:rPr>
          <w:bCs/>
          <w:color w:val="000000"/>
          <w:sz w:val="24"/>
          <w:szCs w:val="24"/>
        </w:rPr>
        <w:t xml:space="preserve"> University–</w:t>
      </w:r>
      <w:r w:rsidRPr="00401048">
        <w:rPr>
          <w:bCs/>
          <w:color w:val="000000"/>
          <w:sz w:val="24"/>
          <w:szCs w:val="24"/>
        </w:rPr>
        <w:t>Boston Museum of Fine Arts Expedition</w:t>
      </w:r>
      <w:r w:rsidR="003E5DF5" w:rsidRPr="00401048">
        <w:rPr>
          <w:bCs/>
          <w:color w:val="000000"/>
          <w:sz w:val="24"/>
          <w:szCs w:val="24"/>
        </w:rPr>
        <w:t>. Photo:</w:t>
      </w:r>
      <w:r w:rsidRPr="00401048">
        <w:rPr>
          <w:bCs/>
          <w:color w:val="000000"/>
          <w:sz w:val="24"/>
          <w:szCs w:val="24"/>
        </w:rPr>
        <w:t xml:space="preserve"> © Museum of Fine Arts, Boston</w:t>
      </w:r>
    </w:p>
    <w:p w14:paraId="0AE0C941" w14:textId="77777777" w:rsidR="00B37B0B" w:rsidRPr="00401048" w:rsidRDefault="00B37B0B" w:rsidP="00B37B0B">
      <w:pPr>
        <w:pStyle w:val="ColorfulList-Accent11"/>
        <w:autoSpaceDE w:val="0"/>
        <w:autoSpaceDN w:val="0"/>
        <w:adjustRightInd w:val="0"/>
        <w:spacing w:line="360" w:lineRule="auto"/>
        <w:ind w:left="0"/>
        <w:rPr>
          <w:bCs/>
          <w:color w:val="000000"/>
          <w:sz w:val="24"/>
          <w:szCs w:val="24"/>
        </w:rPr>
      </w:pPr>
    </w:p>
    <w:p w14:paraId="6C9575DD" w14:textId="77777777" w:rsidR="00D10C96" w:rsidRDefault="00D10C96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  <w:r w:rsidRPr="00401048">
        <w:rPr>
          <w:bCs/>
          <w:color w:val="000000"/>
          <w:szCs w:val="24"/>
        </w:rPr>
        <w:t xml:space="preserve">Fig. </w:t>
      </w:r>
      <w:r w:rsidR="007E0795" w:rsidRPr="00401048">
        <w:rPr>
          <w:bCs/>
          <w:color w:val="000000"/>
          <w:szCs w:val="24"/>
        </w:rPr>
        <w:t>45.</w:t>
      </w:r>
      <w:r w:rsidR="003E5DF5" w:rsidRPr="00401048">
        <w:rPr>
          <w:bCs/>
          <w:color w:val="000000"/>
          <w:szCs w:val="24"/>
        </w:rPr>
        <w:t>4. The end</w:t>
      </w:r>
      <w:r w:rsidRPr="00401048">
        <w:rPr>
          <w:bCs/>
          <w:color w:val="000000"/>
          <w:szCs w:val="24"/>
        </w:rPr>
        <w:t xml:space="preserve"> of </w:t>
      </w:r>
      <w:r w:rsidR="003E5DF5" w:rsidRPr="00401048">
        <w:rPr>
          <w:bCs/>
          <w:color w:val="000000"/>
          <w:szCs w:val="24"/>
        </w:rPr>
        <w:t>a pipe’s slider mechanism</w:t>
      </w:r>
      <w:r w:rsidRPr="00401048">
        <w:rPr>
          <w:bCs/>
          <w:color w:val="000000"/>
          <w:szCs w:val="24"/>
        </w:rPr>
        <w:t xml:space="preserve"> </w:t>
      </w:r>
      <w:r w:rsidR="003E5DF5" w:rsidRPr="00401048">
        <w:rPr>
          <w:bCs/>
          <w:color w:val="000000"/>
          <w:szCs w:val="24"/>
        </w:rPr>
        <w:t>carries a</w:t>
      </w:r>
      <w:r w:rsidRPr="00401048">
        <w:rPr>
          <w:bCs/>
          <w:color w:val="000000"/>
          <w:szCs w:val="24"/>
        </w:rPr>
        <w:t xml:space="preserve"> sm</w:t>
      </w:r>
      <w:r w:rsidR="003E5DF5" w:rsidRPr="00401048">
        <w:rPr>
          <w:bCs/>
          <w:color w:val="000000"/>
          <w:szCs w:val="24"/>
        </w:rPr>
        <w:t>all three-d</w:t>
      </w:r>
      <w:r w:rsidR="00E320F8">
        <w:rPr>
          <w:bCs/>
          <w:color w:val="000000"/>
          <w:szCs w:val="24"/>
        </w:rPr>
        <w:t>imensional sculpture of a dolphin</w:t>
      </w:r>
      <w:r w:rsidR="003E5DF5" w:rsidRPr="00401048">
        <w:rPr>
          <w:bCs/>
          <w:color w:val="000000"/>
          <w:szCs w:val="24"/>
        </w:rPr>
        <w:t xml:space="preserve"> holding a seashell</w:t>
      </w:r>
      <w:r w:rsidRPr="00401048">
        <w:rPr>
          <w:bCs/>
          <w:color w:val="000000"/>
          <w:szCs w:val="24"/>
        </w:rPr>
        <w:t xml:space="preserve"> in </w:t>
      </w:r>
      <w:r w:rsidR="003E5DF5" w:rsidRPr="00401048">
        <w:rPr>
          <w:bCs/>
          <w:color w:val="000000"/>
          <w:szCs w:val="24"/>
        </w:rPr>
        <w:t>its snout</w:t>
      </w:r>
      <w:r w:rsidRPr="00401048">
        <w:rPr>
          <w:bCs/>
          <w:color w:val="000000"/>
          <w:szCs w:val="24"/>
        </w:rPr>
        <w:t>.</w:t>
      </w:r>
      <w:r w:rsidR="003E5DF5" w:rsidRPr="00401048">
        <w:rPr>
          <w:bCs/>
          <w:color w:val="000000"/>
          <w:szCs w:val="24"/>
        </w:rPr>
        <w:t xml:space="preserve"> There are four such slider terminals in the collection. Photo:</w:t>
      </w:r>
      <w:r w:rsidRPr="00401048">
        <w:rPr>
          <w:bCs/>
          <w:color w:val="000000"/>
          <w:szCs w:val="24"/>
        </w:rPr>
        <w:t xml:space="preserve"> © Museum of Fine Arts, Boston</w:t>
      </w:r>
    </w:p>
    <w:p w14:paraId="3CD78DEB" w14:textId="77777777" w:rsidR="00B37B0B" w:rsidRPr="00401048" w:rsidRDefault="00B37B0B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</w:p>
    <w:p w14:paraId="346C3E86" w14:textId="77777777" w:rsidR="00D10C96" w:rsidRDefault="00D10C96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  <w:r w:rsidRPr="00401048">
        <w:rPr>
          <w:bCs/>
          <w:color w:val="000000"/>
          <w:szCs w:val="24"/>
        </w:rPr>
        <w:t>Fig.</w:t>
      </w:r>
      <w:r w:rsidR="007E0795" w:rsidRPr="00401048">
        <w:rPr>
          <w:bCs/>
          <w:color w:val="000000"/>
          <w:szCs w:val="24"/>
        </w:rPr>
        <w:t xml:space="preserve"> 45.</w:t>
      </w:r>
      <w:r w:rsidRPr="00401048">
        <w:rPr>
          <w:bCs/>
          <w:color w:val="000000"/>
          <w:szCs w:val="24"/>
        </w:rPr>
        <w:t>5</w:t>
      </w:r>
      <w:r w:rsidR="003E5DF5" w:rsidRPr="00401048">
        <w:rPr>
          <w:bCs/>
          <w:color w:val="000000"/>
          <w:szCs w:val="24"/>
        </w:rPr>
        <w:t>.</w:t>
      </w:r>
      <w:r w:rsidRPr="00401048">
        <w:rPr>
          <w:bCs/>
          <w:color w:val="000000"/>
          <w:szCs w:val="24"/>
        </w:rPr>
        <w:t xml:space="preserve"> </w:t>
      </w:r>
      <w:r w:rsidR="003E5DF5" w:rsidRPr="00401048">
        <w:rPr>
          <w:bCs/>
          <w:color w:val="000000"/>
          <w:szCs w:val="24"/>
        </w:rPr>
        <w:t xml:space="preserve">(above) </w:t>
      </w:r>
      <w:r w:rsidR="00401048" w:rsidRPr="00401048">
        <w:rPr>
          <w:bCs/>
        </w:rPr>
        <w:t>Photo of B</w:t>
      </w:r>
      <w:r w:rsidR="003E5DF5" w:rsidRPr="00401048">
        <w:rPr>
          <w:bCs/>
        </w:rPr>
        <w:t>ox 11 containing auloi fragments; (below) X-radiography of Box 11</w:t>
      </w:r>
      <w:r w:rsidR="00401048" w:rsidRPr="00401048">
        <w:rPr>
          <w:bCs/>
        </w:rPr>
        <w:t xml:space="preserve"> </w:t>
      </w:r>
      <w:r w:rsidR="003E5DF5" w:rsidRPr="00401048">
        <w:rPr>
          <w:bCs/>
        </w:rPr>
        <w:t>in an</w:t>
      </w:r>
      <w:r w:rsidR="00401048" w:rsidRPr="00401048">
        <w:rPr>
          <w:bCs/>
        </w:rPr>
        <w:t xml:space="preserve"> (</w:t>
      </w:r>
      <w:r w:rsidR="003E5DF5" w:rsidRPr="00401048">
        <w:rPr>
          <w:bCs/>
        </w:rPr>
        <w:t>almost) identical arrangement</w:t>
      </w:r>
      <w:r w:rsidRPr="00401048">
        <w:rPr>
          <w:bCs/>
        </w:rPr>
        <w:t xml:space="preserve">. </w:t>
      </w:r>
      <w:r w:rsidR="00401048" w:rsidRPr="00401048">
        <w:rPr>
          <w:bCs/>
          <w:color w:val="000000"/>
          <w:szCs w:val="24"/>
        </w:rPr>
        <w:t>Photo:</w:t>
      </w:r>
      <w:r w:rsidRPr="00401048">
        <w:rPr>
          <w:bCs/>
          <w:color w:val="000000"/>
          <w:szCs w:val="24"/>
        </w:rPr>
        <w:t xml:space="preserve"> © Museum of Fine Arts, Boston</w:t>
      </w:r>
    </w:p>
    <w:p w14:paraId="37A75F77" w14:textId="77777777" w:rsidR="00B37B0B" w:rsidRPr="00401048" w:rsidRDefault="00B37B0B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</w:p>
    <w:p w14:paraId="2B062855" w14:textId="77777777" w:rsidR="00D10C96" w:rsidRDefault="00D10C96" w:rsidP="00B37B0B">
      <w:pPr>
        <w:pStyle w:val="Heading1"/>
        <w:spacing w:before="0" w:beforeAutospacing="0" w:after="0" w:afterAutospacing="0" w:line="360" w:lineRule="auto"/>
        <w:rPr>
          <w:b w:val="0"/>
          <w:bCs/>
        </w:rPr>
      </w:pPr>
      <w:r w:rsidRPr="00401048">
        <w:rPr>
          <w:b w:val="0"/>
          <w:bCs/>
        </w:rPr>
        <w:t xml:space="preserve">Fig. </w:t>
      </w:r>
      <w:r w:rsidR="007E0795" w:rsidRPr="00401048">
        <w:rPr>
          <w:b w:val="0"/>
          <w:bCs/>
        </w:rPr>
        <w:t>45.</w:t>
      </w:r>
      <w:r w:rsidRPr="00401048">
        <w:rPr>
          <w:b w:val="0"/>
          <w:bCs/>
        </w:rPr>
        <w:t>6</w:t>
      </w:r>
      <w:r w:rsidR="00401048">
        <w:rPr>
          <w:b w:val="0"/>
          <w:bCs/>
        </w:rPr>
        <w:t>. P</w:t>
      </w:r>
      <w:r w:rsidRPr="00401048">
        <w:rPr>
          <w:b w:val="0"/>
          <w:bCs/>
        </w:rPr>
        <w:t>hotomicrograph taken in a scanning electron microscope</w:t>
      </w:r>
      <w:r w:rsidR="00401048">
        <w:rPr>
          <w:b w:val="0"/>
          <w:bCs/>
        </w:rPr>
        <w:t xml:space="preserve"> showing</w:t>
      </w:r>
      <w:r w:rsidRPr="00401048">
        <w:rPr>
          <w:b w:val="0"/>
          <w:bCs/>
        </w:rPr>
        <w:t xml:space="preserve"> a small section of an almost metallic, uncorroded surface of a bronze tube, which retains parallel lines caused by lathe turning. </w:t>
      </w:r>
      <w:r w:rsidR="00401048">
        <w:rPr>
          <w:b w:val="0"/>
          <w:bCs/>
        </w:rPr>
        <w:t>Photo:</w:t>
      </w:r>
      <w:r w:rsidRPr="00401048">
        <w:rPr>
          <w:b w:val="0"/>
          <w:bCs/>
        </w:rPr>
        <w:t xml:space="preserve"> © Museum of Fine Arts, Boston</w:t>
      </w:r>
    </w:p>
    <w:p w14:paraId="2645FF06" w14:textId="77777777" w:rsidR="00B37B0B" w:rsidRPr="00B37B0B" w:rsidRDefault="00B37B0B" w:rsidP="00B37B0B"/>
    <w:p w14:paraId="66556138" w14:textId="77777777" w:rsidR="00D10C96" w:rsidRDefault="00D10C96" w:rsidP="00B37B0B">
      <w:pPr>
        <w:pStyle w:val="Heading1"/>
        <w:spacing w:before="0" w:beforeAutospacing="0" w:after="0" w:afterAutospacing="0" w:line="360" w:lineRule="auto"/>
        <w:rPr>
          <w:b w:val="0"/>
          <w:bCs/>
        </w:rPr>
      </w:pPr>
      <w:r w:rsidRPr="00401048">
        <w:rPr>
          <w:b w:val="0"/>
          <w:bCs/>
        </w:rPr>
        <w:lastRenderedPageBreak/>
        <w:t xml:space="preserve">Fig. </w:t>
      </w:r>
      <w:r w:rsidR="007E0795" w:rsidRPr="00401048">
        <w:rPr>
          <w:b w:val="0"/>
          <w:bCs/>
        </w:rPr>
        <w:t>45.</w:t>
      </w:r>
      <w:r w:rsidRPr="00401048">
        <w:rPr>
          <w:b w:val="0"/>
          <w:bCs/>
        </w:rPr>
        <w:t>7</w:t>
      </w:r>
      <w:r w:rsidR="00401048">
        <w:rPr>
          <w:b w:val="0"/>
          <w:bCs/>
        </w:rPr>
        <w:t xml:space="preserve">. </w:t>
      </w:r>
      <w:r w:rsidRPr="00401048">
        <w:rPr>
          <w:b w:val="0"/>
          <w:bCs/>
        </w:rPr>
        <w:t>Rotating bronze sleeve with soldered</w:t>
      </w:r>
      <w:r w:rsidR="0020712C" w:rsidRPr="00401048">
        <w:rPr>
          <w:b w:val="0"/>
          <w:bCs/>
        </w:rPr>
        <w:t>-</w:t>
      </w:r>
      <w:r w:rsidR="00401048">
        <w:rPr>
          <w:b w:val="0"/>
          <w:bCs/>
        </w:rPr>
        <w:t>on bronze knob.</w:t>
      </w:r>
      <w:r w:rsidRPr="00401048">
        <w:rPr>
          <w:b w:val="0"/>
          <w:bCs/>
        </w:rPr>
        <w:t xml:space="preserve"> The hole in the knob contains ancient </w:t>
      </w:r>
      <w:r w:rsidR="00BC5FDA" w:rsidRPr="00401048">
        <w:rPr>
          <w:b w:val="0"/>
          <w:bCs/>
        </w:rPr>
        <w:t xml:space="preserve">flax </w:t>
      </w:r>
      <w:r w:rsidRPr="00401048">
        <w:rPr>
          <w:b w:val="0"/>
          <w:bCs/>
        </w:rPr>
        <w:t xml:space="preserve">twine. </w:t>
      </w:r>
      <w:r w:rsidR="00401048">
        <w:rPr>
          <w:b w:val="0"/>
          <w:bCs/>
        </w:rPr>
        <w:t>Photo:</w:t>
      </w:r>
      <w:r w:rsidRPr="00401048">
        <w:rPr>
          <w:b w:val="0"/>
          <w:bCs/>
        </w:rPr>
        <w:t xml:space="preserve"> © Museum of Fine Arts, Boston</w:t>
      </w:r>
    </w:p>
    <w:p w14:paraId="747F8B97" w14:textId="77777777" w:rsidR="00B37B0B" w:rsidRPr="00B37B0B" w:rsidRDefault="00B37B0B" w:rsidP="00B37B0B"/>
    <w:p w14:paraId="5C1B0F6C" w14:textId="77777777" w:rsidR="00D10C96" w:rsidRPr="00401048" w:rsidRDefault="00D10C96" w:rsidP="00B37B0B">
      <w:pPr>
        <w:spacing w:before="0" w:beforeAutospacing="0" w:after="0" w:afterAutospacing="0" w:line="360" w:lineRule="auto"/>
        <w:rPr>
          <w:bCs/>
          <w:color w:val="000000"/>
          <w:szCs w:val="24"/>
        </w:rPr>
      </w:pPr>
      <w:r w:rsidRPr="00401048">
        <w:rPr>
          <w:bCs/>
          <w:color w:val="000000"/>
          <w:szCs w:val="24"/>
        </w:rPr>
        <w:t xml:space="preserve">Fig. </w:t>
      </w:r>
      <w:r w:rsidR="007E0795" w:rsidRPr="00401048">
        <w:rPr>
          <w:bCs/>
          <w:color w:val="000000"/>
          <w:szCs w:val="24"/>
        </w:rPr>
        <w:t>45.</w:t>
      </w:r>
      <w:r w:rsidR="00401048">
        <w:rPr>
          <w:bCs/>
          <w:color w:val="000000"/>
          <w:szCs w:val="24"/>
        </w:rPr>
        <w:t xml:space="preserve">8. </w:t>
      </w:r>
      <w:r w:rsidRPr="00401048">
        <w:rPr>
          <w:bCs/>
          <w:color w:val="000000"/>
          <w:szCs w:val="24"/>
        </w:rPr>
        <w:t>Three boxes containing two pair</w:t>
      </w:r>
      <w:bookmarkStart w:id="0" w:name="_GoBack"/>
      <w:r w:rsidR="0020712C" w:rsidRPr="00401048">
        <w:rPr>
          <w:bCs/>
          <w:color w:val="000000"/>
          <w:szCs w:val="24"/>
        </w:rPr>
        <w:t>s</w:t>
      </w:r>
      <w:bookmarkEnd w:id="0"/>
      <w:r w:rsidRPr="00401048">
        <w:rPr>
          <w:bCs/>
          <w:color w:val="000000"/>
          <w:szCs w:val="24"/>
        </w:rPr>
        <w:t xml:space="preserve"> of pipes each, as ass</w:t>
      </w:r>
      <w:r w:rsidR="00401048">
        <w:rPr>
          <w:bCs/>
          <w:color w:val="000000"/>
          <w:szCs w:val="24"/>
        </w:rPr>
        <w:t>embled in early November 2015. Photo:</w:t>
      </w:r>
      <w:r w:rsidRPr="00401048">
        <w:rPr>
          <w:bCs/>
          <w:color w:val="000000"/>
          <w:szCs w:val="24"/>
        </w:rPr>
        <w:t xml:space="preserve"> © Museum of Fine Arts, Boston</w:t>
      </w:r>
    </w:p>
    <w:p w14:paraId="152B8DE9" w14:textId="77777777" w:rsidR="00D10C96" w:rsidRPr="00401048" w:rsidRDefault="00D10C96" w:rsidP="00B37B0B">
      <w:pPr>
        <w:spacing w:before="0" w:beforeAutospacing="0" w:after="0" w:afterAutospacing="0" w:line="360" w:lineRule="auto"/>
        <w:rPr>
          <w:bCs/>
        </w:rPr>
      </w:pPr>
    </w:p>
    <w:sectPr w:rsidR="00D10C96" w:rsidRPr="00401048" w:rsidSect="009F7DE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trackRevision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5FDA"/>
    <w:rsid w:val="0020712C"/>
    <w:rsid w:val="002A53B5"/>
    <w:rsid w:val="003C77EB"/>
    <w:rsid w:val="003E5DF5"/>
    <w:rsid w:val="00401048"/>
    <w:rsid w:val="004E00F9"/>
    <w:rsid w:val="005E3545"/>
    <w:rsid w:val="0071362A"/>
    <w:rsid w:val="0074580A"/>
    <w:rsid w:val="007E0795"/>
    <w:rsid w:val="00837E76"/>
    <w:rsid w:val="00881BAD"/>
    <w:rsid w:val="009F0C5D"/>
    <w:rsid w:val="009F7DE9"/>
    <w:rsid w:val="00B37B0B"/>
    <w:rsid w:val="00BC5FDA"/>
    <w:rsid w:val="00BC63BB"/>
    <w:rsid w:val="00D10C96"/>
    <w:rsid w:val="00DD7575"/>
    <w:rsid w:val="00E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65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lo-L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7EB"/>
    <w:pPr>
      <w:spacing w:before="100" w:beforeAutospacing="1" w:after="100" w:afterAutospacing="1"/>
    </w:pPr>
    <w:rPr>
      <w:sz w:val="24"/>
      <w:lang w:bidi="ar-SA"/>
    </w:rPr>
  </w:style>
  <w:style w:type="paragraph" w:styleId="Heading1">
    <w:name w:val="heading 1"/>
    <w:basedOn w:val="Normal"/>
    <w:next w:val="Normal"/>
    <w:qFormat/>
    <w:rsid w:val="003C77EB"/>
    <w:pPr>
      <w:keepNext/>
      <w:outlineLvl w:val="0"/>
    </w:pPr>
    <w:rPr>
      <w:b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3C77EB"/>
    <w:pPr>
      <w:spacing w:before="0" w:beforeAutospacing="0" w:after="0" w:afterAutospacing="0"/>
      <w:ind w:left="720"/>
    </w:pPr>
    <w:rPr>
      <w:rFonts w:eastAsia="Times New Roman"/>
      <w:sz w:val="20"/>
    </w:rPr>
  </w:style>
  <w:style w:type="paragraph" w:styleId="BodyText">
    <w:name w:val="Body Text"/>
    <w:basedOn w:val="Normal"/>
    <w:semiHidden/>
    <w:rsid w:val="003C77EB"/>
    <w:pPr>
      <w:spacing w:before="0" w:beforeAutospacing="0"/>
    </w:pPr>
    <w:rPr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12C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0712C"/>
    <w:rPr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DF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DF5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F5"/>
    <w:rPr>
      <w:b/>
      <w:bCs/>
      <w:lang w:bidi="ar-SA"/>
    </w:rPr>
  </w:style>
  <w:style w:type="paragraph" w:styleId="Revision">
    <w:name w:val="Revision"/>
    <w:hidden/>
    <w:uiPriority w:val="71"/>
    <w:rsid w:val="00B37B0B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Museum of Fine Arts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sgansicke</dc:creator>
  <cp:lastModifiedBy>Ruth Lane</cp:lastModifiedBy>
  <cp:revision>3</cp:revision>
  <dcterms:created xsi:type="dcterms:W3CDTF">2017-02-24T12:26:00Z</dcterms:created>
  <dcterms:modified xsi:type="dcterms:W3CDTF">2017-03-02T22:37:00Z</dcterms:modified>
</cp:coreProperties>
</file>