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81A" w:rsidRPr="00031A5E" w:rsidRDefault="00031A5E" w:rsidP="00031A5E">
      <w:pPr>
        <w:spacing w:line="360" w:lineRule="auto"/>
        <w:jc w:val="center"/>
        <w:rPr>
          <w:rFonts w:ascii="Times New Roman" w:hAnsi="Times New Roman" w:cs="Times New Roman"/>
          <w:sz w:val="24"/>
          <w:szCs w:val="24"/>
        </w:rPr>
      </w:pPr>
      <w:r>
        <w:rPr>
          <w:rFonts w:ascii="Times New Roman" w:hAnsi="Times New Roman" w:cs="Times New Roman"/>
          <w:sz w:val="24"/>
          <w:szCs w:val="24"/>
        </w:rPr>
        <w:t>[title]</w:t>
      </w:r>
      <w:r w:rsidR="00E25E67" w:rsidRPr="00031A5E">
        <w:rPr>
          <w:rFonts w:ascii="Times New Roman" w:hAnsi="Times New Roman" w:cs="Times New Roman"/>
          <w:sz w:val="24"/>
          <w:szCs w:val="24"/>
        </w:rPr>
        <w:t>The Poet as Artisan:</w:t>
      </w:r>
      <w:r w:rsidR="001C3823" w:rsidRPr="00031A5E">
        <w:rPr>
          <w:rFonts w:ascii="Times New Roman" w:hAnsi="Times New Roman" w:cs="Times New Roman"/>
          <w:sz w:val="24"/>
          <w:szCs w:val="24"/>
        </w:rPr>
        <w:t xml:space="preserve"> </w:t>
      </w:r>
      <w:r w:rsidR="00E25E67" w:rsidRPr="00031A5E">
        <w:rPr>
          <w:rFonts w:ascii="Times New Roman" w:hAnsi="Times New Roman" w:cs="Times New Roman"/>
          <w:sz w:val="24"/>
          <w:szCs w:val="24"/>
        </w:rPr>
        <w:t>A Hel</w:t>
      </w:r>
      <w:r w:rsidR="001C3823" w:rsidRPr="00031A5E">
        <w:rPr>
          <w:rFonts w:ascii="Times New Roman" w:hAnsi="Times New Roman" w:cs="Times New Roman"/>
          <w:sz w:val="24"/>
          <w:szCs w:val="24"/>
        </w:rPr>
        <w:t>lenistic Bronze Statuette in</w:t>
      </w:r>
      <w:r w:rsidR="00E25E67" w:rsidRPr="00031A5E">
        <w:rPr>
          <w:rFonts w:ascii="Times New Roman" w:hAnsi="Times New Roman" w:cs="Times New Roman"/>
          <w:sz w:val="24"/>
          <w:szCs w:val="24"/>
        </w:rPr>
        <w:t xml:space="preserve"> </w:t>
      </w:r>
      <w:r w:rsidR="00A4147C">
        <w:rPr>
          <w:rFonts w:ascii="Times New Roman" w:hAnsi="Times New Roman" w:cs="Times New Roman"/>
          <w:sz w:val="24"/>
          <w:szCs w:val="24"/>
        </w:rPr>
        <w:t>t</w:t>
      </w:r>
      <w:r w:rsidR="00E25E67" w:rsidRPr="00031A5E">
        <w:rPr>
          <w:rFonts w:ascii="Times New Roman" w:hAnsi="Times New Roman" w:cs="Times New Roman"/>
          <w:sz w:val="24"/>
          <w:szCs w:val="24"/>
        </w:rPr>
        <w:t xml:space="preserve">he </w:t>
      </w:r>
      <w:commentRangeStart w:id="0"/>
      <w:r w:rsidR="00E25E67" w:rsidRPr="00031A5E">
        <w:rPr>
          <w:rFonts w:ascii="Times New Roman" w:hAnsi="Times New Roman" w:cs="Times New Roman"/>
          <w:sz w:val="24"/>
          <w:szCs w:val="24"/>
        </w:rPr>
        <w:t>Metropolitan Museum</w:t>
      </w:r>
      <w:r w:rsidR="0075577B" w:rsidRPr="00031A5E">
        <w:rPr>
          <w:rFonts w:ascii="Times New Roman" w:hAnsi="Times New Roman" w:cs="Times New Roman"/>
          <w:sz w:val="24"/>
          <w:szCs w:val="24"/>
        </w:rPr>
        <w:t xml:space="preserve"> of Art</w:t>
      </w:r>
      <w:commentRangeEnd w:id="0"/>
      <w:r w:rsidR="00A4147C">
        <w:rPr>
          <w:rStyle w:val="CommentReference"/>
        </w:rPr>
        <w:commentReference w:id="0"/>
      </w:r>
    </w:p>
    <w:p w:rsidR="00E25E67" w:rsidRPr="00031A5E" w:rsidRDefault="00031A5E" w:rsidP="00031A5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[author]</w:t>
      </w:r>
      <w:r w:rsidR="00E25E67" w:rsidRPr="00031A5E">
        <w:rPr>
          <w:rFonts w:ascii="Times New Roman" w:hAnsi="Times New Roman" w:cs="Times New Roman"/>
          <w:sz w:val="24"/>
          <w:szCs w:val="24"/>
        </w:rPr>
        <w:t>Elizabeth McGowan</w:t>
      </w:r>
    </w:p>
    <w:p w:rsidR="007D771F" w:rsidRPr="00031A5E" w:rsidRDefault="00031A5E" w:rsidP="00031A5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[affiliation]</w:t>
      </w:r>
      <w:r w:rsidR="00E25E67" w:rsidRPr="00031A5E">
        <w:rPr>
          <w:rFonts w:ascii="Times New Roman" w:hAnsi="Times New Roman" w:cs="Times New Roman"/>
          <w:sz w:val="24"/>
          <w:szCs w:val="24"/>
        </w:rPr>
        <w:t>Williams College</w:t>
      </w:r>
    </w:p>
    <w:p w:rsidR="0075577B" w:rsidRPr="00031A5E" w:rsidRDefault="0075577B" w:rsidP="00031A5E">
      <w:pPr>
        <w:spacing w:line="360" w:lineRule="auto"/>
        <w:jc w:val="center"/>
        <w:rPr>
          <w:rFonts w:ascii="Times New Roman" w:hAnsi="Times New Roman" w:cs="Times New Roman"/>
          <w:sz w:val="24"/>
          <w:szCs w:val="24"/>
        </w:rPr>
      </w:pPr>
    </w:p>
    <w:p w:rsidR="002F7FF9" w:rsidRPr="00031A5E" w:rsidRDefault="00C275FE" w:rsidP="00031A5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w:t>
      </w:r>
      <w:r w:rsidR="00031A5E">
        <w:rPr>
          <w:rFonts w:ascii="Times New Roman" w:hAnsi="Times New Roman" w:cs="Times New Roman"/>
          <w:sz w:val="24"/>
          <w:szCs w:val="24"/>
        </w:rPr>
        <w:t>head]</w:t>
      </w:r>
      <w:r w:rsidR="002F7FF9" w:rsidRPr="00031A5E">
        <w:rPr>
          <w:rFonts w:ascii="Times New Roman" w:hAnsi="Times New Roman" w:cs="Times New Roman"/>
          <w:sz w:val="24"/>
          <w:szCs w:val="24"/>
        </w:rPr>
        <w:t>Abstract</w:t>
      </w:r>
    </w:p>
    <w:p w:rsidR="00031A5E" w:rsidRDefault="00C275FE" w:rsidP="00031A5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[abstract</w:t>
      </w:r>
      <w:r w:rsidR="00031A5E">
        <w:rPr>
          <w:rFonts w:ascii="Times New Roman" w:hAnsi="Times New Roman" w:cs="Times New Roman"/>
          <w:sz w:val="24"/>
          <w:szCs w:val="24"/>
        </w:rPr>
        <w:t>]</w:t>
      </w:r>
    </w:p>
    <w:p w:rsidR="002F7FF9" w:rsidRPr="00031A5E" w:rsidRDefault="002F7FF9" w:rsidP="00031A5E">
      <w:pPr>
        <w:pStyle w:val="NoSpacing"/>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A Hellenistic bronze statuette of a bearded, balding man in the collection of </w:t>
      </w:r>
      <w:r w:rsidR="005B72C7">
        <w:rPr>
          <w:rFonts w:ascii="Times New Roman" w:hAnsi="Times New Roman" w:cs="Times New Roman"/>
          <w:sz w:val="24"/>
          <w:szCs w:val="24"/>
        </w:rPr>
        <w:t>t</w:t>
      </w:r>
      <w:r w:rsidRPr="00031A5E">
        <w:rPr>
          <w:rFonts w:ascii="Times New Roman" w:hAnsi="Times New Roman" w:cs="Times New Roman"/>
          <w:sz w:val="24"/>
          <w:szCs w:val="24"/>
        </w:rPr>
        <w:t xml:space="preserve">he Metropolitan Museum of Art (1972.11.1) has attracted attention for its serious expression and startling silver eyes. The compact, muscular, balding figure wears an </w:t>
      </w:r>
      <w:r w:rsidRPr="00031A5E">
        <w:rPr>
          <w:rFonts w:ascii="Times New Roman" w:hAnsi="Times New Roman" w:cs="Times New Roman"/>
          <w:i/>
          <w:sz w:val="24"/>
          <w:szCs w:val="24"/>
        </w:rPr>
        <w:t>exomis</w:t>
      </w:r>
      <w:r w:rsidRPr="00031A5E">
        <w:rPr>
          <w:rFonts w:ascii="Times New Roman" w:hAnsi="Times New Roman" w:cs="Times New Roman"/>
          <w:sz w:val="24"/>
          <w:szCs w:val="24"/>
        </w:rPr>
        <w:t xml:space="preserve"> and carries a wax tablet, attributes </w:t>
      </w:r>
      <w:r w:rsidR="005B72C7">
        <w:rPr>
          <w:rFonts w:ascii="Times New Roman" w:hAnsi="Times New Roman" w:cs="Times New Roman"/>
          <w:sz w:val="24"/>
          <w:szCs w:val="24"/>
        </w:rPr>
        <w:t>that</w:t>
      </w:r>
      <w:r w:rsidR="005B72C7" w:rsidRPr="00031A5E">
        <w:rPr>
          <w:rFonts w:ascii="Times New Roman" w:hAnsi="Times New Roman" w:cs="Times New Roman"/>
          <w:sz w:val="24"/>
          <w:szCs w:val="24"/>
        </w:rPr>
        <w:t xml:space="preserve"> </w:t>
      </w:r>
      <w:r w:rsidRPr="00031A5E">
        <w:rPr>
          <w:rFonts w:ascii="Times New Roman" w:hAnsi="Times New Roman" w:cs="Times New Roman"/>
          <w:sz w:val="24"/>
          <w:szCs w:val="24"/>
        </w:rPr>
        <w:t>have led to his identification as a master sculptor of myth or history, such as Daidalos or Ph</w:t>
      </w:r>
      <w:r w:rsidR="005B72C7">
        <w:rPr>
          <w:rFonts w:ascii="Times New Roman" w:hAnsi="Times New Roman" w:cs="Times New Roman"/>
          <w:sz w:val="24"/>
          <w:szCs w:val="24"/>
        </w:rPr>
        <w:t>e</w:t>
      </w:r>
      <w:r w:rsidRPr="00031A5E">
        <w:rPr>
          <w:rFonts w:ascii="Times New Roman" w:hAnsi="Times New Roman" w:cs="Times New Roman"/>
          <w:sz w:val="24"/>
          <w:szCs w:val="24"/>
        </w:rPr>
        <w:t xml:space="preserve">idias. Craftsmen of words, such as Odysseus, might also wear the </w:t>
      </w:r>
      <w:r w:rsidRPr="00031A5E">
        <w:rPr>
          <w:rFonts w:ascii="Times New Roman" w:hAnsi="Times New Roman" w:cs="Times New Roman"/>
          <w:i/>
          <w:sz w:val="24"/>
          <w:szCs w:val="24"/>
        </w:rPr>
        <w:t>exomis</w:t>
      </w:r>
      <w:r w:rsidRPr="00031A5E">
        <w:rPr>
          <w:rFonts w:ascii="Times New Roman" w:hAnsi="Times New Roman" w:cs="Times New Roman"/>
          <w:sz w:val="24"/>
          <w:szCs w:val="24"/>
        </w:rPr>
        <w:t>. But what of other wordsmiths? I suggest that the figure represents the sixth</w:t>
      </w:r>
      <w:r w:rsidR="009C2E4E" w:rsidRPr="00031A5E">
        <w:rPr>
          <w:rFonts w:ascii="Times New Roman" w:hAnsi="Times New Roman" w:cs="Times New Roman"/>
          <w:sz w:val="24"/>
          <w:szCs w:val="24"/>
        </w:rPr>
        <w:t>-</w:t>
      </w:r>
      <w:r w:rsidRPr="00031A5E">
        <w:rPr>
          <w:rFonts w:ascii="Times New Roman" w:hAnsi="Times New Roman" w:cs="Times New Roman"/>
          <w:sz w:val="24"/>
          <w:szCs w:val="24"/>
        </w:rPr>
        <w:t>century</w:t>
      </w:r>
      <w:r w:rsidR="00F1055F">
        <w:rPr>
          <w:rFonts w:ascii="Times New Roman" w:hAnsi="Times New Roman" w:cs="Times New Roman"/>
          <w:sz w:val="24"/>
          <w:szCs w:val="24"/>
        </w:rPr>
        <w:t>-</w:t>
      </w:r>
      <w:r w:rsidRPr="00031A5E">
        <w:rPr>
          <w:rFonts w:ascii="Times New Roman" w:hAnsi="Times New Roman" w:cs="Times New Roman"/>
          <w:sz w:val="24"/>
          <w:szCs w:val="24"/>
        </w:rPr>
        <w:t xml:space="preserve">BC poet Hipponax, the contentious composer of iambic poetry and “limping” meters, who wrote acerbic attacks on the fictive sculptors </w:t>
      </w:r>
      <w:proofErr w:type="spellStart"/>
      <w:r w:rsidRPr="00031A5E">
        <w:rPr>
          <w:rFonts w:ascii="Times New Roman" w:hAnsi="Times New Roman" w:cs="Times New Roman"/>
          <w:sz w:val="24"/>
          <w:szCs w:val="24"/>
        </w:rPr>
        <w:t>Boupalos</w:t>
      </w:r>
      <w:proofErr w:type="spellEnd"/>
      <w:r w:rsidRPr="00031A5E">
        <w:rPr>
          <w:rFonts w:ascii="Times New Roman" w:hAnsi="Times New Roman" w:cs="Times New Roman"/>
          <w:sz w:val="24"/>
          <w:szCs w:val="24"/>
        </w:rPr>
        <w:t xml:space="preserve"> and </w:t>
      </w:r>
      <w:proofErr w:type="spellStart"/>
      <w:r w:rsidRPr="00031A5E">
        <w:rPr>
          <w:rFonts w:ascii="Times New Roman" w:hAnsi="Times New Roman" w:cs="Times New Roman"/>
          <w:sz w:val="24"/>
          <w:szCs w:val="24"/>
        </w:rPr>
        <w:t>Athenis</w:t>
      </w:r>
      <w:proofErr w:type="spellEnd"/>
      <w:r w:rsidRPr="00031A5E">
        <w:rPr>
          <w:rFonts w:ascii="Times New Roman" w:hAnsi="Times New Roman" w:cs="Times New Roman"/>
          <w:sz w:val="24"/>
          <w:szCs w:val="24"/>
        </w:rPr>
        <w:t xml:space="preserve"> and is credited with the invention of parody. Hipponax’s poems accuse Boupalos and Athenis of representing him in a laughable way, an open invitation to historical sculptors to characterize him likewise. Later authors describe him, presumably on the basis of his self-descriptions and outrageously negative poetry, as misshapen in ways compatible with this statue. Hipponax’s revival in Alexandria by Kallimachos in the third century BC may have inspired the imaginative portrait seen in the statuette: a figure </w:t>
      </w:r>
      <w:r w:rsidR="00382109">
        <w:rPr>
          <w:rFonts w:ascii="Times New Roman" w:hAnsi="Times New Roman" w:cs="Times New Roman"/>
          <w:sz w:val="24"/>
          <w:szCs w:val="24"/>
        </w:rPr>
        <w:t>that</w:t>
      </w:r>
      <w:r w:rsidRPr="00031A5E">
        <w:rPr>
          <w:rFonts w:ascii="Times New Roman" w:hAnsi="Times New Roman" w:cs="Times New Roman"/>
          <w:sz w:val="24"/>
          <w:szCs w:val="24"/>
        </w:rPr>
        <w:t>, though imperfect in form, is strong, with a thoughtful countenance</w:t>
      </w:r>
      <w:r w:rsidR="005B72C7">
        <w:rPr>
          <w:rFonts w:ascii="Times New Roman" w:hAnsi="Times New Roman" w:cs="Times New Roman"/>
          <w:sz w:val="24"/>
          <w:szCs w:val="24"/>
        </w:rPr>
        <w:t>;</w:t>
      </w:r>
      <w:r w:rsidRPr="00031A5E">
        <w:rPr>
          <w:rFonts w:ascii="Times New Roman" w:hAnsi="Times New Roman" w:cs="Times New Roman"/>
          <w:sz w:val="24"/>
          <w:szCs w:val="24"/>
        </w:rPr>
        <w:t xml:space="preserve"> whose extraordinary intellectual and creative powers shine through silver eyes</w:t>
      </w:r>
      <w:r w:rsidR="005B72C7">
        <w:rPr>
          <w:rFonts w:ascii="Times New Roman" w:hAnsi="Times New Roman" w:cs="Times New Roman"/>
          <w:sz w:val="24"/>
          <w:szCs w:val="24"/>
        </w:rPr>
        <w:t>;</w:t>
      </w:r>
      <w:r w:rsidRPr="00031A5E">
        <w:rPr>
          <w:rFonts w:ascii="Times New Roman" w:hAnsi="Times New Roman" w:cs="Times New Roman"/>
          <w:sz w:val="24"/>
          <w:szCs w:val="24"/>
        </w:rPr>
        <w:t xml:space="preserve"> and </w:t>
      </w:r>
      <w:r w:rsidR="005B72C7">
        <w:rPr>
          <w:rFonts w:ascii="Times New Roman" w:hAnsi="Times New Roman" w:cs="Times New Roman"/>
          <w:sz w:val="24"/>
          <w:szCs w:val="24"/>
        </w:rPr>
        <w:t>bearing</w:t>
      </w:r>
      <w:r w:rsidR="005B72C7" w:rsidRPr="00031A5E">
        <w:rPr>
          <w:rFonts w:ascii="Times New Roman" w:hAnsi="Times New Roman" w:cs="Times New Roman"/>
          <w:sz w:val="24"/>
          <w:szCs w:val="24"/>
        </w:rPr>
        <w:t xml:space="preserve"> </w:t>
      </w:r>
      <w:r w:rsidRPr="00031A5E">
        <w:rPr>
          <w:rFonts w:ascii="Times New Roman" w:hAnsi="Times New Roman" w:cs="Times New Roman"/>
          <w:sz w:val="24"/>
          <w:szCs w:val="24"/>
        </w:rPr>
        <w:t>a wax tablet to record those extraordinary thoughts. With an artisan’s body and a poet’s means of expression, the Hellenistic bronze statuette becomes a personification of the</w:t>
      </w:r>
      <w:r w:rsidRPr="00031A5E">
        <w:rPr>
          <w:rFonts w:ascii="Times New Roman" w:hAnsi="Times New Roman" w:cs="Times New Roman"/>
          <w:i/>
          <w:sz w:val="24"/>
          <w:szCs w:val="24"/>
        </w:rPr>
        <w:t xml:space="preserve"> paragone </w:t>
      </w:r>
      <w:r w:rsidRPr="00031A5E">
        <w:rPr>
          <w:rFonts w:ascii="Times New Roman" w:hAnsi="Times New Roman" w:cs="Times New Roman"/>
          <w:sz w:val="24"/>
          <w:szCs w:val="24"/>
        </w:rPr>
        <w:t xml:space="preserve">between poetry and the visual arts at the heart of Hipponax’s poetry. </w:t>
      </w:r>
    </w:p>
    <w:p w:rsidR="00F5137A" w:rsidRPr="00031A5E" w:rsidRDefault="00F5137A" w:rsidP="00031A5E">
      <w:pPr>
        <w:spacing w:line="360" w:lineRule="auto"/>
        <w:rPr>
          <w:rFonts w:ascii="Times New Roman" w:hAnsi="Times New Roman" w:cs="Times New Roman"/>
          <w:sz w:val="24"/>
          <w:szCs w:val="24"/>
        </w:rPr>
      </w:pPr>
    </w:p>
    <w:p w:rsidR="00F7076F" w:rsidRDefault="00031A5E" w:rsidP="00031A5E">
      <w:pPr>
        <w:spacing w:line="360" w:lineRule="auto"/>
        <w:rPr>
          <w:rFonts w:ascii="Times New Roman" w:hAnsi="Times New Roman" w:cs="Times New Roman"/>
          <w:sz w:val="24"/>
          <w:szCs w:val="24"/>
        </w:rPr>
      </w:pPr>
      <w:r>
        <w:rPr>
          <w:rFonts w:ascii="Times New Roman" w:hAnsi="Times New Roman" w:cs="Times New Roman"/>
          <w:sz w:val="24"/>
          <w:szCs w:val="24"/>
        </w:rPr>
        <w:t>[main text]</w:t>
      </w:r>
    </w:p>
    <w:p w:rsidR="00D05DF7" w:rsidRPr="00031A5E" w:rsidRDefault="007D771F"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Many of the </w:t>
      </w:r>
      <w:r w:rsidR="00E66F99" w:rsidRPr="00031A5E">
        <w:rPr>
          <w:rFonts w:ascii="Times New Roman" w:hAnsi="Times New Roman" w:cs="Times New Roman"/>
          <w:sz w:val="24"/>
          <w:szCs w:val="24"/>
        </w:rPr>
        <w:t>papers in this volume deal</w:t>
      </w:r>
      <w:r w:rsidRPr="00031A5E">
        <w:rPr>
          <w:rFonts w:ascii="Times New Roman" w:hAnsi="Times New Roman" w:cs="Times New Roman"/>
          <w:sz w:val="24"/>
          <w:szCs w:val="24"/>
        </w:rPr>
        <w:t xml:space="preserve"> with the technical</w:t>
      </w:r>
      <w:r w:rsidR="00047327" w:rsidRPr="00031A5E">
        <w:rPr>
          <w:rFonts w:ascii="Times New Roman" w:hAnsi="Times New Roman" w:cs="Times New Roman"/>
          <w:sz w:val="24"/>
          <w:szCs w:val="24"/>
        </w:rPr>
        <w:t xml:space="preserve"> aspects of bronze manufacture</w:t>
      </w:r>
      <w:r w:rsidR="003A3688" w:rsidRPr="00031A5E">
        <w:rPr>
          <w:rFonts w:ascii="Times New Roman" w:hAnsi="Times New Roman" w:cs="Times New Roman"/>
          <w:sz w:val="24"/>
          <w:szCs w:val="24"/>
        </w:rPr>
        <w:t xml:space="preserve"> and analysis of fabric and technique</w:t>
      </w:r>
      <w:r w:rsidR="00E66F99" w:rsidRPr="00031A5E">
        <w:rPr>
          <w:rFonts w:ascii="Times New Roman" w:hAnsi="Times New Roman" w:cs="Times New Roman"/>
          <w:sz w:val="24"/>
          <w:szCs w:val="24"/>
        </w:rPr>
        <w:t xml:space="preserve">. </w:t>
      </w:r>
      <w:r w:rsidR="007421EE" w:rsidRPr="00031A5E">
        <w:rPr>
          <w:rFonts w:ascii="Times New Roman" w:hAnsi="Times New Roman" w:cs="Times New Roman"/>
          <w:sz w:val="24"/>
          <w:szCs w:val="24"/>
        </w:rPr>
        <w:t>But what of the artisans themselves? A large, relativ</w:t>
      </w:r>
      <w:r w:rsidR="006B3D69" w:rsidRPr="00031A5E">
        <w:rPr>
          <w:rFonts w:ascii="Times New Roman" w:hAnsi="Times New Roman" w:cs="Times New Roman"/>
          <w:sz w:val="24"/>
          <w:szCs w:val="24"/>
        </w:rPr>
        <w:t>ely well-preserved Hellenistic b</w:t>
      </w:r>
      <w:r w:rsidR="007421EE" w:rsidRPr="00031A5E">
        <w:rPr>
          <w:rFonts w:ascii="Times New Roman" w:hAnsi="Times New Roman" w:cs="Times New Roman"/>
          <w:sz w:val="24"/>
          <w:szCs w:val="24"/>
        </w:rPr>
        <w:t>ronze statuette</w:t>
      </w:r>
      <w:r w:rsidR="00682977" w:rsidRPr="00031A5E">
        <w:rPr>
          <w:rFonts w:ascii="Times New Roman" w:hAnsi="Times New Roman" w:cs="Times New Roman"/>
          <w:sz w:val="24"/>
          <w:szCs w:val="24"/>
        </w:rPr>
        <w:t xml:space="preserve"> in </w:t>
      </w:r>
      <w:r w:rsidR="005B72C7">
        <w:rPr>
          <w:rFonts w:ascii="Times New Roman" w:hAnsi="Times New Roman" w:cs="Times New Roman"/>
          <w:sz w:val="24"/>
          <w:szCs w:val="24"/>
        </w:rPr>
        <w:t>t</w:t>
      </w:r>
      <w:r w:rsidR="00682977" w:rsidRPr="00031A5E">
        <w:rPr>
          <w:rFonts w:ascii="Times New Roman" w:hAnsi="Times New Roman" w:cs="Times New Roman"/>
          <w:sz w:val="24"/>
          <w:szCs w:val="24"/>
        </w:rPr>
        <w:t>he Metropolitan Museum</w:t>
      </w:r>
      <w:r w:rsidR="009B337F" w:rsidRPr="00031A5E">
        <w:rPr>
          <w:rFonts w:ascii="Times New Roman" w:hAnsi="Times New Roman" w:cs="Times New Roman"/>
          <w:sz w:val="24"/>
          <w:szCs w:val="24"/>
        </w:rPr>
        <w:t xml:space="preserve"> of Art</w:t>
      </w:r>
      <w:r w:rsidR="007421EE" w:rsidRPr="00031A5E">
        <w:rPr>
          <w:rFonts w:ascii="Times New Roman" w:hAnsi="Times New Roman" w:cs="Times New Roman"/>
          <w:sz w:val="24"/>
          <w:szCs w:val="24"/>
        </w:rPr>
        <w:t>,</w:t>
      </w:r>
      <w:r w:rsidR="009521C4" w:rsidRPr="00031A5E">
        <w:rPr>
          <w:rFonts w:ascii="Times New Roman" w:hAnsi="Times New Roman" w:cs="Times New Roman"/>
          <w:sz w:val="24"/>
          <w:szCs w:val="24"/>
        </w:rPr>
        <w:t xml:space="preserve"> said to have been found off the coast of</w:t>
      </w:r>
      <w:r w:rsidR="00D4227B" w:rsidRPr="00031A5E">
        <w:rPr>
          <w:rFonts w:ascii="Times New Roman" w:hAnsi="Times New Roman" w:cs="Times New Roman"/>
          <w:sz w:val="24"/>
          <w:szCs w:val="24"/>
        </w:rPr>
        <w:t xml:space="preserve"> </w:t>
      </w:r>
      <w:r w:rsidR="00047327" w:rsidRPr="00031A5E">
        <w:rPr>
          <w:rFonts w:ascii="Times New Roman" w:hAnsi="Times New Roman" w:cs="Times New Roman"/>
          <w:sz w:val="24"/>
          <w:szCs w:val="24"/>
        </w:rPr>
        <w:t>N</w:t>
      </w:r>
      <w:r w:rsidR="00933AEA" w:rsidRPr="00031A5E">
        <w:rPr>
          <w:rFonts w:ascii="Times New Roman" w:hAnsi="Times New Roman" w:cs="Times New Roman"/>
          <w:sz w:val="24"/>
          <w:szCs w:val="24"/>
        </w:rPr>
        <w:t xml:space="preserve">orth Africa, </w:t>
      </w:r>
      <w:r w:rsidR="007421EE" w:rsidRPr="00031A5E">
        <w:rPr>
          <w:rFonts w:ascii="Times New Roman" w:hAnsi="Times New Roman" w:cs="Times New Roman"/>
          <w:sz w:val="24"/>
          <w:szCs w:val="24"/>
        </w:rPr>
        <w:t>appears to be an image of an art</w:t>
      </w:r>
      <w:r w:rsidR="00B4452C" w:rsidRPr="00031A5E">
        <w:rPr>
          <w:rFonts w:ascii="Times New Roman" w:hAnsi="Times New Roman" w:cs="Times New Roman"/>
          <w:sz w:val="24"/>
          <w:szCs w:val="24"/>
        </w:rPr>
        <w:t>isan</w:t>
      </w:r>
      <w:r w:rsidR="001C3823"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15.1</w:t>
      </w:r>
      <w:r w:rsidR="004C7274" w:rsidRPr="00031A5E">
        <w:rPr>
          <w:rFonts w:ascii="Times New Roman" w:hAnsi="Times New Roman" w:cs="Times New Roman"/>
          <w:sz w:val="24"/>
          <w:szCs w:val="24"/>
        </w:rPr>
        <w:t>)</w:t>
      </w:r>
      <w:r w:rsidR="00047327" w:rsidRPr="00031A5E">
        <w:rPr>
          <w:rFonts w:ascii="Times New Roman" w:hAnsi="Times New Roman" w:cs="Times New Roman"/>
          <w:sz w:val="24"/>
          <w:szCs w:val="24"/>
        </w:rPr>
        <w:t>.</w:t>
      </w:r>
      <w:r w:rsidR="009B337F" w:rsidRPr="00031A5E">
        <w:rPr>
          <w:rStyle w:val="EndnoteReference"/>
          <w:rFonts w:ascii="Times New Roman" w:hAnsi="Times New Roman" w:cs="Times New Roman"/>
          <w:sz w:val="24"/>
          <w:szCs w:val="24"/>
        </w:rPr>
        <w:endnoteReference w:id="1"/>
      </w:r>
      <w:r w:rsidR="005B72C7">
        <w:rPr>
          <w:rFonts w:ascii="Times New Roman" w:hAnsi="Times New Roman" w:cs="Times New Roman"/>
          <w:sz w:val="24"/>
          <w:szCs w:val="24"/>
        </w:rPr>
        <w:t xml:space="preserve"> </w:t>
      </w:r>
      <w:r w:rsidR="006B3D69" w:rsidRPr="00031A5E">
        <w:rPr>
          <w:rFonts w:ascii="Times New Roman" w:hAnsi="Times New Roman" w:cs="Times New Roman"/>
          <w:sz w:val="24"/>
          <w:szCs w:val="24"/>
        </w:rPr>
        <w:lastRenderedPageBreak/>
        <w:t>He has been</w:t>
      </w:r>
      <w:r w:rsidR="00B4452C" w:rsidRPr="00031A5E">
        <w:rPr>
          <w:rFonts w:ascii="Times New Roman" w:hAnsi="Times New Roman" w:cs="Times New Roman"/>
          <w:sz w:val="24"/>
          <w:szCs w:val="24"/>
        </w:rPr>
        <w:t xml:space="preserve"> identified </w:t>
      </w:r>
      <w:r w:rsidR="00682977" w:rsidRPr="00031A5E">
        <w:rPr>
          <w:rFonts w:ascii="Times New Roman" w:hAnsi="Times New Roman" w:cs="Times New Roman"/>
          <w:sz w:val="24"/>
          <w:szCs w:val="24"/>
        </w:rPr>
        <w:t>as such by his dress</w:t>
      </w:r>
      <w:r w:rsidR="000B5E0C" w:rsidRPr="00031A5E">
        <w:rPr>
          <w:rFonts w:ascii="Times New Roman" w:hAnsi="Times New Roman" w:cs="Times New Roman"/>
          <w:sz w:val="24"/>
          <w:szCs w:val="24"/>
        </w:rPr>
        <w:t xml:space="preserve">, </w:t>
      </w:r>
      <w:r w:rsidR="00B4452C" w:rsidRPr="00031A5E">
        <w:rPr>
          <w:rFonts w:ascii="Times New Roman" w:hAnsi="Times New Roman" w:cs="Times New Roman"/>
          <w:sz w:val="24"/>
          <w:szCs w:val="24"/>
        </w:rPr>
        <w:t>his stocky build</w:t>
      </w:r>
      <w:r w:rsidR="005B72C7">
        <w:rPr>
          <w:rFonts w:ascii="Times New Roman" w:hAnsi="Times New Roman" w:cs="Times New Roman"/>
          <w:sz w:val="24"/>
          <w:szCs w:val="24"/>
        </w:rPr>
        <w:t>,</w:t>
      </w:r>
      <w:r w:rsidR="006B3D69" w:rsidRPr="00031A5E">
        <w:rPr>
          <w:rFonts w:ascii="Times New Roman" w:hAnsi="Times New Roman" w:cs="Times New Roman"/>
          <w:sz w:val="24"/>
          <w:szCs w:val="24"/>
        </w:rPr>
        <w:t xml:space="preserve"> and </w:t>
      </w:r>
      <w:r w:rsidR="005B72C7">
        <w:rPr>
          <w:rFonts w:ascii="Times New Roman" w:hAnsi="Times New Roman" w:cs="Times New Roman"/>
          <w:sz w:val="24"/>
          <w:szCs w:val="24"/>
        </w:rPr>
        <w:t xml:space="preserve">his </w:t>
      </w:r>
      <w:r w:rsidR="006B3D69" w:rsidRPr="00031A5E">
        <w:rPr>
          <w:rFonts w:ascii="Times New Roman" w:hAnsi="Times New Roman" w:cs="Times New Roman"/>
          <w:sz w:val="24"/>
          <w:szCs w:val="24"/>
        </w:rPr>
        <w:t>hunched posture</w:t>
      </w:r>
      <w:r w:rsidR="00B4452C" w:rsidRPr="00031A5E">
        <w:rPr>
          <w:rFonts w:ascii="Times New Roman" w:hAnsi="Times New Roman" w:cs="Times New Roman"/>
          <w:sz w:val="24"/>
          <w:szCs w:val="24"/>
        </w:rPr>
        <w:t>.</w:t>
      </w:r>
      <w:r w:rsidR="006B3D69" w:rsidRPr="00031A5E">
        <w:rPr>
          <w:rStyle w:val="EndnoteReference"/>
          <w:rFonts w:ascii="Times New Roman" w:hAnsi="Times New Roman" w:cs="Times New Roman"/>
          <w:sz w:val="24"/>
          <w:szCs w:val="24"/>
        </w:rPr>
        <w:endnoteReference w:id="2"/>
      </w:r>
      <w:r w:rsidR="005B72C7">
        <w:rPr>
          <w:rFonts w:ascii="Times New Roman" w:hAnsi="Times New Roman" w:cs="Times New Roman"/>
          <w:sz w:val="24"/>
          <w:szCs w:val="24"/>
        </w:rPr>
        <w:t xml:space="preserve"> </w:t>
      </w:r>
      <w:r w:rsidR="000B5E0C" w:rsidRPr="00031A5E">
        <w:rPr>
          <w:rFonts w:ascii="Times New Roman" w:hAnsi="Times New Roman" w:cs="Times New Roman"/>
          <w:sz w:val="24"/>
          <w:szCs w:val="24"/>
        </w:rPr>
        <w:t>Although missing its</w:t>
      </w:r>
      <w:r w:rsidR="00B4452C" w:rsidRPr="00031A5E">
        <w:rPr>
          <w:rFonts w:ascii="Times New Roman" w:hAnsi="Times New Roman" w:cs="Times New Roman"/>
          <w:sz w:val="24"/>
          <w:szCs w:val="24"/>
        </w:rPr>
        <w:t xml:space="preserve"> right arm and leg, the figure is well preserved. He appears to </w:t>
      </w:r>
      <w:r w:rsidR="00682977" w:rsidRPr="00031A5E">
        <w:rPr>
          <w:rFonts w:ascii="Times New Roman" w:hAnsi="Times New Roman" w:cs="Times New Roman"/>
          <w:sz w:val="24"/>
          <w:szCs w:val="24"/>
        </w:rPr>
        <w:t xml:space="preserve">be </w:t>
      </w:r>
      <w:r w:rsidR="00BD1A1A" w:rsidRPr="00031A5E">
        <w:rPr>
          <w:rFonts w:ascii="Times New Roman" w:hAnsi="Times New Roman" w:cs="Times New Roman"/>
          <w:sz w:val="24"/>
          <w:szCs w:val="24"/>
        </w:rPr>
        <w:t xml:space="preserve">short in </w:t>
      </w:r>
      <w:r w:rsidR="000B5E0C" w:rsidRPr="00031A5E">
        <w:rPr>
          <w:rFonts w:ascii="Times New Roman" w:hAnsi="Times New Roman" w:cs="Times New Roman"/>
          <w:sz w:val="24"/>
          <w:szCs w:val="24"/>
        </w:rPr>
        <w:t xml:space="preserve">stature, </w:t>
      </w:r>
      <w:r w:rsidR="0029673F" w:rsidRPr="00031A5E">
        <w:rPr>
          <w:rFonts w:ascii="Times New Roman" w:hAnsi="Times New Roman" w:cs="Times New Roman"/>
          <w:sz w:val="24"/>
          <w:szCs w:val="24"/>
        </w:rPr>
        <w:t>compact</w:t>
      </w:r>
      <w:r w:rsidR="000B5E0C" w:rsidRPr="00031A5E">
        <w:rPr>
          <w:rFonts w:ascii="Times New Roman" w:hAnsi="Times New Roman" w:cs="Times New Roman"/>
          <w:sz w:val="24"/>
          <w:szCs w:val="24"/>
        </w:rPr>
        <w:t>,</w:t>
      </w:r>
      <w:r w:rsidR="0029673F" w:rsidRPr="00031A5E">
        <w:rPr>
          <w:rFonts w:ascii="Times New Roman" w:hAnsi="Times New Roman" w:cs="Times New Roman"/>
          <w:sz w:val="24"/>
          <w:szCs w:val="24"/>
        </w:rPr>
        <w:t xml:space="preserve"> and muscular</w:t>
      </w:r>
      <w:r w:rsidR="006B3D69"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6B3D69" w:rsidRPr="00031A5E">
        <w:rPr>
          <w:rFonts w:ascii="Times New Roman" w:hAnsi="Times New Roman" w:cs="Times New Roman"/>
          <w:sz w:val="24"/>
          <w:szCs w:val="24"/>
        </w:rPr>
        <w:t>T</w:t>
      </w:r>
      <w:r w:rsidR="00B4452C" w:rsidRPr="00031A5E">
        <w:rPr>
          <w:rFonts w:ascii="Times New Roman" w:hAnsi="Times New Roman" w:cs="Times New Roman"/>
          <w:sz w:val="24"/>
          <w:szCs w:val="24"/>
        </w:rPr>
        <w:t xml:space="preserve">he well-defined, gnarled muscles of his left arm and leg, down to his bare </w:t>
      </w:r>
      <w:r w:rsidR="006B3D69" w:rsidRPr="00031A5E">
        <w:rPr>
          <w:rFonts w:ascii="Times New Roman" w:hAnsi="Times New Roman" w:cs="Times New Roman"/>
          <w:sz w:val="24"/>
          <w:szCs w:val="24"/>
        </w:rPr>
        <w:t>feet, imply the physique of someone used to physical labor</w:t>
      </w:r>
      <w:r w:rsidR="007A1FEE" w:rsidRPr="00031A5E">
        <w:rPr>
          <w:rFonts w:ascii="Times New Roman" w:hAnsi="Times New Roman" w:cs="Times New Roman"/>
          <w:sz w:val="24"/>
          <w:szCs w:val="24"/>
        </w:rPr>
        <w:t>.</w:t>
      </w:r>
      <w:r w:rsidR="003D1659" w:rsidRPr="00031A5E">
        <w:rPr>
          <w:rFonts w:ascii="Times New Roman" w:hAnsi="Times New Roman" w:cs="Times New Roman"/>
          <w:sz w:val="24"/>
          <w:szCs w:val="24"/>
        </w:rPr>
        <w:t xml:space="preserve"> </w:t>
      </w:r>
      <w:r w:rsidR="003A5879" w:rsidRPr="00031A5E">
        <w:rPr>
          <w:rFonts w:ascii="Times New Roman" w:hAnsi="Times New Roman" w:cs="Times New Roman"/>
          <w:sz w:val="24"/>
          <w:szCs w:val="24"/>
        </w:rPr>
        <w:t xml:space="preserve">His neck is short and </w:t>
      </w:r>
      <w:r w:rsidR="007A7C26" w:rsidRPr="00031A5E">
        <w:rPr>
          <w:rFonts w:ascii="Times New Roman" w:hAnsi="Times New Roman" w:cs="Times New Roman"/>
          <w:sz w:val="24"/>
          <w:szCs w:val="24"/>
        </w:rPr>
        <w:t xml:space="preserve">his posture </w:t>
      </w:r>
      <w:r w:rsidR="00F0370E" w:rsidRPr="00031A5E">
        <w:rPr>
          <w:rFonts w:ascii="Times New Roman" w:hAnsi="Times New Roman" w:cs="Times New Roman"/>
          <w:sz w:val="24"/>
          <w:szCs w:val="24"/>
        </w:rPr>
        <w:t>somewhat stooped</w:t>
      </w:r>
      <w:r w:rsidR="00253135" w:rsidRPr="00031A5E">
        <w:rPr>
          <w:rFonts w:ascii="Times New Roman" w:hAnsi="Times New Roman" w:cs="Times New Roman"/>
          <w:sz w:val="24"/>
          <w:szCs w:val="24"/>
        </w:rPr>
        <w:t xml:space="preserve"> and uneven</w:t>
      </w:r>
      <w:r w:rsidR="000B5E0C" w:rsidRPr="00031A5E">
        <w:rPr>
          <w:rFonts w:ascii="Times New Roman" w:hAnsi="Times New Roman" w:cs="Times New Roman"/>
          <w:sz w:val="24"/>
          <w:szCs w:val="24"/>
        </w:rPr>
        <w:t xml:space="preserve">, with rounded </w:t>
      </w:r>
      <w:r w:rsidR="006B3D69" w:rsidRPr="00031A5E">
        <w:rPr>
          <w:rFonts w:ascii="Times New Roman" w:hAnsi="Times New Roman" w:cs="Times New Roman"/>
          <w:sz w:val="24"/>
          <w:szCs w:val="24"/>
        </w:rPr>
        <w:t xml:space="preserve">upper </w:t>
      </w:r>
      <w:r w:rsidR="000B5E0C" w:rsidRPr="00031A5E">
        <w:rPr>
          <w:rFonts w:ascii="Times New Roman" w:hAnsi="Times New Roman" w:cs="Times New Roman"/>
          <w:sz w:val="24"/>
          <w:szCs w:val="24"/>
        </w:rPr>
        <w:t xml:space="preserve">spine </w:t>
      </w:r>
      <w:r w:rsidR="002F7FF9" w:rsidRPr="00031A5E">
        <w:rPr>
          <w:rFonts w:ascii="Times New Roman" w:hAnsi="Times New Roman" w:cs="Times New Roman"/>
          <w:sz w:val="24"/>
          <w:szCs w:val="24"/>
        </w:rPr>
        <w:t xml:space="preserve">and right shoulder </w:t>
      </w:r>
      <w:r w:rsidR="006B3D69" w:rsidRPr="00031A5E">
        <w:rPr>
          <w:rFonts w:ascii="Times New Roman" w:hAnsi="Times New Roman" w:cs="Times New Roman"/>
          <w:sz w:val="24"/>
          <w:szCs w:val="24"/>
        </w:rPr>
        <w:t>raised</w:t>
      </w:r>
      <w:r w:rsidR="009457E3" w:rsidRPr="00031A5E">
        <w:rPr>
          <w:rFonts w:ascii="Times New Roman" w:hAnsi="Times New Roman" w:cs="Times New Roman"/>
          <w:sz w:val="24"/>
          <w:szCs w:val="24"/>
        </w:rPr>
        <w:t>, as if years of working at a bench ha</w:t>
      </w:r>
      <w:r w:rsidR="00D22AA0" w:rsidRPr="00031A5E">
        <w:rPr>
          <w:rFonts w:ascii="Times New Roman" w:hAnsi="Times New Roman" w:cs="Times New Roman"/>
          <w:sz w:val="24"/>
          <w:szCs w:val="24"/>
        </w:rPr>
        <w:t>s resulted in sc</w:t>
      </w:r>
      <w:r w:rsidR="009457E3" w:rsidRPr="00031A5E">
        <w:rPr>
          <w:rFonts w:ascii="Times New Roman" w:hAnsi="Times New Roman" w:cs="Times New Roman"/>
          <w:sz w:val="24"/>
          <w:szCs w:val="24"/>
        </w:rPr>
        <w:t xml:space="preserve">oliosis </w:t>
      </w:r>
      <w:r w:rsidR="007A1FEE" w:rsidRPr="00031A5E">
        <w:rPr>
          <w:rFonts w:ascii="Times New Roman" w:hAnsi="Times New Roman" w:cs="Times New Roman"/>
          <w:sz w:val="24"/>
          <w:szCs w:val="24"/>
        </w:rPr>
        <w:t>(</w:t>
      </w:r>
      <w:r w:rsidR="0045318D" w:rsidRPr="0045318D">
        <w:rPr>
          <w:rFonts w:ascii="Times New Roman" w:hAnsi="Times New Roman" w:cs="Times New Roman"/>
          <w:b/>
          <w:sz w:val="24"/>
          <w:szCs w:val="24"/>
        </w:rPr>
        <w:t>fig. 15.2</w:t>
      </w:r>
      <w:r w:rsidR="007A1FEE" w:rsidRPr="00031A5E">
        <w:rPr>
          <w:rFonts w:ascii="Times New Roman" w:hAnsi="Times New Roman" w:cs="Times New Roman"/>
          <w:sz w:val="24"/>
          <w:szCs w:val="24"/>
        </w:rPr>
        <w:t>)</w:t>
      </w:r>
      <w:r w:rsidR="006B3D69" w:rsidRPr="00031A5E">
        <w:rPr>
          <w:rFonts w:ascii="Times New Roman" w:hAnsi="Times New Roman" w:cs="Times New Roman"/>
          <w:sz w:val="24"/>
          <w:szCs w:val="24"/>
        </w:rPr>
        <w:t>.</w:t>
      </w:r>
      <w:r w:rsidR="003E225B" w:rsidRPr="00031A5E">
        <w:rPr>
          <w:rStyle w:val="EndnoteReference"/>
          <w:rFonts w:ascii="Times New Roman" w:hAnsi="Times New Roman" w:cs="Times New Roman"/>
          <w:sz w:val="24"/>
          <w:szCs w:val="24"/>
        </w:rPr>
        <w:endnoteReference w:id="3"/>
      </w:r>
      <w:r w:rsidR="005B72C7">
        <w:rPr>
          <w:rFonts w:ascii="Times New Roman" w:hAnsi="Times New Roman" w:cs="Times New Roman"/>
          <w:sz w:val="24"/>
          <w:szCs w:val="24"/>
        </w:rPr>
        <w:t xml:space="preserve"> </w:t>
      </w:r>
      <w:r w:rsidR="00B4452C" w:rsidRPr="00031A5E">
        <w:rPr>
          <w:rFonts w:ascii="Times New Roman" w:hAnsi="Times New Roman" w:cs="Times New Roman"/>
          <w:sz w:val="24"/>
          <w:szCs w:val="24"/>
        </w:rPr>
        <w:t xml:space="preserve">His egg-shaped head seems large for his body </w:t>
      </w:r>
      <w:r w:rsidR="001B27AA" w:rsidRPr="00031A5E">
        <w:rPr>
          <w:rFonts w:ascii="Times New Roman" w:hAnsi="Times New Roman" w:cs="Times New Roman"/>
          <w:sz w:val="24"/>
          <w:szCs w:val="24"/>
        </w:rPr>
        <w:t>and perhaps appears further</w:t>
      </w:r>
      <w:r w:rsidR="00B4452C" w:rsidRPr="00031A5E">
        <w:rPr>
          <w:rFonts w:ascii="Times New Roman" w:hAnsi="Times New Roman" w:cs="Times New Roman"/>
          <w:sz w:val="24"/>
          <w:szCs w:val="24"/>
        </w:rPr>
        <w:t xml:space="preserve"> elongated by the fact that</w:t>
      </w:r>
      <w:r w:rsidR="003D1659" w:rsidRPr="00031A5E">
        <w:rPr>
          <w:rFonts w:ascii="Times New Roman" w:hAnsi="Times New Roman" w:cs="Times New Roman"/>
          <w:sz w:val="24"/>
          <w:szCs w:val="24"/>
        </w:rPr>
        <w:t>,</w:t>
      </w:r>
      <w:r w:rsidR="00B4452C" w:rsidRPr="00031A5E">
        <w:rPr>
          <w:rFonts w:ascii="Times New Roman" w:hAnsi="Times New Roman" w:cs="Times New Roman"/>
          <w:sz w:val="24"/>
          <w:szCs w:val="24"/>
        </w:rPr>
        <w:t xml:space="preserve"> although he has curly hair at the sides and back</w:t>
      </w:r>
      <w:r w:rsidR="00315DE2" w:rsidRPr="00031A5E">
        <w:rPr>
          <w:rFonts w:ascii="Times New Roman" w:hAnsi="Times New Roman" w:cs="Times New Roman"/>
          <w:sz w:val="24"/>
          <w:szCs w:val="24"/>
        </w:rPr>
        <w:t xml:space="preserve"> of his head</w:t>
      </w:r>
      <w:r w:rsidR="00B4452C" w:rsidRPr="00031A5E">
        <w:rPr>
          <w:rFonts w:ascii="Times New Roman" w:hAnsi="Times New Roman" w:cs="Times New Roman"/>
          <w:sz w:val="24"/>
          <w:szCs w:val="24"/>
        </w:rPr>
        <w:t>, he is balding</w:t>
      </w:r>
      <w:r w:rsidR="001C3823" w:rsidRPr="00031A5E">
        <w:rPr>
          <w:rFonts w:ascii="Times New Roman" w:hAnsi="Times New Roman" w:cs="Times New Roman"/>
          <w:sz w:val="24"/>
          <w:szCs w:val="24"/>
        </w:rPr>
        <w:t xml:space="preserve"> </w:t>
      </w:r>
      <w:r w:rsidR="00F1055F">
        <w:rPr>
          <w:rFonts w:ascii="Times New Roman" w:hAnsi="Times New Roman" w:cs="Times New Roman"/>
          <w:sz w:val="24"/>
          <w:szCs w:val="24"/>
        </w:rPr>
        <w:t xml:space="preserve">on top </w:t>
      </w:r>
      <w:r w:rsidR="001C3823" w:rsidRPr="00031A5E">
        <w:rPr>
          <w:rFonts w:ascii="Times New Roman" w:hAnsi="Times New Roman" w:cs="Times New Roman"/>
          <w:sz w:val="24"/>
          <w:szCs w:val="24"/>
        </w:rPr>
        <w:t>(</w:t>
      </w:r>
      <w:r w:rsidR="0045318D" w:rsidRPr="0045318D">
        <w:rPr>
          <w:rFonts w:ascii="Times New Roman" w:hAnsi="Times New Roman" w:cs="Times New Roman"/>
          <w:b/>
          <w:sz w:val="24"/>
          <w:szCs w:val="24"/>
        </w:rPr>
        <w:t>fig. 15.3</w:t>
      </w:r>
      <w:r w:rsidR="004C7274"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6B3D69" w:rsidRPr="00031A5E">
        <w:rPr>
          <w:rFonts w:ascii="Times New Roman" w:hAnsi="Times New Roman" w:cs="Times New Roman"/>
          <w:sz w:val="24"/>
          <w:szCs w:val="24"/>
        </w:rPr>
        <w:t xml:space="preserve">The figure’s </w:t>
      </w:r>
      <w:r w:rsidR="003A5879" w:rsidRPr="00031A5E">
        <w:rPr>
          <w:rFonts w:ascii="Times New Roman" w:hAnsi="Times New Roman" w:cs="Times New Roman"/>
          <w:sz w:val="24"/>
          <w:szCs w:val="24"/>
        </w:rPr>
        <w:t xml:space="preserve">brow is furrowed and his mouth has </w:t>
      </w:r>
      <w:r w:rsidR="000B5E0C" w:rsidRPr="00031A5E">
        <w:rPr>
          <w:rFonts w:ascii="Times New Roman" w:hAnsi="Times New Roman" w:cs="Times New Roman"/>
          <w:sz w:val="24"/>
          <w:szCs w:val="24"/>
        </w:rPr>
        <w:t>full</w:t>
      </w:r>
      <w:r w:rsidR="005B72C7">
        <w:rPr>
          <w:rFonts w:ascii="Times New Roman" w:hAnsi="Times New Roman" w:cs="Times New Roman"/>
          <w:sz w:val="24"/>
          <w:szCs w:val="24"/>
        </w:rPr>
        <w:t>,</w:t>
      </w:r>
      <w:r w:rsidR="000B5E0C" w:rsidRPr="00031A5E">
        <w:rPr>
          <w:rFonts w:ascii="Times New Roman" w:hAnsi="Times New Roman" w:cs="Times New Roman"/>
          <w:sz w:val="24"/>
          <w:szCs w:val="24"/>
        </w:rPr>
        <w:t xml:space="preserve"> downturned</w:t>
      </w:r>
      <w:r w:rsidR="003A5879" w:rsidRPr="00031A5E">
        <w:rPr>
          <w:rFonts w:ascii="Times New Roman" w:hAnsi="Times New Roman" w:cs="Times New Roman"/>
          <w:sz w:val="24"/>
          <w:szCs w:val="24"/>
        </w:rPr>
        <w:t xml:space="preserve"> lips se</w:t>
      </w:r>
      <w:r w:rsidR="006B3D69" w:rsidRPr="00031A5E">
        <w:rPr>
          <w:rFonts w:ascii="Times New Roman" w:hAnsi="Times New Roman" w:cs="Times New Roman"/>
          <w:sz w:val="24"/>
          <w:szCs w:val="24"/>
        </w:rPr>
        <w:t xml:space="preserve">t in a scruffy beard. He is far from </w:t>
      </w:r>
      <w:r w:rsidR="003A5879" w:rsidRPr="00031A5E">
        <w:rPr>
          <w:rFonts w:ascii="Times New Roman" w:hAnsi="Times New Roman" w:cs="Times New Roman"/>
          <w:sz w:val="24"/>
          <w:szCs w:val="24"/>
        </w:rPr>
        <w:t>canonically beautif</w:t>
      </w:r>
      <w:r w:rsidR="00BD1A1A" w:rsidRPr="00031A5E">
        <w:rPr>
          <w:rFonts w:ascii="Times New Roman" w:hAnsi="Times New Roman" w:cs="Times New Roman"/>
          <w:sz w:val="24"/>
          <w:szCs w:val="24"/>
        </w:rPr>
        <w:t xml:space="preserve">ul, yet the artist </w:t>
      </w:r>
      <w:r w:rsidR="003A5879" w:rsidRPr="00031A5E">
        <w:rPr>
          <w:rFonts w:ascii="Times New Roman" w:hAnsi="Times New Roman" w:cs="Times New Roman"/>
          <w:sz w:val="24"/>
          <w:szCs w:val="24"/>
        </w:rPr>
        <w:t>gav</w:t>
      </w:r>
      <w:r w:rsidR="004C7274" w:rsidRPr="00031A5E">
        <w:rPr>
          <w:rFonts w:ascii="Times New Roman" w:hAnsi="Times New Roman" w:cs="Times New Roman"/>
          <w:sz w:val="24"/>
          <w:szCs w:val="24"/>
        </w:rPr>
        <w:t>e him silver eyes. The bright silver</w:t>
      </w:r>
      <w:r w:rsidR="00E11A27" w:rsidRPr="00031A5E">
        <w:rPr>
          <w:rFonts w:ascii="Times New Roman" w:hAnsi="Times New Roman" w:cs="Times New Roman"/>
          <w:sz w:val="24"/>
          <w:szCs w:val="24"/>
        </w:rPr>
        <w:t xml:space="preserve"> add</w:t>
      </w:r>
      <w:r w:rsidR="004C7274" w:rsidRPr="00031A5E">
        <w:rPr>
          <w:rFonts w:ascii="Times New Roman" w:hAnsi="Times New Roman" w:cs="Times New Roman"/>
          <w:sz w:val="24"/>
          <w:szCs w:val="24"/>
        </w:rPr>
        <w:t>s</w:t>
      </w:r>
      <w:r w:rsidR="00E11A27" w:rsidRPr="00031A5E">
        <w:rPr>
          <w:rFonts w:ascii="Times New Roman" w:hAnsi="Times New Roman" w:cs="Times New Roman"/>
          <w:sz w:val="24"/>
          <w:szCs w:val="24"/>
        </w:rPr>
        <w:t xml:space="preserve"> </w:t>
      </w:r>
      <w:r w:rsidR="003A5879" w:rsidRPr="00031A5E">
        <w:rPr>
          <w:rFonts w:ascii="Times New Roman" w:hAnsi="Times New Roman" w:cs="Times New Roman"/>
          <w:sz w:val="24"/>
          <w:szCs w:val="24"/>
        </w:rPr>
        <w:t>intensity to his gaze and imbue</w:t>
      </w:r>
      <w:r w:rsidR="004C7274" w:rsidRPr="00031A5E">
        <w:rPr>
          <w:rFonts w:ascii="Times New Roman" w:hAnsi="Times New Roman" w:cs="Times New Roman"/>
          <w:sz w:val="24"/>
          <w:szCs w:val="24"/>
        </w:rPr>
        <w:t>s</w:t>
      </w:r>
      <w:r w:rsidR="003A5879" w:rsidRPr="00031A5E">
        <w:rPr>
          <w:rFonts w:ascii="Times New Roman" w:hAnsi="Times New Roman" w:cs="Times New Roman"/>
          <w:sz w:val="24"/>
          <w:szCs w:val="24"/>
        </w:rPr>
        <w:t xml:space="preserve"> him </w:t>
      </w:r>
      <w:r w:rsidR="00D4227B" w:rsidRPr="00031A5E">
        <w:rPr>
          <w:rFonts w:ascii="Times New Roman" w:hAnsi="Times New Roman" w:cs="Times New Roman"/>
          <w:sz w:val="24"/>
          <w:szCs w:val="24"/>
        </w:rPr>
        <w:t>with</w:t>
      </w:r>
      <w:r w:rsidR="00253135" w:rsidRPr="00031A5E">
        <w:rPr>
          <w:rFonts w:ascii="Times New Roman" w:hAnsi="Times New Roman" w:cs="Times New Roman"/>
          <w:sz w:val="24"/>
          <w:szCs w:val="24"/>
        </w:rPr>
        <w:t xml:space="preserve"> inner life</w:t>
      </w:r>
      <w:r w:rsidR="00A52BCC" w:rsidRPr="00031A5E">
        <w:rPr>
          <w:rFonts w:ascii="Times New Roman" w:hAnsi="Times New Roman" w:cs="Times New Roman"/>
          <w:sz w:val="24"/>
          <w:szCs w:val="24"/>
        </w:rPr>
        <w:t xml:space="preserve"> and a certain nobility.</w:t>
      </w:r>
      <w:r w:rsidR="005B72C7">
        <w:rPr>
          <w:rFonts w:ascii="Times New Roman" w:hAnsi="Times New Roman" w:cs="Times New Roman"/>
          <w:sz w:val="24"/>
          <w:szCs w:val="24"/>
        </w:rPr>
        <w:t xml:space="preserve"> </w:t>
      </w:r>
      <w:r w:rsidR="00A52BCC" w:rsidRPr="00031A5E">
        <w:rPr>
          <w:rFonts w:ascii="Times New Roman" w:hAnsi="Times New Roman" w:cs="Times New Roman"/>
          <w:sz w:val="24"/>
          <w:szCs w:val="24"/>
        </w:rPr>
        <w:t>This nobility</w:t>
      </w:r>
      <w:r w:rsidR="00253135" w:rsidRPr="00031A5E">
        <w:rPr>
          <w:rFonts w:ascii="Times New Roman" w:hAnsi="Times New Roman" w:cs="Times New Roman"/>
          <w:sz w:val="24"/>
          <w:szCs w:val="24"/>
        </w:rPr>
        <w:t xml:space="preserve"> </w:t>
      </w:r>
      <w:r w:rsidR="003A5879" w:rsidRPr="00031A5E">
        <w:rPr>
          <w:rFonts w:ascii="Times New Roman" w:hAnsi="Times New Roman" w:cs="Times New Roman"/>
          <w:sz w:val="24"/>
          <w:szCs w:val="24"/>
        </w:rPr>
        <w:t xml:space="preserve">seems at odds with the social status implied by his </w:t>
      </w:r>
      <w:r w:rsidR="00253135" w:rsidRPr="00031A5E">
        <w:rPr>
          <w:rFonts w:ascii="Times New Roman" w:hAnsi="Times New Roman" w:cs="Times New Roman"/>
          <w:sz w:val="24"/>
          <w:szCs w:val="24"/>
        </w:rPr>
        <w:t xml:space="preserve">physical aspect and </w:t>
      </w:r>
      <w:r w:rsidR="003A5879" w:rsidRPr="00031A5E">
        <w:rPr>
          <w:rFonts w:ascii="Times New Roman" w:hAnsi="Times New Roman" w:cs="Times New Roman"/>
          <w:sz w:val="24"/>
          <w:szCs w:val="24"/>
        </w:rPr>
        <w:t>clothing.</w:t>
      </w:r>
      <w:r w:rsidR="005B72C7">
        <w:rPr>
          <w:rFonts w:ascii="Times New Roman" w:hAnsi="Times New Roman" w:cs="Times New Roman"/>
          <w:sz w:val="24"/>
          <w:szCs w:val="24"/>
        </w:rPr>
        <w:t xml:space="preserve"> </w:t>
      </w:r>
      <w:r w:rsidR="008521C2" w:rsidRPr="00031A5E">
        <w:rPr>
          <w:rFonts w:ascii="Times New Roman" w:hAnsi="Times New Roman" w:cs="Times New Roman"/>
          <w:sz w:val="24"/>
          <w:szCs w:val="24"/>
        </w:rPr>
        <w:t>He wears an</w:t>
      </w:r>
      <w:r w:rsidR="008521C2" w:rsidRPr="00031A5E">
        <w:rPr>
          <w:rFonts w:ascii="Times New Roman" w:hAnsi="Times New Roman" w:cs="Times New Roman"/>
          <w:i/>
          <w:sz w:val="24"/>
          <w:szCs w:val="24"/>
        </w:rPr>
        <w:t xml:space="preserve"> exomis</w:t>
      </w:r>
      <w:r w:rsidR="00E11A27" w:rsidRPr="00031A5E">
        <w:rPr>
          <w:rFonts w:ascii="Times New Roman" w:hAnsi="Times New Roman" w:cs="Times New Roman"/>
          <w:sz w:val="24"/>
          <w:szCs w:val="24"/>
        </w:rPr>
        <w:t>, a short</w:t>
      </w:r>
      <w:r w:rsidR="003B3AB0" w:rsidRPr="00031A5E">
        <w:rPr>
          <w:rFonts w:ascii="Times New Roman" w:hAnsi="Times New Roman" w:cs="Times New Roman"/>
          <w:sz w:val="24"/>
          <w:szCs w:val="24"/>
        </w:rPr>
        <w:t>, belted</w:t>
      </w:r>
      <w:r w:rsidR="00E11A27" w:rsidRPr="00031A5E">
        <w:rPr>
          <w:rFonts w:ascii="Times New Roman" w:hAnsi="Times New Roman" w:cs="Times New Roman"/>
          <w:sz w:val="24"/>
          <w:szCs w:val="24"/>
        </w:rPr>
        <w:t xml:space="preserve"> garment </w:t>
      </w:r>
      <w:r w:rsidR="00524584" w:rsidRPr="00031A5E">
        <w:rPr>
          <w:rFonts w:ascii="Times New Roman" w:hAnsi="Times New Roman" w:cs="Times New Roman"/>
          <w:sz w:val="24"/>
          <w:szCs w:val="24"/>
        </w:rPr>
        <w:t>that fastened on one shoulder to allow the opposite arm maximum mobility</w:t>
      </w:r>
      <w:r w:rsidR="007A7C26" w:rsidRPr="00031A5E">
        <w:rPr>
          <w:rFonts w:ascii="Times New Roman" w:hAnsi="Times New Roman" w:cs="Times New Roman"/>
          <w:sz w:val="24"/>
          <w:szCs w:val="24"/>
        </w:rPr>
        <w:t>, and</w:t>
      </w:r>
      <w:r w:rsidR="00E11A27" w:rsidRPr="00031A5E">
        <w:rPr>
          <w:rFonts w:ascii="Times New Roman" w:hAnsi="Times New Roman" w:cs="Times New Roman"/>
          <w:sz w:val="24"/>
          <w:szCs w:val="24"/>
        </w:rPr>
        <w:t xml:space="preserve"> in Greek art worn </w:t>
      </w:r>
      <w:r w:rsidR="007A7C26" w:rsidRPr="00031A5E">
        <w:rPr>
          <w:rFonts w:ascii="Times New Roman" w:hAnsi="Times New Roman" w:cs="Times New Roman"/>
          <w:sz w:val="24"/>
          <w:szCs w:val="24"/>
        </w:rPr>
        <w:t xml:space="preserve">most often </w:t>
      </w:r>
      <w:r w:rsidR="00E11A27" w:rsidRPr="00031A5E">
        <w:rPr>
          <w:rFonts w:ascii="Times New Roman" w:hAnsi="Times New Roman" w:cs="Times New Roman"/>
          <w:sz w:val="24"/>
          <w:szCs w:val="24"/>
        </w:rPr>
        <w:t>by artisans</w:t>
      </w:r>
      <w:r w:rsidR="007A7C26" w:rsidRPr="00031A5E">
        <w:rPr>
          <w:rFonts w:ascii="Times New Roman" w:hAnsi="Times New Roman" w:cs="Times New Roman"/>
          <w:sz w:val="24"/>
          <w:szCs w:val="24"/>
        </w:rPr>
        <w:t>, laborers, slaves</w:t>
      </w:r>
      <w:r w:rsidR="005B72C7">
        <w:rPr>
          <w:rFonts w:ascii="Times New Roman" w:hAnsi="Times New Roman" w:cs="Times New Roman"/>
          <w:sz w:val="24"/>
          <w:szCs w:val="24"/>
        </w:rPr>
        <w:t>,</w:t>
      </w:r>
      <w:r w:rsidR="00E11A27" w:rsidRPr="00031A5E">
        <w:rPr>
          <w:rFonts w:ascii="Times New Roman" w:hAnsi="Times New Roman" w:cs="Times New Roman"/>
          <w:sz w:val="24"/>
          <w:szCs w:val="24"/>
        </w:rPr>
        <w:t xml:space="preserve"> and soldiers.</w:t>
      </w:r>
      <w:r w:rsidR="00524584" w:rsidRPr="00031A5E">
        <w:rPr>
          <w:rStyle w:val="EndnoteReference"/>
          <w:rFonts w:ascii="Times New Roman" w:hAnsi="Times New Roman" w:cs="Times New Roman"/>
          <w:sz w:val="24"/>
          <w:szCs w:val="24"/>
        </w:rPr>
        <w:endnoteReference w:id="4"/>
      </w:r>
      <w:r w:rsidR="00E11A27" w:rsidRPr="00031A5E">
        <w:rPr>
          <w:rFonts w:ascii="Times New Roman" w:hAnsi="Times New Roman" w:cs="Times New Roman"/>
          <w:sz w:val="24"/>
          <w:szCs w:val="24"/>
        </w:rPr>
        <w:t xml:space="preserve"> Here the </w:t>
      </w:r>
      <w:r w:rsidR="00E11A27" w:rsidRPr="00031A5E">
        <w:rPr>
          <w:rFonts w:ascii="Times New Roman" w:hAnsi="Times New Roman" w:cs="Times New Roman"/>
          <w:i/>
          <w:sz w:val="24"/>
          <w:szCs w:val="24"/>
        </w:rPr>
        <w:t>exomis</w:t>
      </w:r>
      <w:r w:rsidR="00E11A27" w:rsidRPr="00031A5E">
        <w:rPr>
          <w:rFonts w:ascii="Times New Roman" w:hAnsi="Times New Roman" w:cs="Times New Roman"/>
          <w:sz w:val="24"/>
          <w:szCs w:val="24"/>
        </w:rPr>
        <w:t xml:space="preserve"> </w:t>
      </w:r>
      <w:r w:rsidR="00524584" w:rsidRPr="00031A5E">
        <w:rPr>
          <w:rFonts w:ascii="Times New Roman" w:hAnsi="Times New Roman" w:cs="Times New Roman"/>
          <w:sz w:val="24"/>
          <w:szCs w:val="24"/>
        </w:rPr>
        <w:t xml:space="preserve">is </w:t>
      </w:r>
      <w:r w:rsidR="008521C2" w:rsidRPr="00031A5E">
        <w:rPr>
          <w:rFonts w:ascii="Times New Roman" w:hAnsi="Times New Roman" w:cs="Times New Roman"/>
          <w:sz w:val="24"/>
          <w:szCs w:val="24"/>
        </w:rPr>
        <w:t xml:space="preserve">fastened on the right shoulder with a square knot, which would allow his </w:t>
      </w:r>
      <w:r w:rsidR="00F967CB" w:rsidRPr="00031A5E">
        <w:rPr>
          <w:rFonts w:ascii="Times New Roman" w:hAnsi="Times New Roman" w:cs="Times New Roman"/>
          <w:sz w:val="24"/>
          <w:szCs w:val="24"/>
        </w:rPr>
        <w:t>left</w:t>
      </w:r>
      <w:r w:rsidR="008521C2" w:rsidRPr="00031A5E">
        <w:rPr>
          <w:rFonts w:ascii="Times New Roman" w:hAnsi="Times New Roman" w:cs="Times New Roman"/>
          <w:i/>
          <w:sz w:val="24"/>
          <w:szCs w:val="24"/>
        </w:rPr>
        <w:t xml:space="preserve"> </w:t>
      </w:r>
      <w:r w:rsidR="008521C2" w:rsidRPr="00031A5E">
        <w:rPr>
          <w:rFonts w:ascii="Times New Roman" w:hAnsi="Times New Roman" w:cs="Times New Roman"/>
          <w:sz w:val="24"/>
          <w:szCs w:val="24"/>
        </w:rPr>
        <w:t>arm to move freely.</w:t>
      </w:r>
      <w:r w:rsidR="005B72C7">
        <w:rPr>
          <w:rFonts w:ascii="Times New Roman" w:hAnsi="Times New Roman" w:cs="Times New Roman"/>
          <w:sz w:val="24"/>
          <w:szCs w:val="24"/>
        </w:rPr>
        <w:t xml:space="preserve"> </w:t>
      </w:r>
      <w:r w:rsidR="00682977" w:rsidRPr="00031A5E">
        <w:rPr>
          <w:rFonts w:ascii="Times New Roman" w:hAnsi="Times New Roman" w:cs="Times New Roman"/>
          <w:sz w:val="24"/>
          <w:szCs w:val="24"/>
        </w:rPr>
        <w:t>At his full waistline</w:t>
      </w:r>
      <w:r w:rsidR="005B72C7">
        <w:rPr>
          <w:rFonts w:ascii="Times New Roman" w:hAnsi="Times New Roman" w:cs="Times New Roman"/>
          <w:sz w:val="24"/>
          <w:szCs w:val="24"/>
        </w:rPr>
        <w:t>,</w:t>
      </w:r>
      <w:r w:rsidR="00682977" w:rsidRPr="00031A5E">
        <w:rPr>
          <w:rFonts w:ascii="Times New Roman" w:hAnsi="Times New Roman" w:cs="Times New Roman"/>
          <w:sz w:val="24"/>
          <w:szCs w:val="24"/>
        </w:rPr>
        <w:t xml:space="preserve"> t</w:t>
      </w:r>
      <w:r w:rsidR="00801987" w:rsidRPr="00031A5E">
        <w:rPr>
          <w:rFonts w:ascii="Times New Roman" w:hAnsi="Times New Roman" w:cs="Times New Roman"/>
          <w:sz w:val="24"/>
          <w:szCs w:val="24"/>
        </w:rPr>
        <w:t>he</w:t>
      </w:r>
      <w:r w:rsidR="00801987" w:rsidRPr="00031A5E">
        <w:rPr>
          <w:rFonts w:ascii="Times New Roman" w:hAnsi="Times New Roman" w:cs="Times New Roman"/>
          <w:i/>
          <w:sz w:val="24"/>
          <w:szCs w:val="24"/>
        </w:rPr>
        <w:t xml:space="preserve"> exomis</w:t>
      </w:r>
      <w:r w:rsidR="00801987" w:rsidRPr="00031A5E">
        <w:rPr>
          <w:rFonts w:ascii="Times New Roman" w:hAnsi="Times New Roman" w:cs="Times New Roman"/>
          <w:sz w:val="24"/>
          <w:szCs w:val="24"/>
        </w:rPr>
        <w:t xml:space="preserve"> is secured with a belt with fringed ends, tied</w:t>
      </w:r>
      <w:r w:rsidR="00682977" w:rsidRPr="00031A5E">
        <w:rPr>
          <w:rFonts w:ascii="Times New Roman" w:hAnsi="Times New Roman" w:cs="Times New Roman"/>
          <w:sz w:val="24"/>
          <w:szCs w:val="24"/>
        </w:rPr>
        <w:t>,</w:t>
      </w:r>
      <w:r w:rsidR="00801987" w:rsidRPr="00031A5E">
        <w:rPr>
          <w:rFonts w:ascii="Times New Roman" w:hAnsi="Times New Roman" w:cs="Times New Roman"/>
          <w:sz w:val="24"/>
          <w:szCs w:val="24"/>
        </w:rPr>
        <w:t xml:space="preserve"> </w:t>
      </w:r>
      <w:r w:rsidR="00682977" w:rsidRPr="00031A5E">
        <w:rPr>
          <w:rFonts w:ascii="Times New Roman" w:hAnsi="Times New Roman" w:cs="Times New Roman"/>
          <w:sz w:val="24"/>
          <w:szCs w:val="24"/>
        </w:rPr>
        <w:t xml:space="preserve">again, </w:t>
      </w:r>
      <w:r w:rsidR="00801987" w:rsidRPr="00031A5E">
        <w:rPr>
          <w:rFonts w:ascii="Times New Roman" w:hAnsi="Times New Roman" w:cs="Times New Roman"/>
          <w:sz w:val="24"/>
          <w:szCs w:val="24"/>
        </w:rPr>
        <w:t>in a square knot.</w:t>
      </w:r>
      <w:r w:rsidR="005B72C7">
        <w:rPr>
          <w:rFonts w:ascii="Times New Roman" w:hAnsi="Times New Roman" w:cs="Times New Roman"/>
          <w:sz w:val="24"/>
          <w:szCs w:val="24"/>
        </w:rPr>
        <w:t xml:space="preserve"> </w:t>
      </w:r>
      <w:r w:rsidR="00801987" w:rsidRPr="00031A5E">
        <w:rPr>
          <w:rFonts w:ascii="Times New Roman" w:hAnsi="Times New Roman" w:cs="Times New Roman"/>
          <w:sz w:val="24"/>
          <w:szCs w:val="24"/>
        </w:rPr>
        <w:t>Tucked behind t</w:t>
      </w:r>
      <w:r w:rsidR="00315DE2" w:rsidRPr="00031A5E">
        <w:rPr>
          <w:rFonts w:ascii="Times New Roman" w:hAnsi="Times New Roman" w:cs="Times New Roman"/>
          <w:sz w:val="24"/>
          <w:szCs w:val="24"/>
        </w:rPr>
        <w:t xml:space="preserve">he </w:t>
      </w:r>
      <w:r w:rsidR="00D05DF7" w:rsidRPr="00031A5E">
        <w:rPr>
          <w:rFonts w:ascii="Times New Roman" w:hAnsi="Times New Roman" w:cs="Times New Roman"/>
          <w:sz w:val="24"/>
          <w:szCs w:val="24"/>
        </w:rPr>
        <w:t xml:space="preserve">knot is a wax tablet, an attribute </w:t>
      </w:r>
      <w:r w:rsidR="00A52BCC" w:rsidRPr="00031A5E">
        <w:rPr>
          <w:rFonts w:ascii="Times New Roman" w:hAnsi="Times New Roman" w:cs="Times New Roman"/>
          <w:sz w:val="24"/>
          <w:szCs w:val="24"/>
        </w:rPr>
        <w:t xml:space="preserve">that </w:t>
      </w:r>
      <w:r w:rsidR="007C66BC" w:rsidRPr="00031A5E">
        <w:rPr>
          <w:rFonts w:ascii="Times New Roman" w:hAnsi="Times New Roman" w:cs="Times New Roman"/>
          <w:sz w:val="24"/>
          <w:szCs w:val="24"/>
        </w:rPr>
        <w:t xml:space="preserve">sets this figure apart from </w:t>
      </w:r>
      <w:r w:rsidR="00D05DF7" w:rsidRPr="00031A5E">
        <w:rPr>
          <w:rFonts w:ascii="Times New Roman" w:hAnsi="Times New Roman" w:cs="Times New Roman"/>
          <w:sz w:val="24"/>
          <w:szCs w:val="24"/>
        </w:rPr>
        <w:t>the stat</w:t>
      </w:r>
      <w:r w:rsidR="00A52BCC" w:rsidRPr="00031A5E">
        <w:rPr>
          <w:rFonts w:ascii="Times New Roman" w:hAnsi="Times New Roman" w:cs="Times New Roman"/>
          <w:sz w:val="24"/>
          <w:szCs w:val="24"/>
        </w:rPr>
        <w:t xml:space="preserve">us of everyday workman. His </w:t>
      </w:r>
      <w:r w:rsidR="00682977" w:rsidRPr="00031A5E">
        <w:rPr>
          <w:rFonts w:ascii="Times New Roman" w:hAnsi="Times New Roman" w:cs="Times New Roman"/>
          <w:sz w:val="24"/>
          <w:szCs w:val="24"/>
        </w:rPr>
        <w:t xml:space="preserve">left </w:t>
      </w:r>
      <w:r w:rsidR="00D05DF7" w:rsidRPr="00031A5E">
        <w:rPr>
          <w:rFonts w:ascii="Times New Roman" w:hAnsi="Times New Roman" w:cs="Times New Roman"/>
          <w:sz w:val="24"/>
          <w:szCs w:val="24"/>
        </w:rPr>
        <w:t>arm wraps across his body and might</w:t>
      </w:r>
      <w:r w:rsidR="00682977" w:rsidRPr="00031A5E">
        <w:rPr>
          <w:rFonts w:ascii="Times New Roman" w:hAnsi="Times New Roman" w:cs="Times New Roman"/>
          <w:sz w:val="24"/>
          <w:szCs w:val="24"/>
        </w:rPr>
        <w:t xml:space="preserve"> ha</w:t>
      </w:r>
      <w:r w:rsidR="00966795" w:rsidRPr="00031A5E">
        <w:rPr>
          <w:rFonts w:ascii="Times New Roman" w:hAnsi="Times New Roman" w:cs="Times New Roman"/>
          <w:sz w:val="24"/>
          <w:szCs w:val="24"/>
        </w:rPr>
        <w:t>ve supported the missing right</w:t>
      </w:r>
      <w:r w:rsidR="00F1055F">
        <w:rPr>
          <w:rFonts w:ascii="Times New Roman" w:hAnsi="Times New Roman" w:cs="Times New Roman"/>
          <w:sz w:val="24"/>
          <w:szCs w:val="24"/>
        </w:rPr>
        <w:t xml:space="preserve"> arm</w:t>
      </w:r>
      <w:r w:rsidR="00966795" w:rsidRPr="00031A5E">
        <w:rPr>
          <w:rFonts w:ascii="Times New Roman" w:hAnsi="Times New Roman" w:cs="Times New Roman"/>
          <w:sz w:val="24"/>
          <w:szCs w:val="24"/>
        </w:rPr>
        <w:t>,</w:t>
      </w:r>
      <w:r w:rsidR="006D10E3" w:rsidRPr="00031A5E">
        <w:rPr>
          <w:rFonts w:ascii="Times New Roman" w:hAnsi="Times New Roman" w:cs="Times New Roman"/>
          <w:sz w:val="24"/>
          <w:szCs w:val="24"/>
        </w:rPr>
        <w:t xml:space="preserve"> </w:t>
      </w:r>
      <w:r w:rsidR="00682977" w:rsidRPr="00031A5E">
        <w:rPr>
          <w:rFonts w:ascii="Times New Roman" w:hAnsi="Times New Roman" w:cs="Times New Roman"/>
          <w:sz w:val="24"/>
          <w:szCs w:val="24"/>
        </w:rPr>
        <w:t>which has been imagined</w:t>
      </w:r>
      <w:r w:rsidR="00D05DF7" w:rsidRPr="00031A5E">
        <w:rPr>
          <w:rFonts w:ascii="Times New Roman" w:hAnsi="Times New Roman" w:cs="Times New Roman"/>
          <w:sz w:val="24"/>
          <w:szCs w:val="24"/>
        </w:rPr>
        <w:t xml:space="preserve"> as bent at the elbow with its hand near the chin, a familiar gesture in antiquity of </w:t>
      </w:r>
      <w:r w:rsidR="00682977" w:rsidRPr="00031A5E">
        <w:rPr>
          <w:rFonts w:ascii="Times New Roman" w:hAnsi="Times New Roman" w:cs="Times New Roman"/>
          <w:sz w:val="24"/>
          <w:szCs w:val="24"/>
        </w:rPr>
        <w:t xml:space="preserve">a figure </w:t>
      </w:r>
      <w:r w:rsidR="00D05DF7" w:rsidRPr="00031A5E">
        <w:rPr>
          <w:rFonts w:ascii="Times New Roman" w:hAnsi="Times New Roman" w:cs="Times New Roman"/>
          <w:sz w:val="24"/>
          <w:szCs w:val="24"/>
        </w:rPr>
        <w:t xml:space="preserve">deep </w:t>
      </w:r>
      <w:r w:rsidR="00682977" w:rsidRPr="00031A5E">
        <w:rPr>
          <w:rFonts w:ascii="Times New Roman" w:hAnsi="Times New Roman" w:cs="Times New Roman"/>
          <w:sz w:val="24"/>
          <w:szCs w:val="24"/>
        </w:rPr>
        <w:t xml:space="preserve">in </w:t>
      </w:r>
      <w:r w:rsidR="00D05DF7" w:rsidRPr="00031A5E">
        <w:rPr>
          <w:rFonts w:ascii="Times New Roman" w:hAnsi="Times New Roman" w:cs="Times New Roman"/>
          <w:sz w:val="24"/>
          <w:szCs w:val="24"/>
        </w:rPr>
        <w:t>thought.</w:t>
      </w:r>
      <w:r w:rsidR="00966795" w:rsidRPr="00031A5E">
        <w:rPr>
          <w:rStyle w:val="EndnoteReference"/>
          <w:rFonts w:ascii="Times New Roman" w:hAnsi="Times New Roman" w:cs="Times New Roman"/>
          <w:sz w:val="24"/>
          <w:szCs w:val="24"/>
        </w:rPr>
        <w:endnoteReference w:id="5"/>
      </w:r>
      <w:r w:rsidR="00F5484A" w:rsidRPr="00031A5E">
        <w:rPr>
          <w:rFonts w:ascii="Times New Roman" w:hAnsi="Times New Roman" w:cs="Times New Roman"/>
          <w:sz w:val="24"/>
          <w:szCs w:val="24"/>
        </w:rPr>
        <w:t xml:space="preserve"> </w:t>
      </w:r>
      <w:r w:rsidR="00966795" w:rsidRPr="00031A5E">
        <w:rPr>
          <w:rFonts w:ascii="Times New Roman" w:hAnsi="Times New Roman" w:cs="Times New Roman"/>
          <w:sz w:val="24"/>
          <w:szCs w:val="24"/>
        </w:rPr>
        <w:t xml:space="preserve">Alternatively, his right hand might have held a staff or </w:t>
      </w:r>
      <w:r w:rsidR="003D1659" w:rsidRPr="00031A5E">
        <w:rPr>
          <w:rFonts w:ascii="Times New Roman" w:hAnsi="Times New Roman" w:cs="Times New Roman"/>
          <w:sz w:val="24"/>
          <w:szCs w:val="24"/>
        </w:rPr>
        <w:t xml:space="preserve">gripped </w:t>
      </w:r>
      <w:r w:rsidR="00966795" w:rsidRPr="00031A5E">
        <w:rPr>
          <w:rFonts w:ascii="Times New Roman" w:hAnsi="Times New Roman" w:cs="Times New Roman"/>
          <w:sz w:val="24"/>
          <w:szCs w:val="24"/>
        </w:rPr>
        <w:t>a crutch tucked under his right arm.</w:t>
      </w:r>
      <w:r w:rsidR="00966795" w:rsidRPr="00031A5E">
        <w:rPr>
          <w:rStyle w:val="EndnoteReference"/>
          <w:rFonts w:ascii="Times New Roman" w:hAnsi="Times New Roman" w:cs="Times New Roman"/>
          <w:sz w:val="24"/>
          <w:szCs w:val="24"/>
        </w:rPr>
        <w:endnoteReference w:id="6"/>
      </w:r>
    </w:p>
    <w:p w:rsidR="000F5C82" w:rsidRPr="00031A5E" w:rsidRDefault="00682977" w:rsidP="00031A5E">
      <w:pPr>
        <w:pStyle w:val="NoSpacing"/>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The </w:t>
      </w:r>
      <w:r w:rsidR="00A52BCC" w:rsidRPr="00031A5E">
        <w:rPr>
          <w:rFonts w:ascii="Times New Roman" w:hAnsi="Times New Roman" w:cs="Times New Roman"/>
          <w:sz w:val="24"/>
          <w:szCs w:val="24"/>
        </w:rPr>
        <w:t xml:space="preserve">unusual </w:t>
      </w:r>
      <w:r w:rsidR="006D10E3" w:rsidRPr="00031A5E">
        <w:rPr>
          <w:rFonts w:ascii="Times New Roman" w:hAnsi="Times New Roman" w:cs="Times New Roman"/>
          <w:sz w:val="24"/>
          <w:szCs w:val="24"/>
        </w:rPr>
        <w:t xml:space="preserve">detail </w:t>
      </w:r>
      <w:r w:rsidR="003D1659" w:rsidRPr="00031A5E">
        <w:rPr>
          <w:rFonts w:ascii="Times New Roman" w:hAnsi="Times New Roman" w:cs="Times New Roman"/>
          <w:sz w:val="24"/>
          <w:szCs w:val="24"/>
        </w:rPr>
        <w:t>of silver eyes</w:t>
      </w:r>
      <w:r w:rsidR="00A52BCC" w:rsidRPr="00031A5E">
        <w:rPr>
          <w:rFonts w:ascii="Times New Roman" w:hAnsi="Times New Roman" w:cs="Times New Roman"/>
          <w:sz w:val="24"/>
          <w:szCs w:val="24"/>
        </w:rPr>
        <w:t xml:space="preserve"> and </w:t>
      </w:r>
      <w:r w:rsidRPr="00031A5E">
        <w:rPr>
          <w:rFonts w:ascii="Times New Roman" w:hAnsi="Times New Roman" w:cs="Times New Roman"/>
          <w:sz w:val="24"/>
          <w:szCs w:val="24"/>
        </w:rPr>
        <w:t xml:space="preserve">the wax tablet </w:t>
      </w:r>
      <w:r w:rsidR="00D05DF7" w:rsidRPr="00031A5E">
        <w:rPr>
          <w:rFonts w:ascii="Times New Roman" w:hAnsi="Times New Roman" w:cs="Times New Roman"/>
          <w:sz w:val="24"/>
          <w:szCs w:val="24"/>
        </w:rPr>
        <w:t>seem tantalizing clues to the</w:t>
      </w:r>
      <w:r w:rsidRPr="00031A5E">
        <w:rPr>
          <w:rFonts w:ascii="Times New Roman" w:hAnsi="Times New Roman" w:cs="Times New Roman"/>
          <w:sz w:val="24"/>
          <w:szCs w:val="24"/>
        </w:rPr>
        <w:t xml:space="preserve"> statue</w:t>
      </w:r>
      <w:r w:rsidR="00D05DF7" w:rsidRPr="00031A5E">
        <w:rPr>
          <w:rFonts w:ascii="Times New Roman" w:hAnsi="Times New Roman" w:cs="Times New Roman"/>
          <w:sz w:val="24"/>
          <w:szCs w:val="24"/>
        </w:rPr>
        <w:t xml:space="preserve">’s </w:t>
      </w:r>
      <w:r w:rsidR="00A52BCC" w:rsidRPr="00031A5E">
        <w:rPr>
          <w:rFonts w:ascii="Times New Roman" w:hAnsi="Times New Roman" w:cs="Times New Roman"/>
          <w:sz w:val="24"/>
          <w:szCs w:val="24"/>
        </w:rPr>
        <w:t>i</w:t>
      </w:r>
      <w:r w:rsidR="00D05DF7" w:rsidRPr="00031A5E">
        <w:rPr>
          <w:rFonts w:ascii="Times New Roman" w:hAnsi="Times New Roman" w:cs="Times New Roman"/>
          <w:sz w:val="24"/>
          <w:szCs w:val="24"/>
        </w:rPr>
        <w:t>dentity</w:t>
      </w:r>
      <w:r w:rsidR="00F5484A" w:rsidRPr="00031A5E">
        <w:rPr>
          <w:rFonts w:ascii="Times New Roman" w:hAnsi="Times New Roman" w:cs="Times New Roman"/>
          <w:sz w:val="24"/>
          <w:szCs w:val="24"/>
        </w:rPr>
        <w:t>. Some have suggested</w:t>
      </w:r>
      <w:r w:rsidR="00D05DF7" w:rsidRPr="00031A5E">
        <w:rPr>
          <w:rFonts w:ascii="Times New Roman" w:hAnsi="Times New Roman" w:cs="Times New Roman"/>
          <w:sz w:val="24"/>
          <w:szCs w:val="24"/>
        </w:rPr>
        <w:t xml:space="preserve"> that he might </w:t>
      </w:r>
      <w:r w:rsidR="00F5484A" w:rsidRPr="00031A5E">
        <w:rPr>
          <w:rFonts w:ascii="Times New Roman" w:hAnsi="Times New Roman" w:cs="Times New Roman"/>
          <w:sz w:val="24"/>
          <w:szCs w:val="24"/>
        </w:rPr>
        <w:t>represent an historical figure while others propose that he belongs to the</w:t>
      </w:r>
      <w:r w:rsidR="00D05DF7" w:rsidRPr="00031A5E">
        <w:rPr>
          <w:rFonts w:ascii="Times New Roman" w:hAnsi="Times New Roman" w:cs="Times New Roman"/>
          <w:sz w:val="24"/>
          <w:szCs w:val="24"/>
        </w:rPr>
        <w:t xml:space="preserve"> realm of myth. </w:t>
      </w:r>
      <w:proofErr w:type="spellStart"/>
      <w:r w:rsidR="00C85EEB">
        <w:rPr>
          <w:rFonts w:ascii="Times New Roman" w:hAnsi="Times New Roman" w:cs="Times New Roman"/>
          <w:sz w:val="24"/>
          <w:szCs w:val="24"/>
        </w:rPr>
        <w:t>Stéphanie</w:t>
      </w:r>
      <w:proofErr w:type="spellEnd"/>
      <w:r w:rsidR="00C11E8F" w:rsidRPr="00031A5E">
        <w:rPr>
          <w:rFonts w:ascii="Times New Roman" w:hAnsi="Times New Roman" w:cs="Times New Roman"/>
          <w:sz w:val="24"/>
          <w:szCs w:val="24"/>
        </w:rPr>
        <w:t xml:space="preserve"> </w:t>
      </w:r>
      <w:r w:rsidR="00361DBD" w:rsidRPr="00031A5E">
        <w:rPr>
          <w:rFonts w:ascii="Times New Roman" w:hAnsi="Times New Roman" w:cs="Times New Roman"/>
          <w:sz w:val="24"/>
          <w:szCs w:val="24"/>
        </w:rPr>
        <w:t>Bouche</w:t>
      </w:r>
      <w:r w:rsidR="000A24D7">
        <w:rPr>
          <w:rFonts w:ascii="Times New Roman" w:hAnsi="Times New Roman" w:cs="Times New Roman"/>
          <w:sz w:val="24"/>
          <w:szCs w:val="24"/>
        </w:rPr>
        <w:t>r</w:t>
      </w:r>
      <w:r w:rsidR="00361DBD" w:rsidRPr="00031A5E">
        <w:rPr>
          <w:rFonts w:ascii="Times New Roman" w:hAnsi="Times New Roman" w:cs="Times New Roman"/>
          <w:sz w:val="24"/>
          <w:szCs w:val="24"/>
        </w:rPr>
        <w:t>-</w:t>
      </w:r>
      <w:proofErr w:type="spellStart"/>
      <w:r w:rsidR="00361DBD" w:rsidRPr="00031A5E">
        <w:rPr>
          <w:rFonts w:ascii="Times New Roman" w:hAnsi="Times New Roman" w:cs="Times New Roman"/>
          <w:sz w:val="24"/>
          <w:szCs w:val="24"/>
        </w:rPr>
        <w:t>Colozier</w:t>
      </w:r>
      <w:proofErr w:type="spellEnd"/>
      <w:r w:rsidR="005B72C7">
        <w:rPr>
          <w:rFonts w:ascii="Times New Roman" w:hAnsi="Times New Roman" w:cs="Times New Roman"/>
          <w:sz w:val="24"/>
          <w:szCs w:val="24"/>
        </w:rPr>
        <w:t>,</w:t>
      </w:r>
      <w:r w:rsidR="007F55E6" w:rsidRPr="00031A5E">
        <w:rPr>
          <w:rFonts w:ascii="Times New Roman" w:hAnsi="Times New Roman" w:cs="Times New Roman"/>
          <w:sz w:val="24"/>
          <w:szCs w:val="24"/>
        </w:rPr>
        <w:t xml:space="preserve"> </w:t>
      </w:r>
      <w:r w:rsidR="00361DBD" w:rsidRPr="00031A5E">
        <w:rPr>
          <w:rFonts w:ascii="Times New Roman" w:hAnsi="Times New Roman" w:cs="Times New Roman"/>
          <w:sz w:val="24"/>
          <w:szCs w:val="24"/>
        </w:rPr>
        <w:t>who first published the statuette</w:t>
      </w:r>
      <w:r w:rsidR="005B72C7">
        <w:rPr>
          <w:rFonts w:ascii="Times New Roman" w:hAnsi="Times New Roman" w:cs="Times New Roman"/>
          <w:sz w:val="24"/>
          <w:szCs w:val="24"/>
        </w:rPr>
        <w:t>,</w:t>
      </w:r>
      <w:r w:rsidR="00361DBD" w:rsidRPr="00031A5E">
        <w:rPr>
          <w:rFonts w:ascii="Times New Roman" w:hAnsi="Times New Roman" w:cs="Times New Roman"/>
          <w:sz w:val="24"/>
          <w:szCs w:val="24"/>
        </w:rPr>
        <w:t xml:space="preserve"> thou</w:t>
      </w:r>
      <w:r w:rsidR="00E742D1" w:rsidRPr="00031A5E">
        <w:rPr>
          <w:rFonts w:ascii="Times New Roman" w:hAnsi="Times New Roman" w:cs="Times New Roman"/>
          <w:sz w:val="24"/>
          <w:szCs w:val="24"/>
        </w:rPr>
        <w:t>ght it</w:t>
      </w:r>
      <w:r w:rsidR="00E82D19" w:rsidRPr="00031A5E">
        <w:rPr>
          <w:rFonts w:ascii="Times New Roman" w:hAnsi="Times New Roman" w:cs="Times New Roman"/>
          <w:sz w:val="24"/>
          <w:szCs w:val="24"/>
        </w:rPr>
        <w:t xml:space="preserve"> might represent an imaginary</w:t>
      </w:r>
      <w:r w:rsidR="00361DBD" w:rsidRPr="00031A5E">
        <w:rPr>
          <w:rFonts w:ascii="Times New Roman" w:hAnsi="Times New Roman" w:cs="Times New Roman"/>
          <w:sz w:val="24"/>
          <w:szCs w:val="24"/>
        </w:rPr>
        <w:t xml:space="preserve"> portrait of </w:t>
      </w:r>
      <w:r w:rsidR="00315DE2" w:rsidRPr="00031A5E">
        <w:rPr>
          <w:rFonts w:ascii="Times New Roman" w:hAnsi="Times New Roman" w:cs="Times New Roman"/>
          <w:sz w:val="24"/>
          <w:szCs w:val="24"/>
        </w:rPr>
        <w:t>Monimo</w:t>
      </w:r>
      <w:r w:rsidR="0029673F" w:rsidRPr="00031A5E">
        <w:rPr>
          <w:rFonts w:ascii="Times New Roman" w:hAnsi="Times New Roman" w:cs="Times New Roman"/>
          <w:sz w:val="24"/>
          <w:szCs w:val="24"/>
        </w:rPr>
        <w:t xml:space="preserve">s, </w:t>
      </w:r>
      <w:r w:rsidR="00361DBD" w:rsidRPr="00031A5E">
        <w:rPr>
          <w:rFonts w:ascii="Times New Roman" w:hAnsi="Times New Roman" w:cs="Times New Roman"/>
          <w:sz w:val="24"/>
          <w:szCs w:val="24"/>
        </w:rPr>
        <w:t>a cynic philosopher.</w:t>
      </w:r>
      <w:r w:rsidR="00253135" w:rsidRPr="00031A5E">
        <w:rPr>
          <w:rStyle w:val="EndnoteReference"/>
          <w:rFonts w:ascii="Times New Roman" w:hAnsi="Times New Roman" w:cs="Times New Roman"/>
          <w:sz w:val="24"/>
          <w:szCs w:val="24"/>
        </w:rPr>
        <w:endnoteReference w:id="7"/>
      </w:r>
      <w:r w:rsidR="005B72C7">
        <w:rPr>
          <w:rFonts w:ascii="Times New Roman" w:hAnsi="Times New Roman" w:cs="Times New Roman"/>
          <w:sz w:val="24"/>
          <w:szCs w:val="24"/>
        </w:rPr>
        <w:t xml:space="preserve"> </w:t>
      </w:r>
      <w:r w:rsidR="00D05DF7" w:rsidRPr="00031A5E">
        <w:rPr>
          <w:rFonts w:ascii="Times New Roman" w:hAnsi="Times New Roman" w:cs="Times New Roman"/>
          <w:sz w:val="24"/>
          <w:szCs w:val="24"/>
        </w:rPr>
        <w:t>Nikolaus Himmelman</w:t>
      </w:r>
      <w:r w:rsidR="00315DE2" w:rsidRPr="00031A5E">
        <w:rPr>
          <w:rFonts w:ascii="Times New Roman" w:hAnsi="Times New Roman" w:cs="Times New Roman"/>
          <w:sz w:val="24"/>
          <w:szCs w:val="24"/>
        </w:rPr>
        <w:t>n</w:t>
      </w:r>
      <w:r w:rsidR="00D05DF7" w:rsidRPr="00031A5E">
        <w:rPr>
          <w:rFonts w:ascii="Times New Roman" w:hAnsi="Times New Roman" w:cs="Times New Roman"/>
          <w:sz w:val="24"/>
          <w:szCs w:val="24"/>
        </w:rPr>
        <w:t xml:space="preserve"> recognized th</w:t>
      </w:r>
      <w:r w:rsidRPr="00031A5E">
        <w:rPr>
          <w:rFonts w:ascii="Times New Roman" w:hAnsi="Times New Roman" w:cs="Times New Roman"/>
          <w:sz w:val="24"/>
          <w:szCs w:val="24"/>
        </w:rPr>
        <w:t>is bronze</w:t>
      </w:r>
      <w:r w:rsidR="00630481" w:rsidRPr="00031A5E">
        <w:rPr>
          <w:rFonts w:ascii="Times New Roman" w:hAnsi="Times New Roman" w:cs="Times New Roman"/>
          <w:sz w:val="24"/>
          <w:szCs w:val="24"/>
        </w:rPr>
        <w:t xml:space="preserve"> as an important example of Alexandrian realism, and noted correspondences between t</w:t>
      </w:r>
      <w:r w:rsidR="00361DBD" w:rsidRPr="00031A5E">
        <w:rPr>
          <w:rFonts w:ascii="Times New Roman" w:hAnsi="Times New Roman" w:cs="Times New Roman"/>
          <w:sz w:val="24"/>
          <w:szCs w:val="24"/>
        </w:rPr>
        <w:t>erracotta figures from Egypt</w:t>
      </w:r>
      <w:r w:rsidRPr="00031A5E">
        <w:rPr>
          <w:rFonts w:ascii="Times New Roman" w:hAnsi="Times New Roman" w:cs="Times New Roman"/>
          <w:sz w:val="24"/>
          <w:szCs w:val="24"/>
        </w:rPr>
        <w:t xml:space="preserve"> and the figure</w:t>
      </w:r>
      <w:r w:rsidR="00630481" w:rsidRPr="00031A5E">
        <w:rPr>
          <w:rFonts w:ascii="Times New Roman" w:hAnsi="Times New Roman" w:cs="Times New Roman"/>
          <w:sz w:val="24"/>
          <w:szCs w:val="24"/>
        </w:rPr>
        <w:t>’s clothing and ge</w:t>
      </w:r>
      <w:r w:rsidR="00D377A4" w:rsidRPr="00031A5E">
        <w:rPr>
          <w:rFonts w:ascii="Times New Roman" w:hAnsi="Times New Roman" w:cs="Times New Roman"/>
          <w:sz w:val="24"/>
          <w:szCs w:val="24"/>
        </w:rPr>
        <w:t>sture, especially among those he identified as</w:t>
      </w:r>
      <w:r w:rsidR="00630481" w:rsidRPr="00031A5E">
        <w:rPr>
          <w:rFonts w:ascii="Times New Roman" w:hAnsi="Times New Roman" w:cs="Times New Roman"/>
          <w:sz w:val="24"/>
          <w:szCs w:val="24"/>
        </w:rPr>
        <w:t xml:space="preserve"> cult attendants and waiting slaves</w:t>
      </w:r>
      <w:r w:rsidR="00365A5F" w:rsidRPr="00031A5E">
        <w:rPr>
          <w:rFonts w:ascii="Times New Roman" w:hAnsi="Times New Roman" w:cs="Times New Roman"/>
          <w:sz w:val="24"/>
          <w:szCs w:val="24"/>
        </w:rPr>
        <w:t>.</w:t>
      </w:r>
      <w:r w:rsidR="00365A5F" w:rsidRPr="00031A5E">
        <w:rPr>
          <w:rStyle w:val="EndnoteReference"/>
          <w:rFonts w:ascii="Times New Roman" w:hAnsi="Times New Roman" w:cs="Times New Roman"/>
          <w:sz w:val="24"/>
          <w:szCs w:val="24"/>
        </w:rPr>
        <w:endnoteReference w:id="8"/>
      </w:r>
      <w:r w:rsidR="005B72C7">
        <w:rPr>
          <w:rFonts w:ascii="Times New Roman" w:hAnsi="Times New Roman" w:cs="Times New Roman"/>
          <w:sz w:val="24"/>
          <w:szCs w:val="24"/>
        </w:rPr>
        <w:t xml:space="preserve"> </w:t>
      </w:r>
      <w:r w:rsidR="00365A5F" w:rsidRPr="00031A5E">
        <w:rPr>
          <w:rFonts w:ascii="Times New Roman" w:hAnsi="Times New Roman" w:cs="Times New Roman"/>
          <w:sz w:val="24"/>
          <w:szCs w:val="24"/>
        </w:rPr>
        <w:t xml:space="preserve">One </w:t>
      </w:r>
      <w:r w:rsidR="001B30C3" w:rsidRPr="00031A5E">
        <w:rPr>
          <w:rFonts w:ascii="Times New Roman" w:hAnsi="Times New Roman" w:cs="Times New Roman"/>
          <w:sz w:val="24"/>
          <w:szCs w:val="24"/>
        </w:rPr>
        <w:t xml:space="preserve">Hellenistic </w:t>
      </w:r>
      <w:r w:rsidR="002F7FF9" w:rsidRPr="00031A5E">
        <w:rPr>
          <w:rFonts w:ascii="Times New Roman" w:hAnsi="Times New Roman" w:cs="Times New Roman"/>
          <w:sz w:val="24"/>
          <w:szCs w:val="24"/>
        </w:rPr>
        <w:t xml:space="preserve">terracotta figure thought to represent </w:t>
      </w:r>
      <w:r w:rsidR="00365A5F" w:rsidRPr="00031A5E">
        <w:rPr>
          <w:rFonts w:ascii="Times New Roman" w:hAnsi="Times New Roman" w:cs="Times New Roman"/>
          <w:sz w:val="24"/>
          <w:szCs w:val="24"/>
        </w:rPr>
        <w:t>a slave,</w:t>
      </w:r>
      <w:r w:rsidR="00315DE2" w:rsidRPr="00031A5E">
        <w:rPr>
          <w:rFonts w:ascii="Times New Roman" w:hAnsi="Times New Roman" w:cs="Times New Roman"/>
          <w:sz w:val="24"/>
          <w:szCs w:val="24"/>
        </w:rPr>
        <w:t xml:space="preserve"> </w:t>
      </w:r>
      <w:r w:rsidR="00365A5F" w:rsidRPr="00031A5E">
        <w:rPr>
          <w:rFonts w:ascii="Times New Roman" w:hAnsi="Times New Roman" w:cs="Times New Roman"/>
          <w:sz w:val="24"/>
          <w:szCs w:val="24"/>
        </w:rPr>
        <w:t xml:space="preserve">once in Leipzig and </w:t>
      </w:r>
      <w:r w:rsidR="00315DE2" w:rsidRPr="00031A5E">
        <w:rPr>
          <w:rFonts w:ascii="Times New Roman" w:hAnsi="Times New Roman" w:cs="Times New Roman"/>
          <w:sz w:val="24"/>
          <w:szCs w:val="24"/>
        </w:rPr>
        <w:t xml:space="preserve">now lost, </w:t>
      </w:r>
      <w:r w:rsidR="00365A5F" w:rsidRPr="00031A5E">
        <w:rPr>
          <w:rFonts w:ascii="Times New Roman" w:hAnsi="Times New Roman" w:cs="Times New Roman"/>
          <w:sz w:val="24"/>
          <w:szCs w:val="24"/>
        </w:rPr>
        <w:t xml:space="preserve">even </w:t>
      </w:r>
      <w:r w:rsidR="00402E0E" w:rsidRPr="00031A5E">
        <w:rPr>
          <w:rFonts w:ascii="Times New Roman" w:hAnsi="Times New Roman" w:cs="Times New Roman"/>
          <w:sz w:val="24"/>
          <w:szCs w:val="24"/>
        </w:rPr>
        <w:t>ha</w:t>
      </w:r>
      <w:r w:rsidR="00F1055F">
        <w:rPr>
          <w:rFonts w:ascii="Times New Roman" w:hAnsi="Times New Roman" w:cs="Times New Roman"/>
          <w:sz w:val="24"/>
          <w:szCs w:val="24"/>
        </w:rPr>
        <w:t>d</w:t>
      </w:r>
      <w:r w:rsidR="00402E0E" w:rsidRPr="00031A5E">
        <w:rPr>
          <w:rFonts w:ascii="Times New Roman" w:hAnsi="Times New Roman" w:cs="Times New Roman"/>
          <w:sz w:val="24"/>
          <w:szCs w:val="24"/>
        </w:rPr>
        <w:t xml:space="preserve"> a wax tablet tucked behind</w:t>
      </w:r>
      <w:r w:rsidR="003B3AB0" w:rsidRPr="00031A5E">
        <w:rPr>
          <w:rFonts w:ascii="Times New Roman" w:hAnsi="Times New Roman" w:cs="Times New Roman"/>
          <w:sz w:val="24"/>
          <w:szCs w:val="24"/>
        </w:rPr>
        <w:t xml:space="preserve"> the</w:t>
      </w:r>
      <w:r w:rsidR="00315DE2" w:rsidRPr="00031A5E">
        <w:rPr>
          <w:rFonts w:ascii="Times New Roman" w:hAnsi="Times New Roman" w:cs="Times New Roman"/>
          <w:sz w:val="24"/>
          <w:szCs w:val="24"/>
        </w:rPr>
        <w:t xml:space="preserve"> belt</w:t>
      </w:r>
      <w:r w:rsidR="003B3AB0" w:rsidRPr="00031A5E">
        <w:rPr>
          <w:rFonts w:ascii="Times New Roman" w:hAnsi="Times New Roman" w:cs="Times New Roman"/>
          <w:sz w:val="24"/>
          <w:szCs w:val="24"/>
        </w:rPr>
        <w:t xml:space="preserve"> of his short chiton.</w:t>
      </w:r>
      <w:r w:rsidR="00365A5F" w:rsidRPr="00031A5E">
        <w:rPr>
          <w:rStyle w:val="EndnoteReference"/>
          <w:rFonts w:ascii="Times New Roman" w:hAnsi="Times New Roman" w:cs="Times New Roman"/>
          <w:sz w:val="24"/>
          <w:szCs w:val="24"/>
        </w:rPr>
        <w:endnoteReference w:id="9"/>
      </w:r>
      <w:r w:rsidR="00C85EEB">
        <w:rPr>
          <w:rFonts w:ascii="Times New Roman" w:hAnsi="Times New Roman" w:cs="Times New Roman"/>
          <w:sz w:val="24"/>
          <w:szCs w:val="24"/>
        </w:rPr>
        <w:t xml:space="preserve"> </w:t>
      </w:r>
      <w:proofErr w:type="spellStart"/>
      <w:r w:rsidR="00315DE2" w:rsidRPr="00031A5E">
        <w:rPr>
          <w:rFonts w:ascii="Times New Roman" w:hAnsi="Times New Roman" w:cs="Times New Roman"/>
          <w:sz w:val="24"/>
          <w:szCs w:val="24"/>
        </w:rPr>
        <w:t>Himmelmann</w:t>
      </w:r>
      <w:proofErr w:type="spellEnd"/>
      <w:r w:rsidR="00B94A00" w:rsidRPr="00031A5E">
        <w:rPr>
          <w:rFonts w:ascii="Times New Roman" w:hAnsi="Times New Roman" w:cs="Times New Roman"/>
          <w:sz w:val="24"/>
          <w:szCs w:val="24"/>
        </w:rPr>
        <w:t xml:space="preserve"> a</w:t>
      </w:r>
      <w:r w:rsidR="007E753E" w:rsidRPr="00031A5E">
        <w:rPr>
          <w:rFonts w:ascii="Times New Roman" w:hAnsi="Times New Roman" w:cs="Times New Roman"/>
          <w:sz w:val="24"/>
          <w:szCs w:val="24"/>
        </w:rPr>
        <w:t>lternatively</w:t>
      </w:r>
      <w:r w:rsidR="00B94A00" w:rsidRPr="00031A5E">
        <w:rPr>
          <w:rFonts w:ascii="Times New Roman" w:hAnsi="Times New Roman" w:cs="Times New Roman"/>
          <w:sz w:val="24"/>
          <w:szCs w:val="24"/>
        </w:rPr>
        <w:t xml:space="preserve"> suggested that</w:t>
      </w:r>
      <w:r w:rsidR="00315DE2" w:rsidRPr="00031A5E">
        <w:rPr>
          <w:rFonts w:ascii="Times New Roman" w:hAnsi="Times New Roman" w:cs="Times New Roman"/>
          <w:sz w:val="24"/>
          <w:szCs w:val="24"/>
        </w:rPr>
        <w:t xml:space="preserve"> the figure</w:t>
      </w:r>
      <w:r w:rsidR="00B94A00" w:rsidRPr="00031A5E">
        <w:rPr>
          <w:rFonts w:ascii="Times New Roman" w:hAnsi="Times New Roman" w:cs="Times New Roman"/>
          <w:sz w:val="24"/>
          <w:szCs w:val="24"/>
        </w:rPr>
        <w:t xml:space="preserve"> might represent</w:t>
      </w:r>
      <w:r w:rsidRPr="00031A5E">
        <w:rPr>
          <w:rFonts w:ascii="Times New Roman" w:hAnsi="Times New Roman" w:cs="Times New Roman"/>
          <w:sz w:val="24"/>
          <w:szCs w:val="24"/>
        </w:rPr>
        <w:t xml:space="preserve"> the first sculptor in Greek myth,</w:t>
      </w:r>
      <w:r w:rsidR="00000486" w:rsidRPr="00031A5E">
        <w:rPr>
          <w:rFonts w:ascii="Times New Roman" w:hAnsi="Times New Roman" w:cs="Times New Roman"/>
          <w:sz w:val="24"/>
          <w:szCs w:val="24"/>
        </w:rPr>
        <w:t xml:space="preserve"> Daidalos.</w:t>
      </w:r>
      <w:r w:rsidR="00000486" w:rsidRPr="00031A5E">
        <w:rPr>
          <w:rStyle w:val="EndnoteReference"/>
          <w:rFonts w:ascii="Times New Roman" w:hAnsi="Times New Roman" w:cs="Times New Roman"/>
          <w:sz w:val="24"/>
          <w:szCs w:val="24"/>
        </w:rPr>
        <w:endnoteReference w:id="10"/>
      </w:r>
      <w:r w:rsidR="006D10E3" w:rsidRPr="00031A5E">
        <w:rPr>
          <w:rFonts w:ascii="Times New Roman" w:hAnsi="Times New Roman" w:cs="Times New Roman"/>
          <w:sz w:val="24"/>
          <w:szCs w:val="24"/>
        </w:rPr>
        <w:t xml:space="preserve"> </w:t>
      </w:r>
      <w:r w:rsidR="00C85EEB">
        <w:rPr>
          <w:rFonts w:ascii="Times New Roman" w:hAnsi="Times New Roman" w:cs="Times New Roman"/>
          <w:sz w:val="24"/>
          <w:szCs w:val="24"/>
        </w:rPr>
        <w:t xml:space="preserve">Other possible contenders are </w:t>
      </w:r>
      <w:r w:rsidR="00D377A4" w:rsidRPr="00031A5E">
        <w:rPr>
          <w:rFonts w:ascii="Times New Roman" w:hAnsi="Times New Roman" w:cs="Times New Roman"/>
          <w:sz w:val="24"/>
          <w:szCs w:val="24"/>
        </w:rPr>
        <w:lastRenderedPageBreak/>
        <w:t xml:space="preserve">Epeios, the artist who made the Trojan horse, and even Hephaistos, </w:t>
      </w:r>
      <w:r w:rsidR="00365A5F" w:rsidRPr="00031A5E">
        <w:rPr>
          <w:rFonts w:ascii="Times New Roman" w:hAnsi="Times New Roman" w:cs="Times New Roman"/>
          <w:sz w:val="24"/>
          <w:szCs w:val="24"/>
        </w:rPr>
        <w:t>as Sé</w:t>
      </w:r>
      <w:r w:rsidR="00361DBD" w:rsidRPr="00031A5E">
        <w:rPr>
          <w:rFonts w:ascii="Times New Roman" w:hAnsi="Times New Roman" w:cs="Times New Roman"/>
          <w:sz w:val="24"/>
          <w:szCs w:val="24"/>
        </w:rPr>
        <w:t>an Hemingway suggests, characterized by Homer as limping and not ideal in his features.</w:t>
      </w:r>
      <w:r w:rsidR="00F21323" w:rsidRPr="00031A5E">
        <w:rPr>
          <w:rStyle w:val="EndnoteReference"/>
          <w:rFonts w:ascii="Times New Roman" w:hAnsi="Times New Roman" w:cs="Times New Roman"/>
          <w:sz w:val="24"/>
          <w:szCs w:val="24"/>
        </w:rPr>
        <w:endnoteReference w:id="11"/>
      </w:r>
      <w:r w:rsidR="005B72C7">
        <w:rPr>
          <w:rFonts w:ascii="Times New Roman" w:hAnsi="Times New Roman" w:cs="Times New Roman"/>
          <w:sz w:val="24"/>
          <w:szCs w:val="24"/>
        </w:rPr>
        <w:t xml:space="preserve"> </w:t>
      </w:r>
      <w:r w:rsidR="00C06A9C" w:rsidRPr="00031A5E">
        <w:rPr>
          <w:rFonts w:ascii="Times New Roman" w:hAnsi="Times New Roman" w:cs="Times New Roman"/>
          <w:sz w:val="24"/>
          <w:szCs w:val="24"/>
        </w:rPr>
        <w:t>He may even represent a mortal craftsman of great repute, such as Ph</w:t>
      </w:r>
      <w:r w:rsidR="00C85EEB">
        <w:rPr>
          <w:rFonts w:ascii="Times New Roman" w:hAnsi="Times New Roman" w:cs="Times New Roman"/>
          <w:sz w:val="24"/>
          <w:szCs w:val="24"/>
        </w:rPr>
        <w:t>e</w:t>
      </w:r>
      <w:r w:rsidR="00C06A9C" w:rsidRPr="00031A5E">
        <w:rPr>
          <w:rFonts w:ascii="Times New Roman" w:hAnsi="Times New Roman" w:cs="Times New Roman"/>
          <w:sz w:val="24"/>
          <w:szCs w:val="24"/>
        </w:rPr>
        <w:t>idias.</w:t>
      </w:r>
      <w:r w:rsidR="00F21323" w:rsidRPr="00031A5E">
        <w:rPr>
          <w:rStyle w:val="EndnoteReference"/>
          <w:rFonts w:ascii="Times New Roman" w:hAnsi="Times New Roman" w:cs="Times New Roman"/>
          <w:sz w:val="24"/>
          <w:szCs w:val="24"/>
        </w:rPr>
        <w:endnoteReference w:id="12"/>
      </w:r>
      <w:r w:rsidR="00C06A9C" w:rsidRPr="00031A5E">
        <w:rPr>
          <w:rFonts w:ascii="Times New Roman" w:hAnsi="Times New Roman" w:cs="Times New Roman"/>
          <w:sz w:val="24"/>
          <w:szCs w:val="24"/>
        </w:rPr>
        <w:t xml:space="preserve"> </w:t>
      </w:r>
      <w:r w:rsidR="00361DBD" w:rsidRPr="00031A5E">
        <w:rPr>
          <w:rFonts w:ascii="Times New Roman" w:hAnsi="Times New Roman" w:cs="Times New Roman"/>
          <w:sz w:val="24"/>
          <w:szCs w:val="24"/>
        </w:rPr>
        <w:t>All these interpretatio</w:t>
      </w:r>
      <w:r w:rsidR="00ED77BF" w:rsidRPr="00031A5E">
        <w:rPr>
          <w:rFonts w:ascii="Times New Roman" w:hAnsi="Times New Roman" w:cs="Times New Roman"/>
          <w:sz w:val="24"/>
          <w:szCs w:val="24"/>
        </w:rPr>
        <w:t>ns point in the right direction. H</w:t>
      </w:r>
      <w:r w:rsidR="00361DBD" w:rsidRPr="00031A5E">
        <w:rPr>
          <w:rFonts w:ascii="Times New Roman" w:hAnsi="Times New Roman" w:cs="Times New Roman"/>
          <w:sz w:val="24"/>
          <w:szCs w:val="24"/>
        </w:rPr>
        <w:t>ere we have a figure who pose</w:t>
      </w:r>
      <w:r w:rsidR="007E753E" w:rsidRPr="00031A5E">
        <w:rPr>
          <w:rFonts w:ascii="Times New Roman" w:hAnsi="Times New Roman" w:cs="Times New Roman"/>
          <w:sz w:val="24"/>
          <w:szCs w:val="24"/>
        </w:rPr>
        <w:t>s a conundrum: he seems like a person of some importance</w:t>
      </w:r>
      <w:r w:rsidR="0029673F" w:rsidRPr="00031A5E">
        <w:rPr>
          <w:rFonts w:ascii="Times New Roman" w:hAnsi="Times New Roman" w:cs="Times New Roman"/>
          <w:sz w:val="24"/>
          <w:szCs w:val="24"/>
        </w:rPr>
        <w:t xml:space="preserve"> but does </w:t>
      </w:r>
      <w:r w:rsidR="00361DBD" w:rsidRPr="00031A5E">
        <w:rPr>
          <w:rFonts w:ascii="Times New Roman" w:hAnsi="Times New Roman" w:cs="Times New Roman"/>
          <w:sz w:val="24"/>
          <w:szCs w:val="24"/>
        </w:rPr>
        <w:t xml:space="preserve">not </w:t>
      </w:r>
      <w:r w:rsidR="0029673F" w:rsidRPr="00031A5E">
        <w:rPr>
          <w:rFonts w:ascii="Times New Roman" w:hAnsi="Times New Roman" w:cs="Times New Roman"/>
          <w:sz w:val="24"/>
          <w:szCs w:val="24"/>
        </w:rPr>
        <w:t xml:space="preserve">represent </w:t>
      </w:r>
      <w:r w:rsidR="00361DBD" w:rsidRPr="00031A5E">
        <w:rPr>
          <w:rFonts w:ascii="Times New Roman" w:hAnsi="Times New Roman" w:cs="Times New Roman"/>
          <w:sz w:val="24"/>
          <w:szCs w:val="24"/>
        </w:rPr>
        <w:t>an ideal.</w:t>
      </w:r>
      <w:r w:rsidR="005B72C7">
        <w:rPr>
          <w:rFonts w:ascii="Times New Roman" w:hAnsi="Times New Roman" w:cs="Times New Roman"/>
          <w:sz w:val="24"/>
          <w:szCs w:val="24"/>
        </w:rPr>
        <w:t xml:space="preserve"> </w:t>
      </w:r>
      <w:r w:rsidR="00ED77BF" w:rsidRPr="00031A5E">
        <w:rPr>
          <w:rFonts w:ascii="Times New Roman" w:hAnsi="Times New Roman" w:cs="Times New Roman"/>
          <w:sz w:val="24"/>
          <w:szCs w:val="24"/>
        </w:rPr>
        <w:t>At the same time, he lacks the humorous exaggerations that one might expect in a true caricature</w:t>
      </w:r>
      <w:r w:rsidR="000F5C82"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7E753E" w:rsidRPr="00031A5E">
        <w:rPr>
          <w:rFonts w:ascii="Times New Roman" w:hAnsi="Times New Roman" w:cs="Times New Roman"/>
          <w:sz w:val="24"/>
          <w:szCs w:val="24"/>
        </w:rPr>
        <w:t xml:space="preserve">The figure seems outside </w:t>
      </w:r>
      <w:r w:rsidR="00361DBD" w:rsidRPr="00031A5E">
        <w:rPr>
          <w:rFonts w:ascii="Times New Roman" w:hAnsi="Times New Roman" w:cs="Times New Roman"/>
          <w:sz w:val="24"/>
          <w:szCs w:val="24"/>
        </w:rPr>
        <w:t>the genre of realism</w:t>
      </w:r>
      <w:r w:rsidRPr="00031A5E">
        <w:rPr>
          <w:rFonts w:ascii="Times New Roman" w:hAnsi="Times New Roman" w:cs="Times New Roman"/>
          <w:sz w:val="24"/>
          <w:szCs w:val="24"/>
        </w:rPr>
        <w:t xml:space="preserve"> that </w:t>
      </w:r>
      <w:r w:rsidR="0029673F" w:rsidRPr="00031A5E">
        <w:rPr>
          <w:rFonts w:ascii="Times New Roman" w:hAnsi="Times New Roman" w:cs="Times New Roman"/>
          <w:sz w:val="24"/>
          <w:szCs w:val="24"/>
        </w:rPr>
        <w:t>might reflect</w:t>
      </w:r>
      <w:r w:rsidRPr="00031A5E">
        <w:rPr>
          <w:rFonts w:ascii="Times New Roman" w:hAnsi="Times New Roman" w:cs="Times New Roman"/>
          <w:sz w:val="24"/>
          <w:szCs w:val="24"/>
        </w:rPr>
        <w:t xml:space="preserve"> everyday characters</w:t>
      </w:r>
      <w:r w:rsidR="00361DBD"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p>
    <w:p w:rsidR="003B1F2B" w:rsidRPr="00031A5E" w:rsidRDefault="00C06A9C"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We can narrow down his identity if we turn to the few attributes</w:t>
      </w:r>
      <w:r w:rsidR="00F1055F">
        <w:rPr>
          <w:rFonts w:ascii="Times New Roman" w:hAnsi="Times New Roman" w:cs="Times New Roman"/>
          <w:sz w:val="24"/>
          <w:szCs w:val="24"/>
        </w:rPr>
        <w:t xml:space="preserve"> he possesses</w:t>
      </w:r>
      <w:r w:rsidR="00C85EEB">
        <w:rPr>
          <w:rFonts w:ascii="Times New Roman" w:hAnsi="Times New Roman" w:cs="Times New Roman"/>
          <w:sz w:val="24"/>
          <w:szCs w:val="24"/>
        </w:rPr>
        <w:t xml:space="preserve">, </w:t>
      </w:r>
      <w:r w:rsidRPr="00031A5E">
        <w:rPr>
          <w:rFonts w:ascii="Times New Roman" w:hAnsi="Times New Roman" w:cs="Times New Roman"/>
          <w:sz w:val="24"/>
          <w:szCs w:val="24"/>
        </w:rPr>
        <w:t>starting with his clothing. He wear</w:t>
      </w:r>
      <w:r w:rsidR="00315DE2" w:rsidRPr="00031A5E">
        <w:rPr>
          <w:rFonts w:ascii="Times New Roman" w:hAnsi="Times New Roman" w:cs="Times New Roman"/>
          <w:sz w:val="24"/>
          <w:szCs w:val="24"/>
        </w:rPr>
        <w:t xml:space="preserve">s an </w:t>
      </w:r>
      <w:proofErr w:type="spellStart"/>
      <w:r w:rsidRPr="00031A5E">
        <w:rPr>
          <w:rFonts w:ascii="Times New Roman" w:hAnsi="Times New Roman" w:cs="Times New Roman"/>
          <w:i/>
          <w:sz w:val="24"/>
          <w:szCs w:val="24"/>
        </w:rPr>
        <w:t>exomis</w:t>
      </w:r>
      <w:proofErr w:type="spellEnd"/>
      <w:r w:rsidR="004C5A98" w:rsidRPr="00031A5E">
        <w:rPr>
          <w:rFonts w:ascii="Times New Roman" w:hAnsi="Times New Roman" w:cs="Times New Roman"/>
          <w:sz w:val="24"/>
          <w:szCs w:val="24"/>
        </w:rPr>
        <w:t xml:space="preserve"> and is bare-</w:t>
      </w:r>
      <w:r w:rsidRPr="00031A5E">
        <w:rPr>
          <w:rFonts w:ascii="Times New Roman" w:hAnsi="Times New Roman" w:cs="Times New Roman"/>
          <w:sz w:val="24"/>
          <w:szCs w:val="24"/>
        </w:rPr>
        <w:t xml:space="preserve">headed as well as </w:t>
      </w:r>
      <w:r w:rsidR="004C7274" w:rsidRPr="00031A5E">
        <w:rPr>
          <w:rFonts w:ascii="Times New Roman" w:hAnsi="Times New Roman" w:cs="Times New Roman"/>
          <w:sz w:val="24"/>
          <w:szCs w:val="24"/>
        </w:rPr>
        <w:t>barefoot. Foremost among</w:t>
      </w:r>
      <w:r w:rsidRPr="00031A5E">
        <w:rPr>
          <w:rFonts w:ascii="Times New Roman" w:hAnsi="Times New Roman" w:cs="Times New Roman"/>
          <w:sz w:val="24"/>
          <w:szCs w:val="24"/>
        </w:rPr>
        <w:t xml:space="preserve"> the mythological characters who wear the</w:t>
      </w:r>
      <w:r w:rsidRPr="00031A5E">
        <w:rPr>
          <w:rFonts w:ascii="Times New Roman" w:hAnsi="Times New Roman" w:cs="Times New Roman"/>
          <w:i/>
          <w:sz w:val="24"/>
          <w:szCs w:val="24"/>
        </w:rPr>
        <w:t xml:space="preserve"> exomis</w:t>
      </w:r>
      <w:r w:rsidR="004C7274" w:rsidRPr="00031A5E">
        <w:rPr>
          <w:rFonts w:ascii="Times New Roman" w:hAnsi="Times New Roman" w:cs="Times New Roman"/>
          <w:sz w:val="24"/>
          <w:szCs w:val="24"/>
        </w:rPr>
        <w:t xml:space="preserve"> is Hephaistos.</w:t>
      </w:r>
      <w:r w:rsidR="005B72C7">
        <w:rPr>
          <w:rFonts w:ascii="Times New Roman" w:hAnsi="Times New Roman" w:cs="Times New Roman"/>
          <w:sz w:val="24"/>
          <w:szCs w:val="24"/>
        </w:rPr>
        <w:t xml:space="preserve"> </w:t>
      </w:r>
      <w:r w:rsidR="004C7274" w:rsidRPr="00031A5E">
        <w:rPr>
          <w:rFonts w:ascii="Times New Roman" w:hAnsi="Times New Roman" w:cs="Times New Roman"/>
          <w:sz w:val="24"/>
          <w:szCs w:val="24"/>
        </w:rPr>
        <w:t>A</w:t>
      </w:r>
      <w:r w:rsidR="007E753E" w:rsidRPr="00031A5E">
        <w:rPr>
          <w:rFonts w:ascii="Times New Roman" w:hAnsi="Times New Roman" w:cs="Times New Roman"/>
          <w:sz w:val="24"/>
          <w:szCs w:val="24"/>
        </w:rPr>
        <w:t>s the Olympian god who is the</w:t>
      </w:r>
      <w:r w:rsidRPr="00031A5E">
        <w:rPr>
          <w:rFonts w:ascii="Times New Roman" w:hAnsi="Times New Roman" w:cs="Times New Roman"/>
          <w:sz w:val="24"/>
          <w:szCs w:val="24"/>
        </w:rPr>
        <w:t xml:space="preserve"> patron of metalworke</w:t>
      </w:r>
      <w:r w:rsidR="007E753E" w:rsidRPr="00031A5E">
        <w:rPr>
          <w:rFonts w:ascii="Times New Roman" w:hAnsi="Times New Roman" w:cs="Times New Roman"/>
          <w:sz w:val="24"/>
          <w:szCs w:val="24"/>
        </w:rPr>
        <w:t>rs, stonemasons, potters</w:t>
      </w:r>
      <w:r w:rsidR="0053687C" w:rsidRPr="00031A5E">
        <w:rPr>
          <w:rFonts w:ascii="Times New Roman" w:hAnsi="Times New Roman" w:cs="Times New Roman"/>
          <w:sz w:val="24"/>
          <w:szCs w:val="24"/>
        </w:rPr>
        <w:t>,</w:t>
      </w:r>
      <w:r w:rsidR="007E753E" w:rsidRPr="00031A5E">
        <w:rPr>
          <w:rFonts w:ascii="Times New Roman" w:hAnsi="Times New Roman" w:cs="Times New Roman"/>
          <w:sz w:val="24"/>
          <w:szCs w:val="24"/>
        </w:rPr>
        <w:t xml:space="preserve"> and other</w:t>
      </w:r>
      <w:r w:rsidRPr="00031A5E">
        <w:rPr>
          <w:rFonts w:ascii="Times New Roman" w:hAnsi="Times New Roman" w:cs="Times New Roman"/>
          <w:sz w:val="24"/>
          <w:szCs w:val="24"/>
        </w:rPr>
        <w:t xml:space="preserve"> craftsmen</w:t>
      </w:r>
      <w:r w:rsidR="00C85EEB">
        <w:rPr>
          <w:rFonts w:ascii="Times New Roman" w:hAnsi="Times New Roman" w:cs="Times New Roman"/>
          <w:sz w:val="24"/>
          <w:szCs w:val="24"/>
        </w:rPr>
        <w:t>,</w:t>
      </w:r>
      <w:r w:rsidR="004C7274" w:rsidRPr="00031A5E">
        <w:rPr>
          <w:rFonts w:ascii="Times New Roman" w:hAnsi="Times New Roman" w:cs="Times New Roman"/>
          <w:sz w:val="24"/>
          <w:szCs w:val="24"/>
        </w:rPr>
        <w:t xml:space="preserve"> he</w:t>
      </w:r>
      <w:r w:rsidRPr="00031A5E">
        <w:rPr>
          <w:rFonts w:ascii="Times New Roman" w:hAnsi="Times New Roman" w:cs="Times New Roman"/>
          <w:sz w:val="24"/>
          <w:szCs w:val="24"/>
        </w:rPr>
        <w:t xml:space="preserve"> is </w:t>
      </w:r>
      <w:r w:rsidR="003F7BC9" w:rsidRPr="00031A5E">
        <w:rPr>
          <w:rFonts w:ascii="Times New Roman" w:hAnsi="Times New Roman" w:cs="Times New Roman"/>
          <w:sz w:val="24"/>
          <w:szCs w:val="24"/>
        </w:rPr>
        <w:t xml:space="preserve">often </w:t>
      </w:r>
      <w:r w:rsidRPr="00031A5E">
        <w:rPr>
          <w:rFonts w:ascii="Times New Roman" w:hAnsi="Times New Roman" w:cs="Times New Roman"/>
          <w:sz w:val="24"/>
          <w:szCs w:val="24"/>
        </w:rPr>
        <w:t xml:space="preserve">shown in </w:t>
      </w:r>
      <w:r w:rsidR="00763112" w:rsidRPr="00031A5E">
        <w:rPr>
          <w:rFonts w:ascii="Times New Roman" w:hAnsi="Times New Roman" w:cs="Times New Roman"/>
          <w:sz w:val="24"/>
          <w:szCs w:val="24"/>
        </w:rPr>
        <w:t xml:space="preserve">either </w:t>
      </w:r>
      <w:r w:rsidRPr="00031A5E">
        <w:rPr>
          <w:rFonts w:ascii="Times New Roman" w:hAnsi="Times New Roman" w:cs="Times New Roman"/>
          <w:sz w:val="24"/>
          <w:szCs w:val="24"/>
        </w:rPr>
        <w:t xml:space="preserve">a short </w:t>
      </w:r>
      <w:r w:rsidR="0045318D" w:rsidRPr="0045318D">
        <w:rPr>
          <w:rFonts w:ascii="Times New Roman" w:hAnsi="Times New Roman" w:cs="Times New Roman"/>
          <w:sz w:val="24"/>
          <w:szCs w:val="24"/>
        </w:rPr>
        <w:t>chiton</w:t>
      </w:r>
      <w:r w:rsidRPr="00031A5E">
        <w:rPr>
          <w:rFonts w:ascii="Times New Roman" w:hAnsi="Times New Roman" w:cs="Times New Roman"/>
          <w:sz w:val="24"/>
          <w:szCs w:val="24"/>
        </w:rPr>
        <w:t xml:space="preserve"> or an </w:t>
      </w:r>
      <w:r w:rsidRPr="00031A5E">
        <w:rPr>
          <w:rFonts w:ascii="Times New Roman" w:hAnsi="Times New Roman" w:cs="Times New Roman"/>
          <w:i/>
          <w:sz w:val="24"/>
          <w:szCs w:val="24"/>
        </w:rPr>
        <w:t>exomis</w:t>
      </w:r>
      <w:r w:rsidR="003F7BC9" w:rsidRPr="00031A5E">
        <w:rPr>
          <w:rFonts w:ascii="Times New Roman" w:hAnsi="Times New Roman" w:cs="Times New Roman"/>
          <w:sz w:val="24"/>
          <w:szCs w:val="24"/>
        </w:rPr>
        <w:t>, and of</w:t>
      </w:r>
      <w:r w:rsidR="00A70D70" w:rsidRPr="00031A5E">
        <w:rPr>
          <w:rFonts w:ascii="Times New Roman" w:hAnsi="Times New Roman" w:cs="Times New Roman"/>
          <w:sz w:val="24"/>
          <w:szCs w:val="24"/>
        </w:rPr>
        <w:t>ten with the tools of his trade:</w:t>
      </w:r>
      <w:r w:rsidR="003F7BC9" w:rsidRPr="00031A5E">
        <w:rPr>
          <w:rFonts w:ascii="Times New Roman" w:hAnsi="Times New Roman" w:cs="Times New Roman"/>
          <w:sz w:val="24"/>
          <w:szCs w:val="24"/>
        </w:rPr>
        <w:t xml:space="preserve"> hammer</w:t>
      </w:r>
      <w:r w:rsidR="00A71A49" w:rsidRPr="00031A5E">
        <w:rPr>
          <w:rFonts w:ascii="Times New Roman" w:hAnsi="Times New Roman" w:cs="Times New Roman"/>
          <w:sz w:val="24"/>
          <w:szCs w:val="24"/>
        </w:rPr>
        <w:t>, tongs,</w:t>
      </w:r>
      <w:r w:rsidR="003F7BC9" w:rsidRPr="00031A5E">
        <w:rPr>
          <w:rFonts w:ascii="Times New Roman" w:hAnsi="Times New Roman" w:cs="Times New Roman"/>
          <w:sz w:val="24"/>
          <w:szCs w:val="24"/>
        </w:rPr>
        <w:t xml:space="preserve"> and</w:t>
      </w:r>
      <w:r w:rsidR="007E753E" w:rsidRPr="00031A5E">
        <w:rPr>
          <w:rFonts w:ascii="Times New Roman" w:hAnsi="Times New Roman" w:cs="Times New Roman"/>
          <w:sz w:val="24"/>
          <w:szCs w:val="24"/>
        </w:rPr>
        <w:t xml:space="preserve"> torch for lighting the forge. I</w:t>
      </w:r>
      <w:r w:rsidR="003F7BC9" w:rsidRPr="00031A5E">
        <w:rPr>
          <w:rFonts w:ascii="Times New Roman" w:hAnsi="Times New Roman" w:cs="Times New Roman"/>
          <w:sz w:val="24"/>
          <w:szCs w:val="24"/>
        </w:rPr>
        <w:t>n the tondo of th</w:t>
      </w:r>
      <w:r w:rsidR="0075095F" w:rsidRPr="00031A5E">
        <w:rPr>
          <w:rFonts w:ascii="Times New Roman" w:hAnsi="Times New Roman" w:cs="Times New Roman"/>
          <w:sz w:val="24"/>
          <w:szCs w:val="24"/>
        </w:rPr>
        <w:t>e Foundry Painter’s name vase</w:t>
      </w:r>
      <w:r w:rsidR="00C85EEB">
        <w:rPr>
          <w:rFonts w:ascii="Times New Roman" w:hAnsi="Times New Roman" w:cs="Times New Roman"/>
          <w:sz w:val="24"/>
          <w:szCs w:val="24"/>
        </w:rPr>
        <w:t>,</w:t>
      </w:r>
      <w:r w:rsidR="0075095F" w:rsidRPr="00031A5E">
        <w:rPr>
          <w:rFonts w:ascii="Times New Roman" w:hAnsi="Times New Roman" w:cs="Times New Roman"/>
          <w:sz w:val="24"/>
          <w:szCs w:val="24"/>
        </w:rPr>
        <w:t xml:space="preserve"> Hephaistos</w:t>
      </w:r>
      <w:r w:rsidR="003F7BC9" w:rsidRPr="00031A5E">
        <w:rPr>
          <w:rFonts w:ascii="Times New Roman" w:hAnsi="Times New Roman" w:cs="Times New Roman"/>
          <w:sz w:val="24"/>
          <w:szCs w:val="24"/>
        </w:rPr>
        <w:t xml:space="preserve"> wears a </w:t>
      </w:r>
      <w:r w:rsidR="003F7BC9" w:rsidRPr="00031A5E">
        <w:rPr>
          <w:rFonts w:ascii="Times New Roman" w:hAnsi="Times New Roman" w:cs="Times New Roman"/>
          <w:i/>
          <w:sz w:val="24"/>
          <w:szCs w:val="24"/>
        </w:rPr>
        <w:t>chitoniskos</w:t>
      </w:r>
      <w:r w:rsidR="003F7BC9" w:rsidRPr="00031A5E">
        <w:rPr>
          <w:rFonts w:ascii="Times New Roman" w:hAnsi="Times New Roman" w:cs="Times New Roman"/>
          <w:sz w:val="24"/>
          <w:szCs w:val="24"/>
        </w:rPr>
        <w:t xml:space="preserve">, </w:t>
      </w:r>
      <w:r w:rsidR="00315DE2" w:rsidRPr="00031A5E">
        <w:rPr>
          <w:rFonts w:ascii="Times New Roman" w:hAnsi="Times New Roman" w:cs="Times New Roman"/>
          <w:sz w:val="24"/>
          <w:szCs w:val="24"/>
        </w:rPr>
        <w:t xml:space="preserve">with the sleeve </w:t>
      </w:r>
      <w:r w:rsidR="003F7BC9" w:rsidRPr="00031A5E">
        <w:rPr>
          <w:rFonts w:ascii="Times New Roman" w:hAnsi="Times New Roman" w:cs="Times New Roman"/>
          <w:sz w:val="24"/>
          <w:szCs w:val="24"/>
        </w:rPr>
        <w:t>unbuttoned</w:t>
      </w:r>
      <w:r w:rsidR="006D10E3" w:rsidRPr="00031A5E">
        <w:rPr>
          <w:rFonts w:ascii="Times New Roman" w:hAnsi="Times New Roman" w:cs="Times New Roman"/>
          <w:sz w:val="24"/>
          <w:szCs w:val="24"/>
        </w:rPr>
        <w:t xml:space="preserve"> to</w:t>
      </w:r>
      <w:r w:rsidR="00315DE2" w:rsidRPr="00031A5E">
        <w:rPr>
          <w:rFonts w:ascii="Times New Roman" w:hAnsi="Times New Roman" w:cs="Times New Roman"/>
          <w:sz w:val="24"/>
          <w:szCs w:val="24"/>
        </w:rPr>
        <w:t xml:space="preserve"> </w:t>
      </w:r>
      <w:r w:rsidR="00763112" w:rsidRPr="00031A5E">
        <w:rPr>
          <w:rFonts w:ascii="Times New Roman" w:hAnsi="Times New Roman" w:cs="Times New Roman"/>
          <w:sz w:val="24"/>
          <w:szCs w:val="24"/>
        </w:rPr>
        <w:t xml:space="preserve">the top of </w:t>
      </w:r>
      <w:r w:rsidR="00315DE2" w:rsidRPr="00031A5E">
        <w:rPr>
          <w:rFonts w:ascii="Times New Roman" w:hAnsi="Times New Roman" w:cs="Times New Roman"/>
          <w:sz w:val="24"/>
          <w:szCs w:val="24"/>
        </w:rPr>
        <w:t>his right shoulder</w:t>
      </w:r>
      <w:r w:rsidR="003F7BC9" w:rsidRPr="00031A5E">
        <w:rPr>
          <w:rFonts w:ascii="Times New Roman" w:hAnsi="Times New Roman" w:cs="Times New Roman"/>
          <w:sz w:val="24"/>
          <w:szCs w:val="24"/>
        </w:rPr>
        <w:t xml:space="preserve"> t</w:t>
      </w:r>
      <w:r w:rsidR="006C525B" w:rsidRPr="00031A5E">
        <w:rPr>
          <w:rFonts w:ascii="Times New Roman" w:hAnsi="Times New Roman" w:cs="Times New Roman"/>
          <w:sz w:val="24"/>
          <w:szCs w:val="24"/>
        </w:rPr>
        <w:t>o all</w:t>
      </w:r>
      <w:r w:rsidR="004747A1" w:rsidRPr="00031A5E">
        <w:rPr>
          <w:rFonts w:ascii="Times New Roman" w:hAnsi="Times New Roman" w:cs="Times New Roman"/>
          <w:sz w:val="24"/>
          <w:szCs w:val="24"/>
        </w:rPr>
        <w:t>ow for freedom of movement (</w:t>
      </w:r>
      <w:r w:rsidR="0045318D" w:rsidRPr="0045318D">
        <w:rPr>
          <w:rFonts w:ascii="Times New Roman" w:hAnsi="Times New Roman" w:cs="Times New Roman"/>
          <w:b/>
          <w:sz w:val="24"/>
          <w:szCs w:val="24"/>
        </w:rPr>
        <w:t>fig. 15.4</w:t>
      </w:r>
      <w:r w:rsidR="006C525B"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3F7BC9" w:rsidRPr="00031A5E">
        <w:rPr>
          <w:rFonts w:ascii="Times New Roman" w:hAnsi="Times New Roman" w:cs="Times New Roman"/>
          <w:sz w:val="24"/>
          <w:szCs w:val="24"/>
        </w:rPr>
        <w:t xml:space="preserve">The </w:t>
      </w:r>
      <w:r w:rsidR="00A6248A" w:rsidRPr="00031A5E">
        <w:rPr>
          <w:rFonts w:ascii="Times New Roman" w:hAnsi="Times New Roman" w:cs="Times New Roman"/>
          <w:sz w:val="24"/>
          <w:szCs w:val="24"/>
        </w:rPr>
        <w:t xml:space="preserve">fifth-century BC </w:t>
      </w:r>
      <w:r w:rsidR="003F7BC9" w:rsidRPr="00031A5E">
        <w:rPr>
          <w:rFonts w:ascii="Times New Roman" w:hAnsi="Times New Roman" w:cs="Times New Roman"/>
          <w:sz w:val="24"/>
          <w:szCs w:val="24"/>
        </w:rPr>
        <w:t xml:space="preserve">cult statue of Hephaistos </w:t>
      </w:r>
      <w:r w:rsidR="006D10E3" w:rsidRPr="00031A5E">
        <w:rPr>
          <w:rFonts w:ascii="Times New Roman" w:hAnsi="Times New Roman" w:cs="Times New Roman"/>
          <w:sz w:val="24"/>
          <w:szCs w:val="24"/>
        </w:rPr>
        <w:t xml:space="preserve">in Athens, </w:t>
      </w:r>
      <w:r w:rsidR="003F7BC9" w:rsidRPr="00031A5E">
        <w:rPr>
          <w:rFonts w:ascii="Times New Roman" w:hAnsi="Times New Roman" w:cs="Times New Roman"/>
          <w:sz w:val="24"/>
          <w:szCs w:val="24"/>
        </w:rPr>
        <w:t>as reconstructed by Eve</w:t>
      </w:r>
      <w:r w:rsidR="0053687C" w:rsidRPr="00031A5E">
        <w:rPr>
          <w:rFonts w:ascii="Times New Roman" w:hAnsi="Times New Roman" w:cs="Times New Roman"/>
          <w:sz w:val="24"/>
          <w:szCs w:val="24"/>
        </w:rPr>
        <w:t>lyn</w:t>
      </w:r>
      <w:r w:rsidR="003F7BC9" w:rsidRPr="00031A5E">
        <w:rPr>
          <w:rFonts w:ascii="Times New Roman" w:hAnsi="Times New Roman" w:cs="Times New Roman"/>
          <w:sz w:val="24"/>
          <w:szCs w:val="24"/>
        </w:rPr>
        <w:t xml:space="preserve"> Harrison and others, is shown wearing an </w:t>
      </w:r>
      <w:r w:rsidR="003F7BC9" w:rsidRPr="00031A5E">
        <w:rPr>
          <w:rFonts w:ascii="Times New Roman" w:hAnsi="Times New Roman" w:cs="Times New Roman"/>
          <w:i/>
          <w:sz w:val="24"/>
          <w:szCs w:val="24"/>
        </w:rPr>
        <w:t>exomis</w:t>
      </w:r>
      <w:r w:rsidR="003F7BC9" w:rsidRPr="00031A5E">
        <w:rPr>
          <w:rFonts w:ascii="Times New Roman" w:hAnsi="Times New Roman" w:cs="Times New Roman"/>
          <w:sz w:val="24"/>
          <w:szCs w:val="24"/>
        </w:rPr>
        <w:t>.</w:t>
      </w:r>
      <w:r w:rsidR="0047409E" w:rsidRPr="00031A5E">
        <w:rPr>
          <w:rStyle w:val="EndnoteReference"/>
          <w:rFonts w:ascii="Times New Roman" w:hAnsi="Times New Roman" w:cs="Times New Roman"/>
          <w:sz w:val="24"/>
          <w:szCs w:val="24"/>
        </w:rPr>
        <w:endnoteReference w:id="13"/>
      </w:r>
      <w:r w:rsidR="003F7BC9" w:rsidRPr="00031A5E">
        <w:rPr>
          <w:rFonts w:ascii="Times New Roman" w:hAnsi="Times New Roman" w:cs="Times New Roman"/>
          <w:sz w:val="24"/>
          <w:szCs w:val="24"/>
        </w:rPr>
        <w:t xml:space="preserve"> The image seems to be reflected on two </w:t>
      </w:r>
      <w:r w:rsidR="00A6248A" w:rsidRPr="00031A5E">
        <w:rPr>
          <w:rFonts w:ascii="Times New Roman" w:hAnsi="Times New Roman" w:cs="Times New Roman"/>
          <w:sz w:val="24"/>
          <w:szCs w:val="24"/>
        </w:rPr>
        <w:t>terracotta Roman lamp discs</w:t>
      </w:r>
      <w:r w:rsidR="003F7BC9" w:rsidRPr="00031A5E">
        <w:rPr>
          <w:rFonts w:ascii="Times New Roman" w:hAnsi="Times New Roman" w:cs="Times New Roman"/>
          <w:sz w:val="24"/>
          <w:szCs w:val="24"/>
        </w:rPr>
        <w:t xml:space="preserve">, </w:t>
      </w:r>
      <w:r w:rsidR="00A6248A" w:rsidRPr="00031A5E">
        <w:rPr>
          <w:rFonts w:ascii="Times New Roman" w:hAnsi="Times New Roman" w:cs="Times New Roman"/>
          <w:sz w:val="24"/>
          <w:szCs w:val="24"/>
        </w:rPr>
        <w:t>one</w:t>
      </w:r>
      <w:r w:rsidR="003F7BC9" w:rsidRPr="00031A5E">
        <w:rPr>
          <w:rFonts w:ascii="Times New Roman" w:hAnsi="Times New Roman" w:cs="Times New Roman"/>
          <w:sz w:val="24"/>
          <w:szCs w:val="24"/>
        </w:rPr>
        <w:t xml:space="preserve"> in the Agora</w:t>
      </w:r>
      <w:r w:rsidR="001C3823"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15.5</w:t>
      </w:r>
      <w:r w:rsidR="00A6248A" w:rsidRPr="00031A5E">
        <w:rPr>
          <w:rFonts w:ascii="Times New Roman" w:hAnsi="Times New Roman" w:cs="Times New Roman"/>
          <w:sz w:val="24"/>
          <w:szCs w:val="24"/>
        </w:rPr>
        <w:t>)</w:t>
      </w:r>
      <w:r w:rsidR="004C5A98" w:rsidRPr="00031A5E">
        <w:rPr>
          <w:rFonts w:ascii="Times New Roman" w:hAnsi="Times New Roman" w:cs="Times New Roman"/>
          <w:sz w:val="24"/>
          <w:szCs w:val="24"/>
        </w:rPr>
        <w:t xml:space="preserve"> and the other in the </w:t>
      </w:r>
      <w:r w:rsidR="003F7BC9" w:rsidRPr="00031A5E">
        <w:rPr>
          <w:rFonts w:ascii="Times New Roman" w:hAnsi="Times New Roman" w:cs="Times New Roman"/>
          <w:sz w:val="24"/>
          <w:szCs w:val="24"/>
        </w:rPr>
        <w:t>Athens National Muse</w:t>
      </w:r>
      <w:r w:rsidR="00A6248A" w:rsidRPr="00031A5E">
        <w:rPr>
          <w:rFonts w:ascii="Times New Roman" w:hAnsi="Times New Roman" w:cs="Times New Roman"/>
          <w:sz w:val="24"/>
          <w:szCs w:val="24"/>
        </w:rPr>
        <w:t>um</w:t>
      </w:r>
      <w:r w:rsidR="001C3823"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15.6</w:t>
      </w:r>
      <w:r w:rsidR="00F62512" w:rsidRPr="00031A5E">
        <w:rPr>
          <w:rFonts w:ascii="Times New Roman" w:hAnsi="Times New Roman" w:cs="Times New Roman"/>
          <w:sz w:val="24"/>
          <w:szCs w:val="24"/>
        </w:rPr>
        <w:t>)</w:t>
      </w:r>
      <w:r w:rsidR="006C525B" w:rsidRPr="00031A5E">
        <w:rPr>
          <w:rFonts w:ascii="Times New Roman" w:hAnsi="Times New Roman" w:cs="Times New Roman"/>
          <w:sz w:val="24"/>
          <w:szCs w:val="24"/>
        </w:rPr>
        <w:t>.</w:t>
      </w:r>
      <w:r w:rsidR="006C525B" w:rsidRPr="00031A5E">
        <w:rPr>
          <w:rStyle w:val="EndnoteReference"/>
          <w:rFonts w:ascii="Times New Roman" w:hAnsi="Times New Roman" w:cs="Times New Roman"/>
          <w:sz w:val="24"/>
          <w:szCs w:val="24"/>
        </w:rPr>
        <w:endnoteReference w:id="14"/>
      </w:r>
      <w:r w:rsidR="006C525B" w:rsidRPr="00031A5E">
        <w:rPr>
          <w:rFonts w:ascii="Times New Roman" w:hAnsi="Times New Roman" w:cs="Times New Roman"/>
          <w:sz w:val="24"/>
          <w:szCs w:val="24"/>
        </w:rPr>
        <w:t xml:space="preserve"> On both</w:t>
      </w:r>
      <w:r w:rsidR="00541E6B" w:rsidRPr="00031A5E">
        <w:rPr>
          <w:rFonts w:ascii="Times New Roman" w:hAnsi="Times New Roman" w:cs="Times New Roman"/>
          <w:sz w:val="24"/>
          <w:szCs w:val="24"/>
        </w:rPr>
        <w:t>,</w:t>
      </w:r>
      <w:r w:rsidR="00A6248A" w:rsidRPr="00031A5E">
        <w:rPr>
          <w:rFonts w:ascii="Times New Roman" w:hAnsi="Times New Roman" w:cs="Times New Roman"/>
          <w:sz w:val="24"/>
          <w:szCs w:val="24"/>
        </w:rPr>
        <w:t xml:space="preserve"> Hephaistos wears an </w:t>
      </w:r>
      <w:r w:rsidR="00A6248A" w:rsidRPr="00031A5E">
        <w:rPr>
          <w:rFonts w:ascii="Times New Roman" w:hAnsi="Times New Roman" w:cs="Times New Roman"/>
          <w:i/>
          <w:sz w:val="24"/>
          <w:szCs w:val="24"/>
        </w:rPr>
        <w:t>exomis</w:t>
      </w:r>
      <w:r w:rsidR="00A6248A" w:rsidRPr="00031A5E">
        <w:rPr>
          <w:rFonts w:ascii="Times New Roman" w:hAnsi="Times New Roman" w:cs="Times New Roman"/>
          <w:sz w:val="24"/>
          <w:szCs w:val="24"/>
        </w:rPr>
        <w:t xml:space="preserve"> and</w:t>
      </w:r>
      <w:r w:rsidR="00A6248A" w:rsidRPr="00031A5E">
        <w:rPr>
          <w:rFonts w:ascii="Times New Roman" w:hAnsi="Times New Roman" w:cs="Times New Roman"/>
          <w:i/>
          <w:sz w:val="24"/>
          <w:szCs w:val="24"/>
        </w:rPr>
        <w:t xml:space="preserve"> pilos</w:t>
      </w:r>
      <w:r w:rsidR="007E753E" w:rsidRPr="00031A5E">
        <w:rPr>
          <w:rFonts w:ascii="Times New Roman" w:hAnsi="Times New Roman" w:cs="Times New Roman"/>
          <w:sz w:val="24"/>
          <w:szCs w:val="24"/>
        </w:rPr>
        <w:t xml:space="preserve"> (</w:t>
      </w:r>
      <w:r w:rsidR="00541E6B" w:rsidRPr="00031A5E">
        <w:rPr>
          <w:rFonts w:ascii="Times New Roman" w:hAnsi="Times New Roman" w:cs="Times New Roman"/>
          <w:sz w:val="24"/>
          <w:szCs w:val="24"/>
        </w:rPr>
        <w:t xml:space="preserve">a </w:t>
      </w:r>
      <w:r w:rsidR="001A2A82" w:rsidRPr="00031A5E">
        <w:rPr>
          <w:rFonts w:ascii="Times New Roman" w:hAnsi="Times New Roman" w:cs="Times New Roman"/>
          <w:sz w:val="24"/>
          <w:szCs w:val="24"/>
        </w:rPr>
        <w:t>workman’s felt hat</w:t>
      </w:r>
      <w:r w:rsidR="007E753E" w:rsidRPr="00031A5E">
        <w:rPr>
          <w:rFonts w:ascii="Times New Roman" w:hAnsi="Times New Roman" w:cs="Times New Roman"/>
          <w:sz w:val="24"/>
          <w:szCs w:val="24"/>
        </w:rPr>
        <w:t>)</w:t>
      </w:r>
      <w:r w:rsidR="00541E6B" w:rsidRPr="00031A5E">
        <w:rPr>
          <w:rFonts w:ascii="Times New Roman" w:hAnsi="Times New Roman" w:cs="Times New Roman"/>
          <w:sz w:val="24"/>
          <w:szCs w:val="24"/>
        </w:rPr>
        <w:t xml:space="preserve">, </w:t>
      </w:r>
      <w:r w:rsidR="00A6248A" w:rsidRPr="00031A5E">
        <w:rPr>
          <w:rFonts w:ascii="Times New Roman" w:hAnsi="Times New Roman" w:cs="Times New Roman"/>
          <w:sz w:val="24"/>
          <w:szCs w:val="24"/>
        </w:rPr>
        <w:t>and holds a torch in his left hand.</w:t>
      </w:r>
      <w:r w:rsidR="005B72C7">
        <w:rPr>
          <w:rFonts w:ascii="Times New Roman" w:hAnsi="Times New Roman" w:cs="Times New Roman"/>
          <w:sz w:val="24"/>
          <w:szCs w:val="24"/>
        </w:rPr>
        <w:t xml:space="preserve"> </w:t>
      </w:r>
      <w:r w:rsidR="00A6248A" w:rsidRPr="00031A5E">
        <w:rPr>
          <w:rFonts w:ascii="Times New Roman" w:hAnsi="Times New Roman" w:cs="Times New Roman"/>
          <w:sz w:val="24"/>
          <w:szCs w:val="24"/>
        </w:rPr>
        <w:t>This type of image of the craftsman god appears o</w:t>
      </w:r>
      <w:r w:rsidR="006D10E3" w:rsidRPr="00031A5E">
        <w:rPr>
          <w:rFonts w:ascii="Times New Roman" w:hAnsi="Times New Roman" w:cs="Times New Roman"/>
          <w:sz w:val="24"/>
          <w:szCs w:val="24"/>
        </w:rPr>
        <w:t>n lat</w:t>
      </w:r>
      <w:r w:rsidR="00A6248A" w:rsidRPr="00031A5E">
        <w:rPr>
          <w:rFonts w:ascii="Times New Roman" w:hAnsi="Times New Roman" w:cs="Times New Roman"/>
          <w:sz w:val="24"/>
          <w:szCs w:val="24"/>
        </w:rPr>
        <w:t>er Roman mo</w:t>
      </w:r>
      <w:r w:rsidR="007E753E" w:rsidRPr="00031A5E">
        <w:rPr>
          <w:rFonts w:ascii="Times New Roman" w:hAnsi="Times New Roman" w:cs="Times New Roman"/>
          <w:sz w:val="24"/>
          <w:szCs w:val="24"/>
        </w:rPr>
        <w:t xml:space="preserve">numents, </w:t>
      </w:r>
      <w:r w:rsidR="00055E49" w:rsidRPr="00031A5E">
        <w:rPr>
          <w:rFonts w:ascii="Times New Roman" w:hAnsi="Times New Roman" w:cs="Times New Roman"/>
          <w:sz w:val="24"/>
          <w:szCs w:val="24"/>
        </w:rPr>
        <w:t xml:space="preserve">such as </w:t>
      </w:r>
      <w:r w:rsidR="00D513CA" w:rsidRPr="00031A5E">
        <w:rPr>
          <w:rFonts w:ascii="Times New Roman" w:hAnsi="Times New Roman" w:cs="Times New Roman"/>
          <w:sz w:val="24"/>
          <w:szCs w:val="24"/>
        </w:rPr>
        <w:t xml:space="preserve">the figure of Vulcan carved in relief on a lower section of </w:t>
      </w:r>
      <w:r w:rsidR="003F7BC9" w:rsidRPr="00031A5E">
        <w:rPr>
          <w:rFonts w:ascii="Times New Roman" w:hAnsi="Times New Roman" w:cs="Times New Roman"/>
          <w:sz w:val="24"/>
          <w:szCs w:val="24"/>
        </w:rPr>
        <w:t>the Jupiter Column in Mainz</w:t>
      </w:r>
      <w:r w:rsidR="001C3823"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15.7</w:t>
      </w:r>
      <w:r w:rsidR="00D513CA" w:rsidRPr="00031A5E">
        <w:rPr>
          <w:rFonts w:ascii="Times New Roman" w:hAnsi="Times New Roman" w:cs="Times New Roman"/>
          <w:sz w:val="24"/>
          <w:szCs w:val="24"/>
        </w:rPr>
        <w:t>).</w:t>
      </w:r>
      <w:r w:rsidR="009457E3" w:rsidRPr="00031A5E">
        <w:rPr>
          <w:rStyle w:val="EndnoteReference"/>
          <w:rFonts w:ascii="Times New Roman" w:hAnsi="Times New Roman" w:cs="Times New Roman"/>
          <w:sz w:val="24"/>
          <w:szCs w:val="24"/>
        </w:rPr>
        <w:endnoteReference w:id="15"/>
      </w:r>
      <w:r w:rsidR="00D513CA" w:rsidRPr="00031A5E">
        <w:rPr>
          <w:rFonts w:ascii="Times New Roman" w:hAnsi="Times New Roman" w:cs="Times New Roman"/>
          <w:sz w:val="24"/>
          <w:szCs w:val="24"/>
        </w:rPr>
        <w:t xml:space="preserve"> Here the god holds</w:t>
      </w:r>
      <w:r w:rsidR="001B4A50" w:rsidRPr="00031A5E">
        <w:rPr>
          <w:rFonts w:ascii="Times New Roman" w:hAnsi="Times New Roman" w:cs="Times New Roman"/>
          <w:sz w:val="24"/>
          <w:szCs w:val="24"/>
        </w:rPr>
        <w:t xml:space="preserve"> a hammer in his right hand, </w:t>
      </w:r>
      <w:r w:rsidR="00541E6B" w:rsidRPr="00031A5E">
        <w:rPr>
          <w:rFonts w:ascii="Times New Roman" w:hAnsi="Times New Roman" w:cs="Times New Roman"/>
          <w:sz w:val="24"/>
          <w:szCs w:val="24"/>
        </w:rPr>
        <w:t xml:space="preserve">and </w:t>
      </w:r>
      <w:r w:rsidR="001B4A50" w:rsidRPr="00031A5E">
        <w:rPr>
          <w:rFonts w:ascii="Times New Roman" w:hAnsi="Times New Roman" w:cs="Times New Roman"/>
          <w:sz w:val="24"/>
          <w:szCs w:val="24"/>
        </w:rPr>
        <w:t>a torch in his left</w:t>
      </w:r>
      <w:r w:rsidR="003F7BC9" w:rsidRPr="00031A5E">
        <w:rPr>
          <w:rFonts w:ascii="Times New Roman" w:hAnsi="Times New Roman" w:cs="Times New Roman"/>
          <w:sz w:val="24"/>
          <w:szCs w:val="24"/>
        </w:rPr>
        <w:t xml:space="preserve">. </w:t>
      </w:r>
      <w:r w:rsidR="007C7BD2" w:rsidRPr="00031A5E">
        <w:rPr>
          <w:rFonts w:ascii="Times New Roman" w:hAnsi="Times New Roman" w:cs="Times New Roman"/>
          <w:sz w:val="24"/>
          <w:szCs w:val="24"/>
        </w:rPr>
        <w:t xml:space="preserve">Relying </w:t>
      </w:r>
      <w:r w:rsidR="00D513CA" w:rsidRPr="00031A5E">
        <w:rPr>
          <w:rFonts w:ascii="Times New Roman" w:hAnsi="Times New Roman" w:cs="Times New Roman"/>
          <w:sz w:val="24"/>
          <w:szCs w:val="24"/>
        </w:rPr>
        <w:t xml:space="preserve">on </w:t>
      </w:r>
      <w:r w:rsidR="006C518F" w:rsidRPr="00031A5E">
        <w:rPr>
          <w:rFonts w:ascii="Times New Roman" w:hAnsi="Times New Roman" w:cs="Times New Roman"/>
          <w:sz w:val="24"/>
          <w:szCs w:val="24"/>
        </w:rPr>
        <w:t>the numerous echoe</w:t>
      </w:r>
      <w:r w:rsidR="00B9122B" w:rsidRPr="00031A5E">
        <w:rPr>
          <w:rFonts w:ascii="Times New Roman" w:hAnsi="Times New Roman" w:cs="Times New Roman"/>
          <w:sz w:val="24"/>
          <w:szCs w:val="24"/>
        </w:rPr>
        <w:t>s of the fifth-century statue</w:t>
      </w:r>
      <w:r w:rsidR="006C518F" w:rsidRPr="00031A5E">
        <w:rPr>
          <w:rFonts w:ascii="Times New Roman" w:hAnsi="Times New Roman" w:cs="Times New Roman"/>
          <w:sz w:val="24"/>
          <w:szCs w:val="24"/>
        </w:rPr>
        <w:t xml:space="preserve"> in later art, Harrison concludes that t</w:t>
      </w:r>
      <w:r w:rsidR="00B9122B" w:rsidRPr="00031A5E">
        <w:rPr>
          <w:rFonts w:ascii="Times New Roman" w:hAnsi="Times New Roman" w:cs="Times New Roman"/>
          <w:sz w:val="24"/>
          <w:szCs w:val="24"/>
        </w:rPr>
        <w:t xml:space="preserve">he cult image </w:t>
      </w:r>
      <w:r w:rsidR="003F7BC9" w:rsidRPr="00031A5E">
        <w:rPr>
          <w:rFonts w:ascii="Times New Roman" w:hAnsi="Times New Roman" w:cs="Times New Roman"/>
          <w:sz w:val="24"/>
          <w:szCs w:val="24"/>
        </w:rPr>
        <w:t xml:space="preserve">wore the </w:t>
      </w:r>
      <w:r w:rsidR="003F7BC9" w:rsidRPr="00031A5E">
        <w:rPr>
          <w:rFonts w:ascii="Times New Roman" w:hAnsi="Times New Roman" w:cs="Times New Roman"/>
          <w:i/>
          <w:sz w:val="24"/>
          <w:szCs w:val="24"/>
        </w:rPr>
        <w:t>exomis</w:t>
      </w:r>
      <w:r w:rsidR="003F7BC9" w:rsidRPr="00031A5E">
        <w:rPr>
          <w:rFonts w:ascii="Times New Roman" w:hAnsi="Times New Roman" w:cs="Times New Roman"/>
          <w:sz w:val="24"/>
          <w:szCs w:val="24"/>
        </w:rPr>
        <w:t xml:space="preserve"> tied on his left shoulder, so that hi</w:t>
      </w:r>
      <w:r w:rsidR="007C7BD2" w:rsidRPr="00031A5E">
        <w:rPr>
          <w:rFonts w:ascii="Times New Roman" w:hAnsi="Times New Roman" w:cs="Times New Roman"/>
          <w:sz w:val="24"/>
          <w:szCs w:val="24"/>
        </w:rPr>
        <w:t xml:space="preserve">s right arm could move freely and that his weight was </w:t>
      </w:r>
      <w:r w:rsidR="003F7BC9" w:rsidRPr="00031A5E">
        <w:rPr>
          <w:rFonts w:ascii="Times New Roman" w:hAnsi="Times New Roman" w:cs="Times New Roman"/>
          <w:sz w:val="24"/>
          <w:szCs w:val="24"/>
        </w:rPr>
        <w:t xml:space="preserve">on his right leg with his head turned </w:t>
      </w:r>
      <w:r w:rsidR="006C518F" w:rsidRPr="00031A5E">
        <w:rPr>
          <w:rFonts w:ascii="Times New Roman" w:hAnsi="Times New Roman" w:cs="Times New Roman"/>
          <w:sz w:val="24"/>
          <w:szCs w:val="24"/>
        </w:rPr>
        <w:t xml:space="preserve">slightly </w:t>
      </w:r>
      <w:r w:rsidR="003F7BC9" w:rsidRPr="00031A5E">
        <w:rPr>
          <w:rFonts w:ascii="Times New Roman" w:hAnsi="Times New Roman" w:cs="Times New Roman"/>
          <w:sz w:val="24"/>
          <w:szCs w:val="24"/>
        </w:rPr>
        <w:t>in that direction. T</w:t>
      </w:r>
      <w:r w:rsidR="006C518F" w:rsidRPr="00031A5E">
        <w:rPr>
          <w:rFonts w:ascii="Times New Roman" w:hAnsi="Times New Roman" w:cs="Times New Roman"/>
          <w:sz w:val="24"/>
          <w:szCs w:val="24"/>
        </w:rPr>
        <w:t>he Hellenistic b</w:t>
      </w:r>
      <w:r w:rsidR="00541E6B" w:rsidRPr="00031A5E">
        <w:rPr>
          <w:rFonts w:ascii="Times New Roman" w:hAnsi="Times New Roman" w:cs="Times New Roman"/>
          <w:sz w:val="24"/>
          <w:szCs w:val="24"/>
        </w:rPr>
        <w:t>ronze statuette</w:t>
      </w:r>
      <w:r w:rsidR="003F7BC9" w:rsidRPr="00031A5E">
        <w:rPr>
          <w:rFonts w:ascii="Times New Roman" w:hAnsi="Times New Roman" w:cs="Times New Roman"/>
          <w:sz w:val="24"/>
          <w:szCs w:val="24"/>
        </w:rPr>
        <w:t xml:space="preserve"> is in a mirrored positio</w:t>
      </w:r>
      <w:r w:rsidR="007C7BD2" w:rsidRPr="00031A5E">
        <w:rPr>
          <w:rFonts w:ascii="Times New Roman" w:hAnsi="Times New Roman" w:cs="Times New Roman"/>
          <w:sz w:val="24"/>
          <w:szCs w:val="24"/>
        </w:rPr>
        <w:t>n</w:t>
      </w:r>
      <w:r w:rsidR="00C85EEB">
        <w:rPr>
          <w:rFonts w:ascii="Times New Roman" w:hAnsi="Times New Roman" w:cs="Times New Roman"/>
          <w:sz w:val="24"/>
          <w:szCs w:val="24"/>
        </w:rPr>
        <w:t>:</w:t>
      </w:r>
      <w:r w:rsidR="005B72C7">
        <w:rPr>
          <w:rFonts w:ascii="Times New Roman" w:hAnsi="Times New Roman" w:cs="Times New Roman"/>
          <w:sz w:val="24"/>
          <w:szCs w:val="24"/>
        </w:rPr>
        <w:t xml:space="preserve"> </w:t>
      </w:r>
      <w:r w:rsidR="00C85EEB">
        <w:rPr>
          <w:rFonts w:ascii="Times New Roman" w:hAnsi="Times New Roman" w:cs="Times New Roman"/>
          <w:sz w:val="24"/>
          <w:szCs w:val="24"/>
        </w:rPr>
        <w:t>t</w:t>
      </w:r>
      <w:r w:rsidR="00C70726" w:rsidRPr="00031A5E">
        <w:rPr>
          <w:rFonts w:ascii="Times New Roman" w:hAnsi="Times New Roman" w:cs="Times New Roman"/>
          <w:sz w:val="24"/>
          <w:szCs w:val="24"/>
        </w:rPr>
        <w:t xml:space="preserve">he weight leg, </w:t>
      </w:r>
      <w:r w:rsidR="003F7BC9" w:rsidRPr="00031A5E">
        <w:rPr>
          <w:rFonts w:ascii="Times New Roman" w:hAnsi="Times New Roman" w:cs="Times New Roman"/>
          <w:sz w:val="24"/>
          <w:szCs w:val="24"/>
        </w:rPr>
        <w:t>the exposed arm</w:t>
      </w:r>
      <w:r w:rsidR="0053687C" w:rsidRPr="00031A5E">
        <w:rPr>
          <w:rFonts w:ascii="Times New Roman" w:hAnsi="Times New Roman" w:cs="Times New Roman"/>
          <w:sz w:val="24"/>
          <w:szCs w:val="24"/>
        </w:rPr>
        <w:t>,</w:t>
      </w:r>
      <w:r w:rsidR="003F7BC9" w:rsidRPr="00031A5E">
        <w:rPr>
          <w:rFonts w:ascii="Times New Roman" w:hAnsi="Times New Roman" w:cs="Times New Roman"/>
          <w:sz w:val="24"/>
          <w:szCs w:val="24"/>
        </w:rPr>
        <w:t xml:space="preserve"> </w:t>
      </w:r>
      <w:r w:rsidR="00C70726" w:rsidRPr="00031A5E">
        <w:rPr>
          <w:rFonts w:ascii="Times New Roman" w:hAnsi="Times New Roman" w:cs="Times New Roman"/>
          <w:sz w:val="24"/>
          <w:szCs w:val="24"/>
        </w:rPr>
        <w:t>and the turn of the head all favor the left</w:t>
      </w:r>
      <w:r w:rsidR="003F7BC9"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A23A9D" w:rsidRPr="00031A5E">
        <w:rPr>
          <w:rFonts w:ascii="Times New Roman" w:hAnsi="Times New Roman" w:cs="Times New Roman"/>
          <w:sz w:val="24"/>
          <w:szCs w:val="24"/>
        </w:rPr>
        <w:t xml:space="preserve">And the Hephaistion’s cult statue wore a workman’s hat, a felt </w:t>
      </w:r>
      <w:r w:rsidR="00A23A9D" w:rsidRPr="00031A5E">
        <w:rPr>
          <w:rFonts w:ascii="Times New Roman" w:hAnsi="Times New Roman" w:cs="Times New Roman"/>
          <w:i/>
          <w:sz w:val="24"/>
          <w:szCs w:val="24"/>
        </w:rPr>
        <w:t>pil</w:t>
      </w:r>
      <w:r w:rsidR="000E3530" w:rsidRPr="00031A5E">
        <w:rPr>
          <w:rFonts w:ascii="Times New Roman" w:hAnsi="Times New Roman" w:cs="Times New Roman"/>
          <w:i/>
          <w:sz w:val="24"/>
          <w:szCs w:val="24"/>
        </w:rPr>
        <w:t>os</w:t>
      </w:r>
      <w:r w:rsidR="000E3530" w:rsidRPr="00031A5E">
        <w:rPr>
          <w:rFonts w:ascii="Times New Roman" w:hAnsi="Times New Roman" w:cs="Times New Roman"/>
          <w:sz w:val="24"/>
          <w:szCs w:val="24"/>
        </w:rPr>
        <w:t>, while the bronze artisan is bareheaded.</w:t>
      </w:r>
      <w:r w:rsidR="00D84728" w:rsidRPr="00031A5E">
        <w:rPr>
          <w:rStyle w:val="EndnoteReference"/>
          <w:rFonts w:ascii="Times New Roman" w:hAnsi="Times New Roman" w:cs="Times New Roman"/>
          <w:sz w:val="24"/>
          <w:szCs w:val="24"/>
        </w:rPr>
        <w:endnoteReference w:id="16"/>
      </w:r>
      <w:r w:rsidR="004C5A98" w:rsidRPr="00031A5E">
        <w:rPr>
          <w:rFonts w:ascii="Times New Roman" w:hAnsi="Times New Roman" w:cs="Times New Roman"/>
          <w:sz w:val="24"/>
          <w:szCs w:val="24"/>
        </w:rPr>
        <w:t xml:space="preserve"> None of the preserved images of Hephaistos show him </w:t>
      </w:r>
      <w:r w:rsidR="00C85EEB">
        <w:rPr>
          <w:rFonts w:ascii="Times New Roman" w:hAnsi="Times New Roman" w:cs="Times New Roman"/>
          <w:sz w:val="24"/>
          <w:szCs w:val="24"/>
        </w:rPr>
        <w:t>holding</w:t>
      </w:r>
      <w:r w:rsidR="00C85EEB" w:rsidRPr="00031A5E">
        <w:rPr>
          <w:rFonts w:ascii="Times New Roman" w:hAnsi="Times New Roman" w:cs="Times New Roman"/>
          <w:sz w:val="24"/>
          <w:szCs w:val="24"/>
        </w:rPr>
        <w:t xml:space="preserve"> </w:t>
      </w:r>
      <w:r w:rsidR="004C5A98" w:rsidRPr="00031A5E">
        <w:rPr>
          <w:rFonts w:ascii="Times New Roman" w:hAnsi="Times New Roman" w:cs="Times New Roman"/>
          <w:sz w:val="24"/>
          <w:szCs w:val="24"/>
        </w:rPr>
        <w:t>a wax tablet.</w:t>
      </w:r>
    </w:p>
    <w:p w:rsidR="0075540C" w:rsidRPr="00031A5E" w:rsidRDefault="00B9122B"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sz w:val="24"/>
          <w:szCs w:val="24"/>
        </w:rPr>
        <w:t>Daidalos</w:t>
      </w:r>
      <w:proofErr w:type="spellEnd"/>
      <w:r w:rsidRPr="00031A5E">
        <w:rPr>
          <w:rFonts w:ascii="Times New Roman" w:hAnsi="Times New Roman" w:cs="Times New Roman"/>
          <w:sz w:val="24"/>
          <w:szCs w:val="24"/>
        </w:rPr>
        <w:t xml:space="preserve"> </w:t>
      </w:r>
      <w:r w:rsidR="00541E6B" w:rsidRPr="00031A5E">
        <w:rPr>
          <w:rFonts w:ascii="Times New Roman" w:hAnsi="Times New Roman" w:cs="Times New Roman"/>
          <w:sz w:val="24"/>
          <w:szCs w:val="24"/>
        </w:rPr>
        <w:t xml:space="preserve">also </w:t>
      </w:r>
      <w:r w:rsidR="00A0014E" w:rsidRPr="00031A5E">
        <w:rPr>
          <w:rFonts w:ascii="Times New Roman" w:hAnsi="Times New Roman" w:cs="Times New Roman"/>
          <w:sz w:val="24"/>
          <w:szCs w:val="24"/>
        </w:rPr>
        <w:t>we</w:t>
      </w:r>
      <w:r w:rsidR="00BE5C71" w:rsidRPr="00031A5E">
        <w:rPr>
          <w:rFonts w:ascii="Times New Roman" w:hAnsi="Times New Roman" w:cs="Times New Roman"/>
          <w:sz w:val="24"/>
          <w:szCs w:val="24"/>
        </w:rPr>
        <w:t xml:space="preserve">ars </w:t>
      </w:r>
      <w:r w:rsidR="00786C40">
        <w:rPr>
          <w:rFonts w:ascii="Times New Roman" w:hAnsi="Times New Roman" w:cs="Times New Roman"/>
          <w:sz w:val="24"/>
          <w:szCs w:val="24"/>
        </w:rPr>
        <w:t xml:space="preserve">a </w:t>
      </w:r>
      <w:r w:rsidR="003B1F2B" w:rsidRPr="00031A5E">
        <w:rPr>
          <w:rFonts w:ascii="Times New Roman" w:hAnsi="Times New Roman" w:cs="Times New Roman"/>
          <w:sz w:val="24"/>
          <w:szCs w:val="24"/>
        </w:rPr>
        <w:t xml:space="preserve">one-shouldered </w:t>
      </w:r>
      <w:r w:rsidR="0045318D" w:rsidRPr="0045318D">
        <w:rPr>
          <w:rFonts w:ascii="Times New Roman" w:hAnsi="Times New Roman" w:cs="Times New Roman"/>
          <w:sz w:val="24"/>
          <w:szCs w:val="24"/>
        </w:rPr>
        <w:t>chiton</w:t>
      </w:r>
      <w:r w:rsidR="003B1F2B" w:rsidRPr="00031A5E">
        <w:rPr>
          <w:rFonts w:ascii="Times New Roman" w:hAnsi="Times New Roman" w:cs="Times New Roman"/>
          <w:sz w:val="24"/>
          <w:szCs w:val="24"/>
        </w:rPr>
        <w:t xml:space="preserve"> or an</w:t>
      </w:r>
      <w:r w:rsidR="00BE5C71" w:rsidRPr="00031A5E">
        <w:rPr>
          <w:rFonts w:ascii="Times New Roman" w:hAnsi="Times New Roman" w:cs="Times New Roman"/>
          <w:i/>
          <w:sz w:val="24"/>
          <w:szCs w:val="24"/>
        </w:rPr>
        <w:t xml:space="preserve"> exomis</w:t>
      </w:r>
      <w:r w:rsidR="00C16986" w:rsidRPr="00031A5E">
        <w:rPr>
          <w:rFonts w:ascii="Times New Roman" w:hAnsi="Times New Roman" w:cs="Times New Roman"/>
          <w:i/>
          <w:sz w:val="24"/>
          <w:szCs w:val="24"/>
        </w:rPr>
        <w:t xml:space="preserve"> </w:t>
      </w:r>
      <w:r w:rsidR="00C16986" w:rsidRPr="00031A5E">
        <w:rPr>
          <w:rFonts w:ascii="Times New Roman" w:hAnsi="Times New Roman" w:cs="Times New Roman"/>
          <w:sz w:val="24"/>
          <w:szCs w:val="24"/>
        </w:rPr>
        <w:t>in art</w:t>
      </w:r>
      <w:r w:rsidR="00C16986" w:rsidRPr="00031A5E">
        <w:rPr>
          <w:rFonts w:ascii="Times New Roman" w:hAnsi="Times New Roman" w:cs="Times New Roman"/>
          <w:i/>
          <w:sz w:val="24"/>
          <w:szCs w:val="24"/>
        </w:rPr>
        <w:t>.</w:t>
      </w:r>
      <w:r w:rsidR="00C16986" w:rsidRPr="00031A5E">
        <w:rPr>
          <w:rFonts w:ascii="Times New Roman" w:hAnsi="Times New Roman" w:cs="Times New Roman"/>
          <w:sz w:val="24"/>
          <w:szCs w:val="24"/>
        </w:rPr>
        <w:t xml:space="preserve"> T</w:t>
      </w:r>
      <w:r w:rsidR="00BE5C71" w:rsidRPr="00031A5E">
        <w:rPr>
          <w:rFonts w:ascii="Times New Roman" w:hAnsi="Times New Roman" w:cs="Times New Roman"/>
          <w:sz w:val="24"/>
          <w:szCs w:val="24"/>
        </w:rPr>
        <w:t xml:space="preserve">he few </w:t>
      </w:r>
      <w:r w:rsidR="00C16986" w:rsidRPr="00031A5E">
        <w:rPr>
          <w:rFonts w:ascii="Times New Roman" w:hAnsi="Times New Roman" w:cs="Times New Roman"/>
          <w:sz w:val="24"/>
          <w:szCs w:val="24"/>
        </w:rPr>
        <w:t>examples preserved are</w:t>
      </w:r>
      <w:r w:rsidR="00BE5C71" w:rsidRPr="00031A5E">
        <w:rPr>
          <w:rFonts w:ascii="Times New Roman" w:hAnsi="Times New Roman" w:cs="Times New Roman"/>
          <w:sz w:val="24"/>
          <w:szCs w:val="24"/>
        </w:rPr>
        <w:t xml:space="preserve"> Roman</w:t>
      </w:r>
      <w:r w:rsidR="00C16986"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C16986" w:rsidRPr="00031A5E">
        <w:rPr>
          <w:rFonts w:ascii="Times New Roman" w:hAnsi="Times New Roman" w:cs="Times New Roman"/>
          <w:sz w:val="24"/>
          <w:szCs w:val="24"/>
        </w:rPr>
        <w:t>I</w:t>
      </w:r>
      <w:r w:rsidR="003B1F2B" w:rsidRPr="00031A5E">
        <w:rPr>
          <w:rFonts w:ascii="Times New Roman" w:hAnsi="Times New Roman" w:cs="Times New Roman"/>
          <w:sz w:val="24"/>
          <w:szCs w:val="24"/>
        </w:rPr>
        <w:t xml:space="preserve">n a </w:t>
      </w:r>
      <w:r w:rsidR="00AD4EA7" w:rsidRPr="00031A5E">
        <w:rPr>
          <w:rFonts w:ascii="Times New Roman" w:hAnsi="Times New Roman" w:cs="Times New Roman"/>
          <w:sz w:val="24"/>
          <w:szCs w:val="24"/>
        </w:rPr>
        <w:t>first</w:t>
      </w:r>
      <w:r w:rsidR="0053687C" w:rsidRPr="00031A5E">
        <w:rPr>
          <w:rFonts w:ascii="Times New Roman" w:hAnsi="Times New Roman" w:cs="Times New Roman"/>
          <w:sz w:val="24"/>
          <w:szCs w:val="24"/>
        </w:rPr>
        <w:t>-</w:t>
      </w:r>
      <w:r w:rsidR="00AD4EA7" w:rsidRPr="00031A5E">
        <w:rPr>
          <w:rFonts w:ascii="Times New Roman" w:hAnsi="Times New Roman" w:cs="Times New Roman"/>
          <w:sz w:val="24"/>
          <w:szCs w:val="24"/>
        </w:rPr>
        <w:t xml:space="preserve">century </w:t>
      </w:r>
      <w:r w:rsidR="00C16986" w:rsidRPr="00031A5E">
        <w:rPr>
          <w:rFonts w:ascii="Times New Roman" w:hAnsi="Times New Roman" w:cs="Times New Roman"/>
          <w:sz w:val="24"/>
          <w:szCs w:val="24"/>
        </w:rPr>
        <w:t xml:space="preserve">Pompeian </w:t>
      </w:r>
      <w:r w:rsidR="003B1F2B" w:rsidRPr="00031A5E">
        <w:rPr>
          <w:rFonts w:ascii="Times New Roman" w:hAnsi="Times New Roman" w:cs="Times New Roman"/>
          <w:sz w:val="24"/>
          <w:szCs w:val="24"/>
        </w:rPr>
        <w:t>wall</w:t>
      </w:r>
      <w:r w:rsidR="008B7B60">
        <w:rPr>
          <w:rFonts w:ascii="Times New Roman" w:hAnsi="Times New Roman" w:cs="Times New Roman"/>
          <w:sz w:val="24"/>
          <w:szCs w:val="24"/>
        </w:rPr>
        <w:t>-</w:t>
      </w:r>
      <w:r w:rsidR="003B1F2B" w:rsidRPr="00031A5E">
        <w:rPr>
          <w:rFonts w:ascii="Times New Roman" w:hAnsi="Times New Roman" w:cs="Times New Roman"/>
          <w:sz w:val="24"/>
          <w:szCs w:val="24"/>
        </w:rPr>
        <w:t>p</w:t>
      </w:r>
      <w:r w:rsidR="00C16986" w:rsidRPr="00031A5E">
        <w:rPr>
          <w:rFonts w:ascii="Times New Roman" w:hAnsi="Times New Roman" w:cs="Times New Roman"/>
          <w:sz w:val="24"/>
          <w:szCs w:val="24"/>
        </w:rPr>
        <w:t>ainting</w:t>
      </w:r>
      <w:r w:rsidR="008B7B60">
        <w:rPr>
          <w:rFonts w:ascii="Times New Roman" w:hAnsi="Times New Roman" w:cs="Times New Roman"/>
          <w:sz w:val="24"/>
          <w:szCs w:val="24"/>
        </w:rPr>
        <w:t>,</w:t>
      </w:r>
      <w:r w:rsidR="00A0014E" w:rsidRPr="00031A5E">
        <w:rPr>
          <w:rFonts w:ascii="Times New Roman" w:hAnsi="Times New Roman" w:cs="Times New Roman"/>
          <w:sz w:val="24"/>
          <w:szCs w:val="24"/>
        </w:rPr>
        <w:t xml:space="preserve"> </w:t>
      </w:r>
      <w:r w:rsidR="003B1F2B" w:rsidRPr="00031A5E">
        <w:rPr>
          <w:rFonts w:ascii="Times New Roman" w:hAnsi="Times New Roman" w:cs="Times New Roman"/>
          <w:sz w:val="24"/>
          <w:szCs w:val="24"/>
        </w:rPr>
        <w:t>the sculptor</w:t>
      </w:r>
      <w:r w:rsidR="00C16986" w:rsidRPr="00031A5E">
        <w:rPr>
          <w:rFonts w:ascii="Times New Roman" w:hAnsi="Times New Roman" w:cs="Times New Roman"/>
          <w:sz w:val="24"/>
          <w:szCs w:val="24"/>
        </w:rPr>
        <w:t xml:space="preserve"> wears</w:t>
      </w:r>
      <w:r w:rsidR="003B1F2B" w:rsidRPr="00031A5E">
        <w:rPr>
          <w:rFonts w:ascii="Times New Roman" w:hAnsi="Times New Roman" w:cs="Times New Roman"/>
          <w:sz w:val="24"/>
          <w:szCs w:val="24"/>
        </w:rPr>
        <w:t xml:space="preserve"> a </w:t>
      </w:r>
      <w:r w:rsidR="003B1F2B" w:rsidRPr="00031A5E">
        <w:rPr>
          <w:rFonts w:ascii="Times New Roman" w:hAnsi="Times New Roman" w:cs="Times New Roman"/>
          <w:i/>
          <w:sz w:val="24"/>
          <w:szCs w:val="24"/>
        </w:rPr>
        <w:t>chitoniskos</w:t>
      </w:r>
      <w:r w:rsidR="00C16986" w:rsidRPr="00031A5E">
        <w:rPr>
          <w:rFonts w:ascii="Times New Roman" w:hAnsi="Times New Roman" w:cs="Times New Roman"/>
          <w:sz w:val="24"/>
          <w:szCs w:val="24"/>
        </w:rPr>
        <w:t>, with a sleeve on the left but the</w:t>
      </w:r>
      <w:r w:rsidR="00541E6B" w:rsidRPr="00031A5E">
        <w:rPr>
          <w:rFonts w:ascii="Times New Roman" w:hAnsi="Times New Roman" w:cs="Times New Roman"/>
          <w:sz w:val="24"/>
          <w:szCs w:val="24"/>
        </w:rPr>
        <w:t xml:space="preserve"> right arm</w:t>
      </w:r>
      <w:r w:rsidR="00C16986" w:rsidRPr="00031A5E">
        <w:rPr>
          <w:rFonts w:ascii="Times New Roman" w:hAnsi="Times New Roman" w:cs="Times New Roman"/>
          <w:sz w:val="24"/>
          <w:szCs w:val="24"/>
        </w:rPr>
        <w:t xml:space="preserve"> free</w:t>
      </w:r>
      <w:r w:rsidR="003B1F2B" w:rsidRPr="00031A5E">
        <w:rPr>
          <w:rFonts w:ascii="Times New Roman" w:hAnsi="Times New Roman" w:cs="Times New Roman"/>
          <w:sz w:val="24"/>
          <w:szCs w:val="24"/>
        </w:rPr>
        <w:t>, as he presents the mechanical cow costume to Pasiph</w:t>
      </w:r>
      <w:r w:rsidR="00640178" w:rsidRPr="00031A5E">
        <w:rPr>
          <w:rFonts w:ascii="Times New Roman" w:hAnsi="Times New Roman" w:cs="Times New Roman"/>
          <w:sz w:val="24"/>
          <w:szCs w:val="24"/>
        </w:rPr>
        <w:t>aë.</w:t>
      </w:r>
      <w:r w:rsidR="00C33989" w:rsidRPr="00031A5E">
        <w:rPr>
          <w:rStyle w:val="EndnoteReference"/>
          <w:rFonts w:ascii="Times New Roman" w:hAnsi="Times New Roman" w:cs="Times New Roman"/>
          <w:sz w:val="24"/>
          <w:szCs w:val="24"/>
        </w:rPr>
        <w:endnoteReference w:id="17"/>
      </w:r>
      <w:r w:rsidR="005B72C7">
        <w:rPr>
          <w:rFonts w:ascii="Times New Roman" w:hAnsi="Times New Roman" w:cs="Times New Roman"/>
          <w:sz w:val="24"/>
          <w:szCs w:val="24"/>
        </w:rPr>
        <w:t xml:space="preserve"> </w:t>
      </w:r>
      <w:r w:rsidR="00C16986" w:rsidRPr="00031A5E">
        <w:rPr>
          <w:rFonts w:ascii="Times New Roman" w:hAnsi="Times New Roman" w:cs="Times New Roman"/>
          <w:sz w:val="24"/>
          <w:szCs w:val="24"/>
        </w:rPr>
        <w:t xml:space="preserve">A </w:t>
      </w:r>
      <w:r w:rsidR="00C33989" w:rsidRPr="00031A5E">
        <w:rPr>
          <w:rFonts w:ascii="Times New Roman" w:hAnsi="Times New Roman" w:cs="Times New Roman"/>
          <w:sz w:val="24"/>
          <w:szCs w:val="24"/>
        </w:rPr>
        <w:lastRenderedPageBreak/>
        <w:t xml:space="preserve">mosaic from the </w:t>
      </w:r>
      <w:r w:rsidR="00AD4EA7" w:rsidRPr="00031A5E">
        <w:rPr>
          <w:rFonts w:ascii="Times New Roman" w:hAnsi="Times New Roman" w:cs="Times New Roman"/>
          <w:sz w:val="24"/>
          <w:szCs w:val="24"/>
        </w:rPr>
        <w:t>third</w:t>
      </w:r>
      <w:r w:rsidR="00786C40">
        <w:rPr>
          <w:rFonts w:ascii="Times New Roman" w:hAnsi="Times New Roman" w:cs="Times New Roman"/>
          <w:sz w:val="24"/>
          <w:szCs w:val="24"/>
        </w:rPr>
        <w:t>-</w:t>
      </w:r>
      <w:r w:rsidR="00AD4EA7" w:rsidRPr="00031A5E">
        <w:rPr>
          <w:rFonts w:ascii="Times New Roman" w:hAnsi="Times New Roman" w:cs="Times New Roman"/>
          <w:sz w:val="24"/>
          <w:szCs w:val="24"/>
        </w:rPr>
        <w:t xml:space="preserve">century </w:t>
      </w:r>
      <w:r w:rsidR="00C33989" w:rsidRPr="00031A5E">
        <w:rPr>
          <w:rFonts w:ascii="Times New Roman" w:hAnsi="Times New Roman" w:cs="Times New Roman"/>
          <w:sz w:val="24"/>
          <w:szCs w:val="24"/>
        </w:rPr>
        <w:t>Roman v</w:t>
      </w:r>
      <w:r w:rsidR="00A0014E" w:rsidRPr="00031A5E">
        <w:rPr>
          <w:rFonts w:ascii="Times New Roman" w:hAnsi="Times New Roman" w:cs="Times New Roman"/>
          <w:sz w:val="24"/>
          <w:szCs w:val="24"/>
        </w:rPr>
        <w:t>illa at Zeugma</w:t>
      </w:r>
      <w:r w:rsidR="00AD4EA7" w:rsidRPr="00031A5E">
        <w:rPr>
          <w:rFonts w:ascii="Times New Roman" w:hAnsi="Times New Roman" w:cs="Times New Roman"/>
          <w:sz w:val="24"/>
          <w:szCs w:val="24"/>
        </w:rPr>
        <w:t xml:space="preserve"> in southeast</w:t>
      </w:r>
      <w:r w:rsidR="000E3530" w:rsidRPr="00031A5E">
        <w:rPr>
          <w:rFonts w:ascii="Times New Roman" w:hAnsi="Times New Roman" w:cs="Times New Roman"/>
          <w:sz w:val="24"/>
          <w:szCs w:val="24"/>
        </w:rPr>
        <w:t xml:space="preserve"> Turkey</w:t>
      </w:r>
      <w:r w:rsidR="00640178" w:rsidRPr="00031A5E">
        <w:rPr>
          <w:rFonts w:ascii="Times New Roman" w:hAnsi="Times New Roman" w:cs="Times New Roman"/>
          <w:sz w:val="24"/>
          <w:szCs w:val="24"/>
        </w:rPr>
        <w:t xml:space="preserve"> </w:t>
      </w:r>
      <w:r w:rsidR="00C16986" w:rsidRPr="00031A5E">
        <w:rPr>
          <w:rFonts w:ascii="Times New Roman" w:hAnsi="Times New Roman" w:cs="Times New Roman"/>
          <w:sz w:val="24"/>
          <w:szCs w:val="24"/>
        </w:rPr>
        <w:t>shows Daidalos in an</w:t>
      </w:r>
      <w:r w:rsidR="00640178" w:rsidRPr="00031A5E">
        <w:rPr>
          <w:rFonts w:ascii="Times New Roman" w:hAnsi="Times New Roman" w:cs="Times New Roman"/>
          <w:sz w:val="24"/>
          <w:szCs w:val="24"/>
        </w:rPr>
        <w:t xml:space="preserve"> </w:t>
      </w:r>
      <w:proofErr w:type="spellStart"/>
      <w:r w:rsidR="00640178" w:rsidRPr="00031A5E">
        <w:rPr>
          <w:rFonts w:ascii="Times New Roman" w:hAnsi="Times New Roman" w:cs="Times New Roman"/>
          <w:i/>
          <w:sz w:val="24"/>
          <w:szCs w:val="24"/>
        </w:rPr>
        <w:t>exomis</w:t>
      </w:r>
      <w:proofErr w:type="spellEnd"/>
      <w:r w:rsidR="00640178" w:rsidRPr="00031A5E">
        <w:rPr>
          <w:rFonts w:ascii="Times New Roman" w:hAnsi="Times New Roman" w:cs="Times New Roman"/>
          <w:sz w:val="24"/>
          <w:szCs w:val="24"/>
        </w:rPr>
        <w:t xml:space="preserve"> fastened on his left shoulder</w:t>
      </w:r>
      <w:r w:rsidR="00A0014E" w:rsidRPr="00031A5E">
        <w:rPr>
          <w:rFonts w:ascii="Times New Roman" w:hAnsi="Times New Roman" w:cs="Times New Roman"/>
          <w:sz w:val="24"/>
          <w:szCs w:val="24"/>
        </w:rPr>
        <w:t>.</w:t>
      </w:r>
      <w:r w:rsidR="00C33989" w:rsidRPr="00031A5E">
        <w:rPr>
          <w:rStyle w:val="EndnoteReference"/>
          <w:rFonts w:ascii="Times New Roman" w:hAnsi="Times New Roman" w:cs="Times New Roman"/>
          <w:sz w:val="24"/>
          <w:szCs w:val="24"/>
        </w:rPr>
        <w:endnoteReference w:id="18"/>
      </w:r>
      <w:r w:rsidR="00C16986" w:rsidRPr="00031A5E">
        <w:rPr>
          <w:rFonts w:ascii="Times New Roman" w:hAnsi="Times New Roman" w:cs="Times New Roman"/>
          <w:sz w:val="24"/>
          <w:szCs w:val="24"/>
        </w:rPr>
        <w:t xml:space="preserve"> Both images of the sculptor seem to reflect </w:t>
      </w:r>
      <w:r w:rsidR="00640178" w:rsidRPr="00031A5E">
        <w:rPr>
          <w:rFonts w:ascii="Times New Roman" w:hAnsi="Times New Roman" w:cs="Times New Roman"/>
          <w:sz w:val="24"/>
          <w:szCs w:val="24"/>
        </w:rPr>
        <w:t>earlier</w:t>
      </w:r>
      <w:r w:rsidR="00A0014E" w:rsidRPr="00031A5E">
        <w:rPr>
          <w:rFonts w:ascii="Times New Roman" w:hAnsi="Times New Roman" w:cs="Times New Roman"/>
          <w:sz w:val="24"/>
          <w:szCs w:val="24"/>
        </w:rPr>
        <w:t xml:space="preserve"> </w:t>
      </w:r>
      <w:r w:rsidR="006B102A" w:rsidRPr="00031A5E">
        <w:rPr>
          <w:rFonts w:ascii="Times New Roman" w:hAnsi="Times New Roman" w:cs="Times New Roman"/>
          <w:sz w:val="24"/>
          <w:szCs w:val="24"/>
        </w:rPr>
        <w:t xml:space="preserve">Athenian </w:t>
      </w:r>
      <w:r w:rsidR="00A0014E" w:rsidRPr="00031A5E">
        <w:rPr>
          <w:rFonts w:ascii="Times New Roman" w:hAnsi="Times New Roman" w:cs="Times New Roman"/>
          <w:sz w:val="24"/>
          <w:szCs w:val="24"/>
        </w:rPr>
        <w:t>image</w:t>
      </w:r>
      <w:r w:rsidR="00640178" w:rsidRPr="00031A5E">
        <w:rPr>
          <w:rFonts w:ascii="Times New Roman" w:hAnsi="Times New Roman" w:cs="Times New Roman"/>
          <w:sz w:val="24"/>
          <w:szCs w:val="24"/>
        </w:rPr>
        <w:t>s</w:t>
      </w:r>
      <w:r w:rsidR="006B102A" w:rsidRPr="00031A5E">
        <w:rPr>
          <w:rFonts w:ascii="Times New Roman" w:hAnsi="Times New Roman" w:cs="Times New Roman"/>
          <w:sz w:val="24"/>
          <w:szCs w:val="24"/>
        </w:rPr>
        <w:t xml:space="preserve"> of Hephaistos</w:t>
      </w:r>
      <w:r w:rsidR="00A0014E" w:rsidRPr="00031A5E">
        <w:rPr>
          <w:rFonts w:ascii="Times New Roman" w:hAnsi="Times New Roman" w:cs="Times New Roman"/>
          <w:sz w:val="24"/>
          <w:szCs w:val="24"/>
        </w:rPr>
        <w:t>.</w:t>
      </w:r>
      <w:r w:rsidR="00C16986" w:rsidRPr="00031A5E">
        <w:rPr>
          <w:rFonts w:ascii="Times New Roman" w:hAnsi="Times New Roman" w:cs="Times New Roman"/>
          <w:sz w:val="24"/>
          <w:szCs w:val="24"/>
        </w:rPr>
        <w:t xml:space="preserve"> Daidalos is </w:t>
      </w:r>
      <w:r w:rsidR="00BE5C71" w:rsidRPr="00031A5E">
        <w:rPr>
          <w:rFonts w:ascii="Times New Roman" w:hAnsi="Times New Roman" w:cs="Times New Roman"/>
          <w:sz w:val="24"/>
          <w:szCs w:val="24"/>
        </w:rPr>
        <w:t>hatless</w:t>
      </w:r>
      <w:r w:rsidR="00A23A9D" w:rsidRPr="00031A5E">
        <w:rPr>
          <w:rFonts w:ascii="Times New Roman" w:hAnsi="Times New Roman" w:cs="Times New Roman"/>
          <w:sz w:val="24"/>
          <w:szCs w:val="24"/>
        </w:rPr>
        <w:t xml:space="preserve">, </w:t>
      </w:r>
      <w:r w:rsidR="00AD4EA7" w:rsidRPr="00031A5E">
        <w:rPr>
          <w:rFonts w:ascii="Times New Roman" w:hAnsi="Times New Roman" w:cs="Times New Roman"/>
          <w:sz w:val="24"/>
          <w:szCs w:val="24"/>
        </w:rPr>
        <w:t xml:space="preserve">however, and </w:t>
      </w:r>
      <w:r w:rsidR="00AF07A1" w:rsidRPr="00031A5E">
        <w:rPr>
          <w:rFonts w:ascii="Times New Roman" w:hAnsi="Times New Roman" w:cs="Times New Roman"/>
          <w:sz w:val="24"/>
          <w:szCs w:val="24"/>
        </w:rPr>
        <w:t>in the case of the mosaic,</w:t>
      </w:r>
      <w:r w:rsidR="00AD4EA7" w:rsidRPr="00031A5E">
        <w:rPr>
          <w:rFonts w:ascii="Times New Roman" w:hAnsi="Times New Roman" w:cs="Times New Roman"/>
          <w:sz w:val="24"/>
          <w:szCs w:val="24"/>
        </w:rPr>
        <w:t xml:space="preserve"> he carries a saw in his right hand a</w:t>
      </w:r>
      <w:r w:rsidR="00920978" w:rsidRPr="00031A5E">
        <w:rPr>
          <w:rFonts w:ascii="Times New Roman" w:hAnsi="Times New Roman" w:cs="Times New Roman"/>
          <w:sz w:val="24"/>
          <w:szCs w:val="24"/>
        </w:rPr>
        <w:t>nd a length of wood in his left</w:t>
      </w:r>
      <w:r w:rsidR="00AD4EA7" w:rsidRPr="00031A5E">
        <w:rPr>
          <w:rFonts w:ascii="Times New Roman" w:hAnsi="Times New Roman" w:cs="Times New Roman"/>
          <w:sz w:val="24"/>
          <w:szCs w:val="24"/>
        </w:rPr>
        <w:t xml:space="preserve">, as </w:t>
      </w:r>
      <w:proofErr w:type="spellStart"/>
      <w:r w:rsidR="00AD4EA7" w:rsidRPr="00031A5E">
        <w:rPr>
          <w:rFonts w:ascii="Times New Roman" w:hAnsi="Times New Roman" w:cs="Times New Roman"/>
          <w:sz w:val="24"/>
          <w:szCs w:val="24"/>
        </w:rPr>
        <w:t>I</w:t>
      </w:r>
      <w:r w:rsidR="00F7076F">
        <w:rPr>
          <w:rFonts w:ascii="Times New Roman" w:hAnsi="Times New Roman" w:cs="Times New Roman"/>
          <w:sz w:val="24"/>
          <w:szCs w:val="24"/>
        </w:rPr>
        <w:t>karos</w:t>
      </w:r>
      <w:proofErr w:type="spellEnd"/>
      <w:r w:rsidR="00AD4EA7" w:rsidRPr="00031A5E">
        <w:rPr>
          <w:rFonts w:ascii="Times New Roman" w:hAnsi="Times New Roman" w:cs="Times New Roman"/>
          <w:sz w:val="24"/>
          <w:szCs w:val="24"/>
        </w:rPr>
        <w:t xml:space="preserve"> also dressed in an </w:t>
      </w:r>
      <w:r w:rsidR="00AD4EA7" w:rsidRPr="00031A5E">
        <w:rPr>
          <w:rFonts w:ascii="Times New Roman" w:hAnsi="Times New Roman" w:cs="Times New Roman"/>
          <w:i/>
          <w:sz w:val="24"/>
          <w:szCs w:val="24"/>
        </w:rPr>
        <w:t>exomis</w:t>
      </w:r>
      <w:r w:rsidR="003B3AB0" w:rsidRPr="00031A5E">
        <w:rPr>
          <w:rFonts w:ascii="Times New Roman" w:hAnsi="Times New Roman" w:cs="Times New Roman"/>
          <w:i/>
          <w:sz w:val="24"/>
          <w:szCs w:val="24"/>
        </w:rPr>
        <w:t>,</w:t>
      </w:r>
      <w:r w:rsidR="00920978" w:rsidRPr="00031A5E">
        <w:rPr>
          <w:rFonts w:ascii="Times New Roman" w:hAnsi="Times New Roman" w:cs="Times New Roman"/>
          <w:sz w:val="24"/>
          <w:szCs w:val="24"/>
        </w:rPr>
        <w:t xml:space="preserve"> works </w:t>
      </w:r>
      <w:r w:rsidR="00AD4EA7" w:rsidRPr="00031A5E">
        <w:rPr>
          <w:rFonts w:ascii="Times New Roman" w:hAnsi="Times New Roman" w:cs="Times New Roman"/>
          <w:sz w:val="24"/>
          <w:szCs w:val="24"/>
        </w:rPr>
        <w:t xml:space="preserve">at a small table nearby. </w:t>
      </w:r>
      <w:r w:rsidR="0002091B" w:rsidRPr="00031A5E">
        <w:rPr>
          <w:rFonts w:ascii="Times New Roman" w:hAnsi="Times New Roman" w:cs="Times New Roman"/>
          <w:sz w:val="24"/>
          <w:szCs w:val="24"/>
        </w:rPr>
        <w:t>In two out of three scenes of the same story on a</w:t>
      </w:r>
      <w:r w:rsidR="00A0014E" w:rsidRPr="00031A5E">
        <w:rPr>
          <w:rFonts w:ascii="Times New Roman" w:hAnsi="Times New Roman" w:cs="Times New Roman"/>
          <w:sz w:val="24"/>
          <w:szCs w:val="24"/>
        </w:rPr>
        <w:t xml:space="preserve"> late Roman</w:t>
      </w:r>
      <w:r w:rsidR="0002091B" w:rsidRPr="00031A5E">
        <w:rPr>
          <w:rFonts w:ascii="Times New Roman" w:hAnsi="Times New Roman" w:cs="Times New Roman"/>
          <w:sz w:val="24"/>
          <w:szCs w:val="24"/>
        </w:rPr>
        <w:t xml:space="preserve"> sarcophagus</w:t>
      </w:r>
      <w:r w:rsidR="008B7B60">
        <w:rPr>
          <w:rFonts w:ascii="Times New Roman" w:hAnsi="Times New Roman" w:cs="Times New Roman"/>
          <w:sz w:val="24"/>
          <w:szCs w:val="24"/>
        </w:rPr>
        <w:t xml:space="preserve"> in the Louvre</w:t>
      </w:r>
      <w:r w:rsidR="0002091B" w:rsidRPr="00031A5E">
        <w:rPr>
          <w:rFonts w:ascii="Times New Roman" w:hAnsi="Times New Roman" w:cs="Times New Roman"/>
          <w:sz w:val="24"/>
          <w:szCs w:val="24"/>
        </w:rPr>
        <w:t xml:space="preserve">, </w:t>
      </w:r>
      <w:proofErr w:type="spellStart"/>
      <w:r w:rsidR="0002091B" w:rsidRPr="00031A5E">
        <w:rPr>
          <w:rFonts w:ascii="Times New Roman" w:hAnsi="Times New Roman" w:cs="Times New Roman"/>
          <w:sz w:val="24"/>
          <w:szCs w:val="24"/>
        </w:rPr>
        <w:t>Daidalos</w:t>
      </w:r>
      <w:proofErr w:type="spellEnd"/>
      <w:r w:rsidR="0002091B" w:rsidRPr="00031A5E">
        <w:rPr>
          <w:rFonts w:ascii="Times New Roman" w:hAnsi="Times New Roman" w:cs="Times New Roman"/>
          <w:sz w:val="24"/>
          <w:szCs w:val="24"/>
        </w:rPr>
        <w:t xml:space="preserve"> </w:t>
      </w:r>
      <w:r w:rsidR="006546BA" w:rsidRPr="00031A5E">
        <w:rPr>
          <w:rFonts w:ascii="Times New Roman" w:hAnsi="Times New Roman" w:cs="Times New Roman"/>
          <w:sz w:val="24"/>
          <w:szCs w:val="24"/>
        </w:rPr>
        <w:t xml:space="preserve">wears an </w:t>
      </w:r>
      <w:proofErr w:type="spellStart"/>
      <w:r w:rsidR="006546BA" w:rsidRPr="00031A5E">
        <w:rPr>
          <w:rFonts w:ascii="Times New Roman" w:hAnsi="Times New Roman" w:cs="Times New Roman"/>
          <w:i/>
          <w:sz w:val="24"/>
          <w:szCs w:val="24"/>
        </w:rPr>
        <w:t>exomis</w:t>
      </w:r>
      <w:proofErr w:type="spellEnd"/>
      <w:r w:rsidR="006546BA" w:rsidRPr="00031A5E">
        <w:rPr>
          <w:rFonts w:ascii="Times New Roman" w:hAnsi="Times New Roman" w:cs="Times New Roman"/>
          <w:sz w:val="24"/>
          <w:szCs w:val="24"/>
        </w:rPr>
        <w:t xml:space="preserve"> </w:t>
      </w:r>
      <w:r w:rsidR="0002091B" w:rsidRPr="00031A5E">
        <w:rPr>
          <w:rFonts w:ascii="Times New Roman" w:hAnsi="Times New Roman" w:cs="Times New Roman"/>
          <w:sz w:val="24"/>
          <w:szCs w:val="24"/>
        </w:rPr>
        <w:t>with the right arm free.</w:t>
      </w:r>
      <w:r w:rsidR="006546BA" w:rsidRPr="00031A5E">
        <w:rPr>
          <w:rFonts w:ascii="Times New Roman" w:hAnsi="Times New Roman" w:cs="Times New Roman"/>
          <w:sz w:val="24"/>
          <w:szCs w:val="24"/>
        </w:rPr>
        <w:t xml:space="preserve"> </w:t>
      </w:r>
      <w:r w:rsidR="008B7B60">
        <w:rPr>
          <w:rFonts w:ascii="Times New Roman" w:hAnsi="Times New Roman" w:cs="Times New Roman"/>
          <w:sz w:val="24"/>
          <w:szCs w:val="24"/>
        </w:rPr>
        <w:t>In one scene</w:t>
      </w:r>
      <w:r w:rsidR="006546BA" w:rsidRPr="00031A5E">
        <w:rPr>
          <w:rFonts w:ascii="Times New Roman" w:hAnsi="Times New Roman" w:cs="Times New Roman"/>
          <w:sz w:val="24"/>
          <w:szCs w:val="24"/>
        </w:rPr>
        <w:t xml:space="preserve">, he </w:t>
      </w:r>
      <w:r w:rsidR="0002091B" w:rsidRPr="00031A5E">
        <w:rPr>
          <w:rFonts w:ascii="Times New Roman" w:hAnsi="Times New Roman" w:cs="Times New Roman"/>
          <w:sz w:val="24"/>
          <w:szCs w:val="24"/>
        </w:rPr>
        <w:t xml:space="preserve">wears the </w:t>
      </w:r>
      <w:r w:rsidR="0002091B" w:rsidRPr="00031A5E">
        <w:rPr>
          <w:rFonts w:ascii="Times New Roman" w:hAnsi="Times New Roman" w:cs="Times New Roman"/>
          <w:i/>
          <w:sz w:val="24"/>
          <w:szCs w:val="24"/>
        </w:rPr>
        <w:t>exomis</w:t>
      </w:r>
      <w:r w:rsidR="0002091B" w:rsidRPr="00031A5E">
        <w:rPr>
          <w:rFonts w:ascii="Times New Roman" w:hAnsi="Times New Roman" w:cs="Times New Roman"/>
          <w:sz w:val="24"/>
          <w:szCs w:val="24"/>
        </w:rPr>
        <w:t xml:space="preserve"> as he stands in contrapposto as he </w:t>
      </w:r>
      <w:r w:rsidR="006546BA" w:rsidRPr="00031A5E">
        <w:rPr>
          <w:rFonts w:ascii="Times New Roman" w:hAnsi="Times New Roman" w:cs="Times New Roman"/>
          <w:sz w:val="24"/>
          <w:szCs w:val="24"/>
        </w:rPr>
        <w:t xml:space="preserve">presents the cow to Pasiphaë. </w:t>
      </w:r>
      <w:r w:rsidR="0002091B" w:rsidRPr="00031A5E">
        <w:rPr>
          <w:rFonts w:ascii="Times New Roman" w:hAnsi="Times New Roman" w:cs="Times New Roman"/>
          <w:sz w:val="24"/>
          <w:szCs w:val="24"/>
        </w:rPr>
        <w:t xml:space="preserve">His drapery’s </w:t>
      </w:r>
      <w:r w:rsidR="006546BA" w:rsidRPr="00031A5E">
        <w:rPr>
          <w:rFonts w:ascii="Times New Roman" w:hAnsi="Times New Roman" w:cs="Times New Roman"/>
          <w:sz w:val="24"/>
          <w:szCs w:val="24"/>
        </w:rPr>
        <w:t>folds closely resemble those of many Roman representations of Hephaistos/Vulcan, such as that on</w:t>
      </w:r>
      <w:r w:rsidR="0002091B" w:rsidRPr="00031A5E">
        <w:rPr>
          <w:rFonts w:ascii="Times New Roman" w:hAnsi="Times New Roman" w:cs="Times New Roman"/>
          <w:sz w:val="24"/>
          <w:szCs w:val="24"/>
        </w:rPr>
        <w:t xml:space="preserve"> the Jupiter Column from Mainz, </w:t>
      </w:r>
      <w:r w:rsidR="00A23A9D" w:rsidRPr="00031A5E">
        <w:rPr>
          <w:rFonts w:ascii="Times New Roman" w:hAnsi="Times New Roman" w:cs="Times New Roman"/>
          <w:sz w:val="24"/>
          <w:szCs w:val="24"/>
        </w:rPr>
        <w:t>echo</w:t>
      </w:r>
      <w:r w:rsidR="008B7B60">
        <w:rPr>
          <w:rFonts w:ascii="Times New Roman" w:hAnsi="Times New Roman" w:cs="Times New Roman"/>
          <w:sz w:val="24"/>
          <w:szCs w:val="24"/>
        </w:rPr>
        <w:t>ing</w:t>
      </w:r>
      <w:r w:rsidR="0002091B" w:rsidRPr="00031A5E">
        <w:rPr>
          <w:rFonts w:ascii="Times New Roman" w:hAnsi="Times New Roman" w:cs="Times New Roman"/>
          <w:sz w:val="24"/>
          <w:szCs w:val="24"/>
        </w:rPr>
        <w:t xml:space="preserve"> </w:t>
      </w:r>
      <w:r w:rsidR="00A23A9D" w:rsidRPr="00031A5E">
        <w:rPr>
          <w:rFonts w:ascii="Times New Roman" w:hAnsi="Times New Roman" w:cs="Times New Roman"/>
          <w:sz w:val="24"/>
          <w:szCs w:val="24"/>
        </w:rPr>
        <w:t>the pose of the highly influential</w:t>
      </w:r>
      <w:r w:rsidR="000E3530" w:rsidRPr="00031A5E">
        <w:rPr>
          <w:rFonts w:ascii="Times New Roman" w:hAnsi="Times New Roman" w:cs="Times New Roman"/>
          <w:sz w:val="24"/>
          <w:szCs w:val="24"/>
        </w:rPr>
        <w:t xml:space="preserve"> Athenian</w:t>
      </w:r>
      <w:r w:rsidR="00CD3441" w:rsidRPr="00031A5E">
        <w:rPr>
          <w:rFonts w:ascii="Times New Roman" w:hAnsi="Times New Roman" w:cs="Times New Roman"/>
          <w:sz w:val="24"/>
          <w:szCs w:val="24"/>
        </w:rPr>
        <w:t xml:space="preserve"> cult statue of </w:t>
      </w:r>
      <w:proofErr w:type="spellStart"/>
      <w:r w:rsidR="00CD3441" w:rsidRPr="00031A5E">
        <w:rPr>
          <w:rFonts w:ascii="Times New Roman" w:hAnsi="Times New Roman" w:cs="Times New Roman"/>
          <w:sz w:val="24"/>
          <w:szCs w:val="24"/>
        </w:rPr>
        <w:t>Hephaistos</w:t>
      </w:r>
      <w:proofErr w:type="spellEnd"/>
      <w:r w:rsidR="00A23A9D" w:rsidRPr="00031A5E">
        <w:rPr>
          <w:rFonts w:ascii="Times New Roman" w:hAnsi="Times New Roman" w:cs="Times New Roman"/>
          <w:sz w:val="24"/>
          <w:szCs w:val="24"/>
        </w:rPr>
        <w:t>.</w:t>
      </w:r>
      <w:r w:rsidR="007B23D1" w:rsidRPr="00031A5E">
        <w:rPr>
          <w:rStyle w:val="EndnoteReference"/>
          <w:rFonts w:ascii="Times New Roman" w:hAnsi="Times New Roman" w:cs="Times New Roman"/>
          <w:sz w:val="24"/>
          <w:szCs w:val="24"/>
        </w:rPr>
        <w:endnoteReference w:id="19"/>
      </w:r>
      <w:r w:rsidR="005B72C7">
        <w:rPr>
          <w:rFonts w:ascii="Times New Roman" w:hAnsi="Times New Roman" w:cs="Times New Roman"/>
          <w:sz w:val="24"/>
          <w:szCs w:val="24"/>
        </w:rPr>
        <w:t xml:space="preserve"> </w:t>
      </w:r>
      <w:r w:rsidR="004F009D" w:rsidRPr="00031A5E">
        <w:rPr>
          <w:rFonts w:ascii="Times New Roman" w:hAnsi="Times New Roman" w:cs="Times New Roman"/>
          <w:sz w:val="24"/>
          <w:szCs w:val="24"/>
        </w:rPr>
        <w:t xml:space="preserve">The </w:t>
      </w:r>
      <w:r w:rsidR="003B3AB0" w:rsidRPr="00031A5E">
        <w:rPr>
          <w:rFonts w:ascii="Times New Roman" w:hAnsi="Times New Roman" w:cs="Times New Roman"/>
          <w:sz w:val="24"/>
          <w:szCs w:val="24"/>
        </w:rPr>
        <w:t>image of Daidalo</w:t>
      </w:r>
      <w:r w:rsidR="004F009D" w:rsidRPr="00031A5E">
        <w:rPr>
          <w:rFonts w:ascii="Times New Roman" w:hAnsi="Times New Roman" w:cs="Times New Roman"/>
          <w:sz w:val="24"/>
          <w:szCs w:val="24"/>
        </w:rPr>
        <w:t>s</w:t>
      </w:r>
      <w:r w:rsidR="006546BA" w:rsidRPr="00031A5E">
        <w:rPr>
          <w:rFonts w:ascii="Times New Roman" w:hAnsi="Times New Roman" w:cs="Times New Roman"/>
          <w:sz w:val="24"/>
          <w:szCs w:val="24"/>
        </w:rPr>
        <w:t xml:space="preserve"> that seems</w:t>
      </w:r>
      <w:r w:rsidR="004F009D" w:rsidRPr="00031A5E">
        <w:rPr>
          <w:rFonts w:ascii="Times New Roman" w:hAnsi="Times New Roman" w:cs="Times New Roman"/>
          <w:sz w:val="24"/>
          <w:szCs w:val="24"/>
        </w:rPr>
        <w:t xml:space="preserve"> closest to the bronze artisa</w:t>
      </w:r>
      <w:r w:rsidR="0002091B" w:rsidRPr="00031A5E">
        <w:rPr>
          <w:rFonts w:ascii="Times New Roman" w:hAnsi="Times New Roman" w:cs="Times New Roman"/>
          <w:sz w:val="24"/>
          <w:szCs w:val="24"/>
        </w:rPr>
        <w:t>n in dress appears on a relief in the</w:t>
      </w:r>
      <w:r w:rsidR="004F009D" w:rsidRPr="00031A5E">
        <w:rPr>
          <w:rFonts w:ascii="Times New Roman" w:hAnsi="Times New Roman" w:cs="Times New Roman"/>
          <w:sz w:val="24"/>
          <w:szCs w:val="24"/>
        </w:rPr>
        <w:t xml:space="preserve"> Villa Albani, where the scu</w:t>
      </w:r>
      <w:r w:rsidR="007B23D1" w:rsidRPr="00031A5E">
        <w:rPr>
          <w:rFonts w:ascii="Times New Roman" w:hAnsi="Times New Roman" w:cs="Times New Roman"/>
          <w:sz w:val="24"/>
          <w:szCs w:val="24"/>
        </w:rPr>
        <w:t xml:space="preserve">lptor, seated in right profile at a table and bent over his work, </w:t>
      </w:r>
      <w:r w:rsidR="004F009D" w:rsidRPr="00031A5E">
        <w:rPr>
          <w:rFonts w:ascii="Times New Roman" w:hAnsi="Times New Roman" w:cs="Times New Roman"/>
          <w:sz w:val="24"/>
          <w:szCs w:val="24"/>
        </w:rPr>
        <w:t xml:space="preserve">crafts wings for himself and </w:t>
      </w:r>
      <w:proofErr w:type="spellStart"/>
      <w:r w:rsidR="004F009D" w:rsidRPr="00031A5E">
        <w:rPr>
          <w:rFonts w:ascii="Times New Roman" w:hAnsi="Times New Roman" w:cs="Times New Roman"/>
          <w:sz w:val="24"/>
          <w:szCs w:val="24"/>
        </w:rPr>
        <w:t>I</w:t>
      </w:r>
      <w:r w:rsidR="00F7076F">
        <w:rPr>
          <w:rFonts w:ascii="Times New Roman" w:hAnsi="Times New Roman" w:cs="Times New Roman"/>
          <w:sz w:val="24"/>
          <w:szCs w:val="24"/>
        </w:rPr>
        <w:t>karos</w:t>
      </w:r>
      <w:proofErr w:type="spellEnd"/>
      <w:r w:rsidR="00F62512" w:rsidRPr="00031A5E">
        <w:rPr>
          <w:rStyle w:val="EndnoteReference"/>
          <w:rFonts w:ascii="Times New Roman" w:hAnsi="Times New Roman" w:cs="Times New Roman"/>
          <w:sz w:val="24"/>
          <w:szCs w:val="24"/>
        </w:rPr>
        <w:endnoteReference w:id="20"/>
      </w:r>
      <w:r w:rsidR="00395172" w:rsidRPr="00031A5E">
        <w:rPr>
          <w:rFonts w:ascii="Times New Roman" w:hAnsi="Times New Roman" w:cs="Times New Roman"/>
          <w:sz w:val="24"/>
          <w:szCs w:val="24"/>
        </w:rPr>
        <w:t xml:space="preserve"> He wears an </w:t>
      </w:r>
      <w:r w:rsidR="00395172" w:rsidRPr="00031A5E">
        <w:rPr>
          <w:rFonts w:ascii="Times New Roman" w:hAnsi="Times New Roman" w:cs="Times New Roman"/>
          <w:i/>
          <w:sz w:val="24"/>
          <w:szCs w:val="24"/>
        </w:rPr>
        <w:t>exomis</w:t>
      </w:r>
      <w:r w:rsidR="00395172" w:rsidRPr="00031A5E">
        <w:rPr>
          <w:rFonts w:ascii="Times New Roman" w:hAnsi="Times New Roman" w:cs="Times New Roman"/>
          <w:sz w:val="24"/>
          <w:szCs w:val="24"/>
        </w:rPr>
        <w:t xml:space="preserve"> that leaves his right sho</w:t>
      </w:r>
      <w:r w:rsidR="009C2D46" w:rsidRPr="00031A5E">
        <w:rPr>
          <w:rFonts w:ascii="Times New Roman" w:hAnsi="Times New Roman" w:cs="Times New Roman"/>
          <w:sz w:val="24"/>
          <w:szCs w:val="24"/>
        </w:rPr>
        <w:t>ulder and arm free</w:t>
      </w:r>
      <w:r w:rsidR="00395172" w:rsidRPr="00031A5E">
        <w:rPr>
          <w:rFonts w:ascii="Times New Roman" w:hAnsi="Times New Roman" w:cs="Times New Roman"/>
          <w:sz w:val="24"/>
          <w:szCs w:val="24"/>
        </w:rPr>
        <w:t>.</w:t>
      </w:r>
      <w:r w:rsidR="0002091B" w:rsidRPr="00031A5E">
        <w:rPr>
          <w:rFonts w:ascii="Times New Roman" w:hAnsi="Times New Roman" w:cs="Times New Roman"/>
          <w:sz w:val="24"/>
          <w:szCs w:val="24"/>
        </w:rPr>
        <w:t xml:space="preserve"> None of the examples show Daidalos with a tablet.</w:t>
      </w:r>
    </w:p>
    <w:p w:rsidR="00D01D0C" w:rsidRPr="00031A5E" w:rsidRDefault="00E71B76"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Craftsmen of words might also wear the </w:t>
      </w:r>
      <w:r w:rsidRPr="00031A5E">
        <w:rPr>
          <w:rFonts w:ascii="Times New Roman" w:hAnsi="Times New Roman" w:cs="Times New Roman"/>
          <w:i/>
          <w:sz w:val="24"/>
          <w:szCs w:val="24"/>
        </w:rPr>
        <w:t>exomis</w:t>
      </w:r>
      <w:r w:rsidRPr="00031A5E">
        <w:rPr>
          <w:rFonts w:ascii="Times New Roman" w:hAnsi="Times New Roman" w:cs="Times New Roman"/>
          <w:sz w:val="24"/>
          <w:szCs w:val="24"/>
        </w:rPr>
        <w:t xml:space="preserve">. </w:t>
      </w:r>
      <w:r w:rsidR="00543F63" w:rsidRPr="00031A5E">
        <w:rPr>
          <w:rFonts w:ascii="Times New Roman" w:hAnsi="Times New Roman" w:cs="Times New Roman"/>
          <w:sz w:val="24"/>
          <w:szCs w:val="24"/>
        </w:rPr>
        <w:t xml:space="preserve">Odysseus, the great wordsmith of the Trojan epics, is shown in an </w:t>
      </w:r>
      <w:r w:rsidR="00543F63" w:rsidRPr="00031A5E">
        <w:rPr>
          <w:rFonts w:ascii="Times New Roman" w:hAnsi="Times New Roman" w:cs="Times New Roman"/>
          <w:i/>
          <w:sz w:val="24"/>
          <w:szCs w:val="24"/>
        </w:rPr>
        <w:t xml:space="preserve">exomis </w:t>
      </w:r>
      <w:r w:rsidR="000E3530" w:rsidRPr="00031A5E">
        <w:rPr>
          <w:rFonts w:ascii="Times New Roman" w:hAnsi="Times New Roman" w:cs="Times New Roman"/>
          <w:sz w:val="24"/>
          <w:szCs w:val="24"/>
        </w:rPr>
        <w:t xml:space="preserve">as </w:t>
      </w:r>
      <w:r w:rsidRPr="00031A5E">
        <w:rPr>
          <w:rFonts w:ascii="Times New Roman" w:hAnsi="Times New Roman" w:cs="Times New Roman"/>
          <w:sz w:val="24"/>
          <w:szCs w:val="24"/>
        </w:rPr>
        <w:t xml:space="preserve">early as the </w:t>
      </w:r>
      <w:r w:rsidR="00543F63" w:rsidRPr="00031A5E">
        <w:rPr>
          <w:rFonts w:ascii="Times New Roman" w:hAnsi="Times New Roman" w:cs="Times New Roman"/>
          <w:sz w:val="24"/>
          <w:szCs w:val="24"/>
        </w:rPr>
        <w:t xml:space="preserve">first quarter of the </w:t>
      </w:r>
      <w:r w:rsidR="0053687C" w:rsidRPr="00031A5E">
        <w:rPr>
          <w:rFonts w:ascii="Times New Roman" w:hAnsi="Times New Roman" w:cs="Times New Roman"/>
          <w:sz w:val="24"/>
          <w:szCs w:val="24"/>
        </w:rPr>
        <w:t xml:space="preserve">fifth </w:t>
      </w:r>
      <w:r w:rsidR="00920978" w:rsidRPr="00031A5E">
        <w:rPr>
          <w:rFonts w:ascii="Times New Roman" w:hAnsi="Times New Roman" w:cs="Times New Roman"/>
          <w:sz w:val="24"/>
          <w:szCs w:val="24"/>
        </w:rPr>
        <w:t>century BC</w:t>
      </w:r>
      <w:r w:rsidRPr="00031A5E">
        <w:rPr>
          <w:rFonts w:ascii="Times New Roman" w:hAnsi="Times New Roman" w:cs="Times New Roman"/>
          <w:sz w:val="24"/>
          <w:szCs w:val="24"/>
        </w:rPr>
        <w:t>. On an Attic red</w:t>
      </w:r>
      <w:r w:rsidR="003B3AB0" w:rsidRPr="00031A5E">
        <w:rPr>
          <w:rFonts w:ascii="Times New Roman" w:hAnsi="Times New Roman" w:cs="Times New Roman"/>
          <w:sz w:val="24"/>
          <w:szCs w:val="24"/>
        </w:rPr>
        <w:t>-</w:t>
      </w:r>
      <w:r w:rsidRPr="00031A5E">
        <w:rPr>
          <w:rFonts w:ascii="Times New Roman" w:hAnsi="Times New Roman" w:cs="Times New Roman"/>
          <w:sz w:val="24"/>
          <w:szCs w:val="24"/>
        </w:rPr>
        <w:t>figure</w:t>
      </w:r>
      <w:r w:rsidR="008B7B60">
        <w:rPr>
          <w:rFonts w:ascii="Times New Roman" w:hAnsi="Times New Roman" w:cs="Times New Roman"/>
          <w:sz w:val="24"/>
          <w:szCs w:val="24"/>
        </w:rPr>
        <w:t>d</w:t>
      </w:r>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skyphos</w:t>
      </w:r>
      <w:proofErr w:type="spellEnd"/>
      <w:r w:rsidRPr="00031A5E">
        <w:rPr>
          <w:rFonts w:ascii="Times New Roman" w:hAnsi="Times New Roman" w:cs="Times New Roman"/>
          <w:sz w:val="24"/>
          <w:szCs w:val="24"/>
        </w:rPr>
        <w:t xml:space="preserve"> by the Penelope Painter</w:t>
      </w:r>
      <w:r w:rsidR="00543F63" w:rsidRPr="00031A5E">
        <w:rPr>
          <w:rFonts w:ascii="Times New Roman" w:hAnsi="Times New Roman" w:cs="Times New Roman"/>
          <w:sz w:val="24"/>
          <w:szCs w:val="24"/>
        </w:rPr>
        <w:t>,</w:t>
      </w:r>
      <w:r w:rsidRPr="00031A5E">
        <w:rPr>
          <w:rFonts w:ascii="Times New Roman" w:hAnsi="Times New Roman" w:cs="Times New Roman"/>
          <w:sz w:val="24"/>
          <w:szCs w:val="24"/>
        </w:rPr>
        <w:t xml:space="preserve"> Odysseus, disguised as a beggar, takes aim with a bow and arrow at the </w:t>
      </w:r>
      <w:r w:rsidR="00543F63" w:rsidRPr="00031A5E">
        <w:rPr>
          <w:rFonts w:ascii="Times New Roman" w:hAnsi="Times New Roman" w:cs="Times New Roman"/>
          <w:sz w:val="24"/>
          <w:szCs w:val="24"/>
        </w:rPr>
        <w:t xml:space="preserve">suitors </w:t>
      </w:r>
      <w:r w:rsidR="00D87E02" w:rsidRPr="00031A5E">
        <w:rPr>
          <w:rFonts w:ascii="Times New Roman" w:hAnsi="Times New Roman" w:cs="Times New Roman"/>
          <w:sz w:val="24"/>
          <w:szCs w:val="24"/>
        </w:rPr>
        <w:t xml:space="preserve">who have invaded </w:t>
      </w:r>
      <w:r w:rsidR="00543F63" w:rsidRPr="00031A5E">
        <w:rPr>
          <w:rFonts w:ascii="Times New Roman" w:hAnsi="Times New Roman" w:cs="Times New Roman"/>
          <w:sz w:val="24"/>
          <w:szCs w:val="24"/>
        </w:rPr>
        <w:t>his ho</w:t>
      </w:r>
      <w:r w:rsidR="00C80E32" w:rsidRPr="00031A5E">
        <w:rPr>
          <w:rFonts w:ascii="Times New Roman" w:hAnsi="Times New Roman" w:cs="Times New Roman"/>
          <w:sz w:val="24"/>
          <w:szCs w:val="24"/>
        </w:rPr>
        <w:t>me</w:t>
      </w:r>
      <w:r w:rsidR="001C3823"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15.8</w:t>
      </w:r>
      <w:r w:rsidR="00E15F30" w:rsidRPr="00031A5E">
        <w:rPr>
          <w:rFonts w:ascii="Times New Roman" w:hAnsi="Times New Roman" w:cs="Times New Roman"/>
          <w:sz w:val="24"/>
          <w:szCs w:val="24"/>
        </w:rPr>
        <w:t>)</w:t>
      </w:r>
      <w:r w:rsidR="00543F63"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754F3E" w:rsidRPr="00031A5E">
        <w:rPr>
          <w:rFonts w:ascii="Times New Roman" w:hAnsi="Times New Roman" w:cs="Times New Roman"/>
          <w:sz w:val="24"/>
          <w:szCs w:val="24"/>
        </w:rPr>
        <w:t>In Hellenistic and Roman art</w:t>
      </w:r>
      <w:r w:rsidR="008B7B60">
        <w:rPr>
          <w:rFonts w:ascii="Times New Roman" w:hAnsi="Times New Roman" w:cs="Times New Roman"/>
          <w:sz w:val="24"/>
          <w:szCs w:val="24"/>
        </w:rPr>
        <w:t>,</w:t>
      </w:r>
      <w:r w:rsidR="00754F3E" w:rsidRPr="00031A5E">
        <w:rPr>
          <w:rFonts w:ascii="Times New Roman" w:hAnsi="Times New Roman" w:cs="Times New Roman"/>
          <w:sz w:val="24"/>
          <w:szCs w:val="24"/>
        </w:rPr>
        <w:t xml:space="preserve"> Odysseus is often shown with the </w:t>
      </w:r>
      <w:r w:rsidR="00754F3E" w:rsidRPr="00031A5E">
        <w:rPr>
          <w:rFonts w:ascii="Times New Roman" w:hAnsi="Times New Roman" w:cs="Times New Roman"/>
          <w:i/>
          <w:sz w:val="24"/>
          <w:szCs w:val="24"/>
        </w:rPr>
        <w:t>exomis</w:t>
      </w:r>
      <w:r w:rsidR="00754F3E" w:rsidRPr="00031A5E">
        <w:rPr>
          <w:rFonts w:ascii="Times New Roman" w:hAnsi="Times New Roman" w:cs="Times New Roman"/>
          <w:sz w:val="24"/>
          <w:szCs w:val="24"/>
        </w:rPr>
        <w:t xml:space="preserve"> and </w:t>
      </w:r>
      <w:r w:rsidR="00754F3E" w:rsidRPr="00031A5E">
        <w:rPr>
          <w:rFonts w:ascii="Times New Roman" w:hAnsi="Times New Roman" w:cs="Times New Roman"/>
          <w:i/>
          <w:sz w:val="24"/>
          <w:szCs w:val="24"/>
        </w:rPr>
        <w:t>pilos</w:t>
      </w:r>
      <w:r w:rsidR="00754F3E" w:rsidRPr="00031A5E">
        <w:rPr>
          <w:rFonts w:ascii="Times New Roman" w:hAnsi="Times New Roman" w:cs="Times New Roman"/>
          <w:sz w:val="24"/>
          <w:szCs w:val="24"/>
        </w:rPr>
        <w:t>.</w:t>
      </w:r>
      <w:r w:rsidR="00F47D3D" w:rsidRPr="00031A5E">
        <w:rPr>
          <w:rStyle w:val="EndnoteReference"/>
          <w:rFonts w:ascii="Times New Roman" w:hAnsi="Times New Roman" w:cs="Times New Roman"/>
          <w:sz w:val="24"/>
          <w:szCs w:val="24"/>
        </w:rPr>
        <w:endnoteReference w:id="21"/>
      </w:r>
      <w:r w:rsidR="00F22056" w:rsidRPr="00031A5E">
        <w:rPr>
          <w:rFonts w:ascii="Times New Roman" w:hAnsi="Times New Roman" w:cs="Times New Roman"/>
          <w:sz w:val="24"/>
          <w:szCs w:val="24"/>
        </w:rPr>
        <w:t xml:space="preserve"> For example</w:t>
      </w:r>
      <w:r w:rsidR="00920978" w:rsidRPr="00031A5E">
        <w:rPr>
          <w:rFonts w:ascii="Times New Roman" w:hAnsi="Times New Roman" w:cs="Times New Roman"/>
          <w:sz w:val="24"/>
          <w:szCs w:val="24"/>
        </w:rPr>
        <w:t>,</w:t>
      </w:r>
      <w:r w:rsidR="00F22056" w:rsidRPr="00031A5E">
        <w:rPr>
          <w:rFonts w:ascii="Times New Roman" w:hAnsi="Times New Roman" w:cs="Times New Roman"/>
          <w:sz w:val="24"/>
          <w:szCs w:val="24"/>
        </w:rPr>
        <w:t xml:space="preserve"> a Roman statuette of Odysseus presenting</w:t>
      </w:r>
      <w:r w:rsidR="001E7452" w:rsidRPr="00031A5E">
        <w:rPr>
          <w:rFonts w:ascii="Times New Roman" w:hAnsi="Times New Roman" w:cs="Times New Roman"/>
          <w:sz w:val="24"/>
          <w:szCs w:val="24"/>
        </w:rPr>
        <w:t xml:space="preserve"> a cup of wine </w:t>
      </w:r>
      <w:r w:rsidR="00F22056" w:rsidRPr="00031A5E">
        <w:rPr>
          <w:rFonts w:ascii="Times New Roman" w:hAnsi="Times New Roman" w:cs="Times New Roman"/>
          <w:sz w:val="24"/>
          <w:szCs w:val="24"/>
        </w:rPr>
        <w:t>(apparently to Polyphemos)</w:t>
      </w:r>
      <w:r w:rsidR="001E7452" w:rsidRPr="00031A5E">
        <w:rPr>
          <w:rFonts w:ascii="Times New Roman" w:hAnsi="Times New Roman" w:cs="Times New Roman"/>
          <w:sz w:val="24"/>
          <w:szCs w:val="24"/>
        </w:rPr>
        <w:t xml:space="preserve"> also shows </w:t>
      </w:r>
      <w:r w:rsidR="00711588" w:rsidRPr="00031A5E">
        <w:rPr>
          <w:rFonts w:ascii="Times New Roman" w:hAnsi="Times New Roman" w:cs="Times New Roman"/>
          <w:sz w:val="24"/>
          <w:szCs w:val="24"/>
        </w:rPr>
        <w:t xml:space="preserve">him </w:t>
      </w:r>
      <w:r w:rsidR="00920978" w:rsidRPr="00031A5E">
        <w:rPr>
          <w:rFonts w:ascii="Times New Roman" w:hAnsi="Times New Roman" w:cs="Times New Roman"/>
          <w:sz w:val="24"/>
          <w:szCs w:val="24"/>
        </w:rPr>
        <w:t xml:space="preserve">wearing </w:t>
      </w:r>
      <w:r w:rsidR="000E3530" w:rsidRPr="00031A5E">
        <w:rPr>
          <w:rFonts w:ascii="Times New Roman" w:hAnsi="Times New Roman" w:cs="Times New Roman"/>
          <w:sz w:val="24"/>
          <w:szCs w:val="24"/>
        </w:rPr>
        <w:t xml:space="preserve">an </w:t>
      </w:r>
      <w:r w:rsidR="001E7452" w:rsidRPr="00031A5E">
        <w:rPr>
          <w:rFonts w:ascii="Times New Roman" w:hAnsi="Times New Roman" w:cs="Times New Roman"/>
          <w:i/>
          <w:sz w:val="24"/>
          <w:szCs w:val="24"/>
        </w:rPr>
        <w:t>exomis</w:t>
      </w:r>
      <w:r w:rsidR="001E7452" w:rsidRPr="00031A5E">
        <w:rPr>
          <w:rFonts w:ascii="Times New Roman" w:hAnsi="Times New Roman" w:cs="Times New Roman"/>
          <w:sz w:val="24"/>
          <w:szCs w:val="24"/>
        </w:rPr>
        <w:t xml:space="preserve"> and </w:t>
      </w:r>
      <w:r w:rsidR="001E7452" w:rsidRPr="00031A5E">
        <w:rPr>
          <w:rFonts w:ascii="Times New Roman" w:hAnsi="Times New Roman" w:cs="Times New Roman"/>
          <w:i/>
          <w:sz w:val="24"/>
          <w:szCs w:val="24"/>
        </w:rPr>
        <w:t>pilos</w:t>
      </w:r>
      <w:r w:rsidR="001E7452" w:rsidRPr="00031A5E">
        <w:rPr>
          <w:rFonts w:ascii="Times New Roman" w:hAnsi="Times New Roman" w:cs="Times New Roman"/>
          <w:sz w:val="24"/>
          <w:szCs w:val="24"/>
        </w:rPr>
        <w:t xml:space="preserve">, as well as a </w:t>
      </w:r>
      <w:r w:rsidR="00F22056" w:rsidRPr="00031A5E">
        <w:rPr>
          <w:rFonts w:ascii="Times New Roman" w:hAnsi="Times New Roman" w:cs="Times New Roman"/>
          <w:sz w:val="24"/>
          <w:szCs w:val="24"/>
        </w:rPr>
        <w:t xml:space="preserve">short </w:t>
      </w:r>
      <w:r w:rsidR="000D13E0" w:rsidRPr="00031A5E">
        <w:rPr>
          <w:rFonts w:ascii="Times New Roman" w:hAnsi="Times New Roman" w:cs="Times New Roman"/>
          <w:sz w:val="24"/>
          <w:szCs w:val="24"/>
        </w:rPr>
        <w:t>cloak</w:t>
      </w:r>
      <w:r w:rsidR="001C3823"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15.9</w:t>
      </w:r>
      <w:r w:rsidR="00D87E02" w:rsidRPr="00031A5E">
        <w:rPr>
          <w:rFonts w:ascii="Times New Roman" w:hAnsi="Times New Roman" w:cs="Times New Roman"/>
          <w:sz w:val="24"/>
          <w:szCs w:val="24"/>
        </w:rPr>
        <w:t>)</w:t>
      </w:r>
      <w:r w:rsidR="000D13E0" w:rsidRPr="00031A5E">
        <w:rPr>
          <w:rFonts w:ascii="Times New Roman" w:hAnsi="Times New Roman" w:cs="Times New Roman"/>
          <w:sz w:val="24"/>
          <w:szCs w:val="24"/>
        </w:rPr>
        <w:t>.</w:t>
      </w:r>
      <w:r w:rsidR="000D13E0" w:rsidRPr="00031A5E">
        <w:rPr>
          <w:rStyle w:val="EndnoteReference"/>
          <w:rFonts w:ascii="Times New Roman" w:hAnsi="Times New Roman" w:cs="Times New Roman"/>
          <w:sz w:val="24"/>
          <w:szCs w:val="24"/>
        </w:rPr>
        <w:endnoteReference w:id="22"/>
      </w:r>
    </w:p>
    <w:p w:rsidR="0025365B" w:rsidRPr="00031A5E" w:rsidRDefault="006E5594"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The Metropolitan’s </w:t>
      </w:r>
      <w:r w:rsidR="0028773F" w:rsidRPr="00031A5E">
        <w:rPr>
          <w:rFonts w:ascii="Times New Roman" w:hAnsi="Times New Roman" w:cs="Times New Roman"/>
          <w:sz w:val="24"/>
          <w:szCs w:val="24"/>
        </w:rPr>
        <w:t>bronze statuette has affinities to images of Odysseus, in his dress and als</w:t>
      </w:r>
      <w:r w:rsidR="00920978" w:rsidRPr="00031A5E">
        <w:rPr>
          <w:rFonts w:ascii="Times New Roman" w:hAnsi="Times New Roman" w:cs="Times New Roman"/>
          <w:sz w:val="24"/>
          <w:szCs w:val="24"/>
        </w:rPr>
        <w:t xml:space="preserve">o in his hairstyle, </w:t>
      </w:r>
      <w:r w:rsidR="009464BC" w:rsidRPr="00031A5E">
        <w:rPr>
          <w:rFonts w:ascii="Times New Roman" w:hAnsi="Times New Roman" w:cs="Times New Roman"/>
          <w:sz w:val="24"/>
          <w:szCs w:val="24"/>
        </w:rPr>
        <w:t xml:space="preserve">such as </w:t>
      </w:r>
      <w:r w:rsidR="0028773F" w:rsidRPr="00031A5E">
        <w:rPr>
          <w:rFonts w:ascii="Times New Roman" w:hAnsi="Times New Roman" w:cs="Times New Roman"/>
          <w:sz w:val="24"/>
          <w:szCs w:val="24"/>
        </w:rPr>
        <w:t>on the Penelope Painter’s cup.</w:t>
      </w:r>
      <w:r w:rsidR="005B72C7">
        <w:rPr>
          <w:rFonts w:ascii="Times New Roman" w:hAnsi="Times New Roman" w:cs="Times New Roman"/>
          <w:sz w:val="24"/>
          <w:szCs w:val="24"/>
        </w:rPr>
        <w:t xml:space="preserve"> </w:t>
      </w:r>
      <w:r w:rsidR="00EB11CE">
        <w:rPr>
          <w:rFonts w:ascii="Times New Roman" w:hAnsi="Times New Roman" w:cs="Times New Roman"/>
          <w:sz w:val="24"/>
          <w:szCs w:val="24"/>
        </w:rPr>
        <w:t>O</w:t>
      </w:r>
      <w:r w:rsidR="00EB11CE" w:rsidRPr="00031A5E">
        <w:rPr>
          <w:rFonts w:ascii="Times New Roman" w:hAnsi="Times New Roman" w:cs="Times New Roman"/>
          <w:sz w:val="24"/>
          <w:szCs w:val="24"/>
        </w:rPr>
        <w:t>n the Lykaon Painter’s vase in Boston</w:t>
      </w:r>
      <w:r w:rsidR="00EB11CE">
        <w:rPr>
          <w:rFonts w:ascii="Times New Roman" w:hAnsi="Times New Roman" w:cs="Times New Roman"/>
          <w:sz w:val="24"/>
          <w:szCs w:val="24"/>
        </w:rPr>
        <w:t>,</w:t>
      </w:r>
      <w:r w:rsidR="00EB11CE" w:rsidRPr="00031A5E">
        <w:rPr>
          <w:rFonts w:ascii="Times New Roman" w:hAnsi="Times New Roman" w:cs="Times New Roman"/>
          <w:sz w:val="24"/>
          <w:szCs w:val="24"/>
        </w:rPr>
        <w:t xml:space="preserve"> </w:t>
      </w:r>
      <w:r w:rsidR="009464BC" w:rsidRPr="00031A5E">
        <w:rPr>
          <w:rFonts w:ascii="Times New Roman" w:hAnsi="Times New Roman" w:cs="Times New Roman"/>
          <w:sz w:val="24"/>
          <w:szCs w:val="24"/>
        </w:rPr>
        <w:t xml:space="preserve">Odysseus is </w:t>
      </w:r>
      <w:r w:rsidR="009D7387" w:rsidRPr="00031A5E">
        <w:rPr>
          <w:rFonts w:ascii="Times New Roman" w:hAnsi="Times New Roman" w:cs="Times New Roman"/>
          <w:sz w:val="24"/>
          <w:szCs w:val="24"/>
        </w:rPr>
        <w:t xml:space="preserve">shown in the gesture of contemplation, </w:t>
      </w:r>
      <w:r w:rsidR="00786C40">
        <w:rPr>
          <w:rFonts w:ascii="Times New Roman" w:hAnsi="Times New Roman" w:cs="Times New Roman"/>
          <w:sz w:val="24"/>
          <w:szCs w:val="24"/>
        </w:rPr>
        <w:t>resting</w:t>
      </w:r>
      <w:r w:rsidR="009D7387" w:rsidRPr="00031A5E">
        <w:rPr>
          <w:rFonts w:ascii="Times New Roman" w:hAnsi="Times New Roman" w:cs="Times New Roman"/>
          <w:sz w:val="24"/>
          <w:szCs w:val="24"/>
        </w:rPr>
        <w:t xml:space="preserve"> his head on his </w:t>
      </w:r>
      <w:r w:rsidR="004B7C36" w:rsidRPr="00031A5E">
        <w:rPr>
          <w:rFonts w:ascii="Times New Roman" w:hAnsi="Times New Roman" w:cs="Times New Roman"/>
          <w:sz w:val="24"/>
          <w:szCs w:val="24"/>
        </w:rPr>
        <w:t>hand</w:t>
      </w:r>
      <w:r w:rsidR="009D7387" w:rsidRPr="00031A5E">
        <w:rPr>
          <w:rFonts w:ascii="Times New Roman" w:hAnsi="Times New Roman" w:cs="Times New Roman"/>
          <w:sz w:val="24"/>
          <w:szCs w:val="24"/>
        </w:rPr>
        <w:t xml:space="preserve">, </w:t>
      </w:r>
      <w:r w:rsidR="00786C40">
        <w:rPr>
          <w:rFonts w:ascii="Times New Roman" w:hAnsi="Times New Roman" w:cs="Times New Roman"/>
          <w:sz w:val="24"/>
          <w:szCs w:val="24"/>
        </w:rPr>
        <w:t>as</w:t>
      </w:r>
      <w:r w:rsidR="00786C40" w:rsidRPr="00031A5E">
        <w:rPr>
          <w:rFonts w:ascii="Times New Roman" w:hAnsi="Times New Roman" w:cs="Times New Roman"/>
          <w:sz w:val="24"/>
          <w:szCs w:val="24"/>
        </w:rPr>
        <w:t xml:space="preserve"> </w:t>
      </w:r>
      <w:r w:rsidR="009D5E0D" w:rsidRPr="00031A5E">
        <w:rPr>
          <w:rFonts w:ascii="Times New Roman" w:hAnsi="Times New Roman" w:cs="Times New Roman"/>
          <w:sz w:val="24"/>
          <w:szCs w:val="24"/>
        </w:rPr>
        <w:t>he converses with the shade of Elpinor in the underworld</w:t>
      </w:r>
      <w:r w:rsidR="0028773F" w:rsidRPr="00031A5E">
        <w:rPr>
          <w:rFonts w:ascii="Times New Roman" w:hAnsi="Times New Roman" w:cs="Times New Roman"/>
          <w:sz w:val="24"/>
          <w:szCs w:val="24"/>
        </w:rPr>
        <w:t>.</w:t>
      </w:r>
      <w:r w:rsidR="003937E7" w:rsidRPr="00031A5E">
        <w:rPr>
          <w:rStyle w:val="EndnoteReference"/>
          <w:rFonts w:ascii="Times New Roman" w:hAnsi="Times New Roman" w:cs="Times New Roman"/>
          <w:sz w:val="24"/>
          <w:szCs w:val="24"/>
        </w:rPr>
        <w:endnoteReference w:id="23"/>
      </w:r>
      <w:r w:rsidR="00F62036" w:rsidRPr="00031A5E">
        <w:rPr>
          <w:rFonts w:ascii="Times New Roman" w:hAnsi="Times New Roman" w:cs="Times New Roman"/>
          <w:sz w:val="24"/>
          <w:szCs w:val="24"/>
        </w:rPr>
        <w:t xml:space="preserve"> But the writing tablet is out of place for Odysseus. We think of Odysseus as more of an </w:t>
      </w:r>
      <w:r w:rsidR="00F62036" w:rsidRPr="00031A5E">
        <w:rPr>
          <w:rFonts w:ascii="Times New Roman" w:hAnsi="Times New Roman" w:cs="Times New Roman"/>
          <w:i/>
          <w:sz w:val="24"/>
          <w:szCs w:val="24"/>
        </w:rPr>
        <w:t>ex tempore</w:t>
      </w:r>
      <w:r w:rsidR="00F62036" w:rsidRPr="00031A5E">
        <w:rPr>
          <w:rFonts w:ascii="Times New Roman" w:hAnsi="Times New Roman" w:cs="Times New Roman"/>
          <w:sz w:val="24"/>
          <w:szCs w:val="24"/>
        </w:rPr>
        <w:t xml:space="preserve"> composer</w:t>
      </w:r>
      <w:r w:rsidR="00C80E32" w:rsidRPr="00031A5E">
        <w:rPr>
          <w:rFonts w:ascii="Times New Roman" w:hAnsi="Times New Roman" w:cs="Times New Roman"/>
          <w:sz w:val="24"/>
          <w:szCs w:val="24"/>
        </w:rPr>
        <w:t xml:space="preserve"> in Homer</w:t>
      </w:r>
      <w:r w:rsidR="009D7387"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9D7387" w:rsidRPr="00031A5E">
        <w:rPr>
          <w:rFonts w:ascii="Times New Roman" w:hAnsi="Times New Roman" w:cs="Times New Roman"/>
          <w:sz w:val="24"/>
          <w:szCs w:val="24"/>
        </w:rPr>
        <w:t>B</w:t>
      </w:r>
      <w:r w:rsidR="00F62036" w:rsidRPr="00031A5E">
        <w:rPr>
          <w:rFonts w:ascii="Times New Roman" w:hAnsi="Times New Roman" w:cs="Times New Roman"/>
          <w:sz w:val="24"/>
          <w:szCs w:val="24"/>
        </w:rPr>
        <w:t>e</w:t>
      </w:r>
      <w:r w:rsidR="001F43CA" w:rsidRPr="00031A5E">
        <w:rPr>
          <w:rFonts w:ascii="Times New Roman" w:hAnsi="Times New Roman" w:cs="Times New Roman"/>
          <w:sz w:val="24"/>
          <w:szCs w:val="24"/>
        </w:rPr>
        <w:t>fore the Pha</w:t>
      </w:r>
      <w:r w:rsidR="00E67D63" w:rsidRPr="00031A5E">
        <w:rPr>
          <w:rFonts w:ascii="Times New Roman" w:hAnsi="Times New Roman" w:cs="Times New Roman"/>
          <w:sz w:val="24"/>
          <w:szCs w:val="24"/>
        </w:rPr>
        <w:t>i</w:t>
      </w:r>
      <w:r w:rsidR="008E39AE" w:rsidRPr="00031A5E">
        <w:rPr>
          <w:rFonts w:ascii="Times New Roman" w:hAnsi="Times New Roman" w:cs="Times New Roman"/>
          <w:sz w:val="24"/>
          <w:szCs w:val="24"/>
        </w:rPr>
        <w:t>akians</w:t>
      </w:r>
      <w:r w:rsidR="00EB11CE">
        <w:rPr>
          <w:rFonts w:ascii="Times New Roman" w:hAnsi="Times New Roman" w:cs="Times New Roman"/>
          <w:sz w:val="24"/>
          <w:szCs w:val="24"/>
        </w:rPr>
        <w:t>,</w:t>
      </w:r>
      <w:r w:rsidR="009D7387" w:rsidRPr="00031A5E">
        <w:rPr>
          <w:rFonts w:ascii="Times New Roman" w:hAnsi="Times New Roman" w:cs="Times New Roman"/>
          <w:sz w:val="24"/>
          <w:szCs w:val="24"/>
        </w:rPr>
        <w:t xml:space="preserve"> Odysseus</w:t>
      </w:r>
      <w:r w:rsidR="00F62036" w:rsidRPr="00031A5E">
        <w:rPr>
          <w:rFonts w:ascii="Times New Roman" w:hAnsi="Times New Roman" w:cs="Times New Roman"/>
          <w:sz w:val="24"/>
          <w:szCs w:val="24"/>
        </w:rPr>
        <w:t xml:space="preserve"> </w:t>
      </w:r>
      <w:r w:rsidR="00CC52AE" w:rsidRPr="00031A5E">
        <w:rPr>
          <w:rFonts w:ascii="Times New Roman" w:hAnsi="Times New Roman" w:cs="Times New Roman"/>
          <w:sz w:val="24"/>
          <w:szCs w:val="24"/>
        </w:rPr>
        <w:t xml:space="preserve">crafts his tales </w:t>
      </w:r>
      <w:r w:rsidRPr="00031A5E">
        <w:rPr>
          <w:rFonts w:ascii="Times New Roman" w:hAnsi="Times New Roman" w:cs="Times New Roman"/>
          <w:sz w:val="24"/>
          <w:szCs w:val="24"/>
        </w:rPr>
        <w:t>on a moment’s notice</w:t>
      </w:r>
      <w:r w:rsidR="00CC52AE" w:rsidRPr="00031A5E">
        <w:rPr>
          <w:rFonts w:ascii="Times New Roman" w:hAnsi="Times New Roman" w:cs="Times New Roman"/>
          <w:sz w:val="24"/>
          <w:szCs w:val="24"/>
        </w:rPr>
        <w:t xml:space="preserve">, </w:t>
      </w:r>
      <w:r w:rsidR="00F62036" w:rsidRPr="00031A5E">
        <w:rPr>
          <w:rFonts w:ascii="Times New Roman" w:hAnsi="Times New Roman" w:cs="Times New Roman"/>
          <w:sz w:val="24"/>
          <w:szCs w:val="24"/>
        </w:rPr>
        <w:t>without notes.</w:t>
      </w:r>
      <w:r w:rsidR="00323896" w:rsidRPr="00031A5E">
        <w:rPr>
          <w:rStyle w:val="EndnoteReference"/>
          <w:rFonts w:ascii="Times New Roman" w:hAnsi="Times New Roman" w:cs="Times New Roman"/>
          <w:sz w:val="24"/>
          <w:szCs w:val="24"/>
        </w:rPr>
        <w:endnoteReference w:id="24"/>
      </w:r>
      <w:r w:rsidR="00AE53E8" w:rsidRPr="00031A5E">
        <w:rPr>
          <w:rFonts w:ascii="Times New Roman" w:hAnsi="Times New Roman" w:cs="Times New Roman"/>
          <w:sz w:val="24"/>
          <w:szCs w:val="24"/>
        </w:rPr>
        <w:t xml:space="preserve"> Also, </w:t>
      </w:r>
      <w:r w:rsidR="007B489C" w:rsidRPr="00031A5E">
        <w:rPr>
          <w:rFonts w:ascii="Times New Roman" w:hAnsi="Times New Roman" w:cs="Times New Roman"/>
          <w:sz w:val="24"/>
          <w:szCs w:val="24"/>
        </w:rPr>
        <w:t xml:space="preserve">although Homer </w:t>
      </w:r>
      <w:r w:rsidR="007B489C">
        <w:rPr>
          <w:rFonts w:ascii="Times New Roman" w:hAnsi="Times New Roman" w:cs="Times New Roman"/>
          <w:sz w:val="24"/>
          <w:szCs w:val="24"/>
        </w:rPr>
        <w:t>describes</w:t>
      </w:r>
      <w:r w:rsidR="007B489C" w:rsidRPr="00031A5E">
        <w:rPr>
          <w:rFonts w:ascii="Times New Roman" w:hAnsi="Times New Roman" w:cs="Times New Roman"/>
          <w:sz w:val="24"/>
          <w:szCs w:val="24"/>
        </w:rPr>
        <w:t xml:space="preserve"> </w:t>
      </w:r>
      <w:r w:rsidR="00AE53E8" w:rsidRPr="00031A5E">
        <w:rPr>
          <w:rFonts w:ascii="Times New Roman" w:hAnsi="Times New Roman" w:cs="Times New Roman"/>
          <w:sz w:val="24"/>
          <w:szCs w:val="24"/>
        </w:rPr>
        <w:t xml:space="preserve">Odysseus </w:t>
      </w:r>
      <w:r w:rsidR="00301793" w:rsidRPr="00031A5E">
        <w:rPr>
          <w:rFonts w:ascii="Times New Roman" w:hAnsi="Times New Roman" w:cs="Times New Roman"/>
          <w:sz w:val="24"/>
          <w:szCs w:val="24"/>
        </w:rPr>
        <w:t xml:space="preserve">as compact and strong, </w:t>
      </w:r>
      <w:r w:rsidR="005C542C" w:rsidRPr="00031A5E">
        <w:rPr>
          <w:rFonts w:ascii="Times New Roman" w:hAnsi="Times New Roman" w:cs="Times New Roman"/>
          <w:sz w:val="24"/>
          <w:szCs w:val="24"/>
        </w:rPr>
        <w:t xml:space="preserve">and shorter than, for example, Agamemnon, </w:t>
      </w:r>
      <w:r w:rsidR="007B489C">
        <w:rPr>
          <w:rFonts w:ascii="Times New Roman" w:hAnsi="Times New Roman" w:cs="Times New Roman"/>
          <w:sz w:val="24"/>
          <w:szCs w:val="24"/>
        </w:rPr>
        <w:t xml:space="preserve">he </w:t>
      </w:r>
      <w:r w:rsidR="005C542C" w:rsidRPr="00031A5E">
        <w:rPr>
          <w:rFonts w:ascii="Times New Roman" w:hAnsi="Times New Roman" w:cs="Times New Roman"/>
          <w:sz w:val="24"/>
          <w:szCs w:val="24"/>
        </w:rPr>
        <w:t xml:space="preserve">is not </w:t>
      </w:r>
      <w:r w:rsidR="001C5F26" w:rsidRPr="00031A5E">
        <w:rPr>
          <w:rFonts w:ascii="Times New Roman" w:hAnsi="Times New Roman" w:cs="Times New Roman"/>
          <w:sz w:val="24"/>
          <w:szCs w:val="24"/>
        </w:rPr>
        <w:t xml:space="preserve">necessarily </w:t>
      </w:r>
      <w:r w:rsidR="005C542C" w:rsidRPr="00031A5E">
        <w:rPr>
          <w:rFonts w:ascii="Times New Roman" w:hAnsi="Times New Roman" w:cs="Times New Roman"/>
          <w:sz w:val="24"/>
          <w:szCs w:val="24"/>
        </w:rPr>
        <w:t>bad</w:t>
      </w:r>
      <w:r w:rsidR="007B489C">
        <w:rPr>
          <w:rFonts w:ascii="Times New Roman" w:hAnsi="Times New Roman" w:cs="Times New Roman"/>
          <w:sz w:val="24"/>
          <w:szCs w:val="24"/>
        </w:rPr>
        <w:t>-</w:t>
      </w:r>
      <w:r w:rsidR="005C542C" w:rsidRPr="00031A5E">
        <w:rPr>
          <w:rFonts w:ascii="Times New Roman" w:hAnsi="Times New Roman" w:cs="Times New Roman"/>
          <w:sz w:val="24"/>
          <w:szCs w:val="24"/>
        </w:rPr>
        <w:t>looking</w:t>
      </w:r>
      <w:r w:rsidR="000E3530" w:rsidRPr="00031A5E">
        <w:rPr>
          <w:rFonts w:ascii="Times New Roman" w:hAnsi="Times New Roman" w:cs="Times New Roman"/>
          <w:sz w:val="24"/>
          <w:szCs w:val="24"/>
        </w:rPr>
        <w:t>, most of the time</w:t>
      </w:r>
      <w:r w:rsidR="00036F05" w:rsidRPr="00031A5E">
        <w:rPr>
          <w:rFonts w:ascii="Times New Roman" w:hAnsi="Times New Roman" w:cs="Times New Roman"/>
          <w:sz w:val="24"/>
          <w:szCs w:val="24"/>
        </w:rPr>
        <w:t>.</w:t>
      </w:r>
      <w:r w:rsidR="00036F05" w:rsidRPr="00031A5E">
        <w:rPr>
          <w:rStyle w:val="EndnoteReference"/>
          <w:rFonts w:ascii="Times New Roman" w:hAnsi="Times New Roman" w:cs="Times New Roman"/>
          <w:sz w:val="24"/>
          <w:szCs w:val="24"/>
        </w:rPr>
        <w:endnoteReference w:id="25"/>
      </w:r>
      <w:r w:rsidR="005B72C7">
        <w:rPr>
          <w:rFonts w:ascii="Times New Roman" w:hAnsi="Times New Roman" w:cs="Times New Roman"/>
          <w:sz w:val="24"/>
          <w:szCs w:val="24"/>
        </w:rPr>
        <w:t xml:space="preserve"> </w:t>
      </w:r>
      <w:r w:rsidR="005C542C" w:rsidRPr="00031A5E">
        <w:rPr>
          <w:rFonts w:ascii="Times New Roman" w:hAnsi="Times New Roman" w:cs="Times New Roman"/>
          <w:sz w:val="24"/>
          <w:szCs w:val="24"/>
        </w:rPr>
        <w:t>T</w:t>
      </w:r>
      <w:r w:rsidR="00301793" w:rsidRPr="00031A5E">
        <w:rPr>
          <w:rFonts w:ascii="Times New Roman" w:hAnsi="Times New Roman" w:cs="Times New Roman"/>
          <w:sz w:val="24"/>
          <w:szCs w:val="24"/>
        </w:rPr>
        <w:t xml:space="preserve">he </w:t>
      </w:r>
      <w:r w:rsidR="007B489C">
        <w:rPr>
          <w:rFonts w:ascii="Times New Roman" w:hAnsi="Times New Roman" w:cs="Times New Roman"/>
          <w:sz w:val="24"/>
          <w:szCs w:val="24"/>
        </w:rPr>
        <w:t>Met</w:t>
      </w:r>
      <w:r w:rsidR="007B489C" w:rsidRPr="00031A5E">
        <w:rPr>
          <w:rFonts w:ascii="Times New Roman" w:hAnsi="Times New Roman" w:cs="Times New Roman"/>
          <w:sz w:val="24"/>
          <w:szCs w:val="24"/>
        </w:rPr>
        <w:t xml:space="preserve"> </w:t>
      </w:r>
      <w:r w:rsidR="005C542C" w:rsidRPr="00031A5E">
        <w:rPr>
          <w:rFonts w:ascii="Times New Roman" w:hAnsi="Times New Roman" w:cs="Times New Roman"/>
          <w:sz w:val="24"/>
          <w:szCs w:val="24"/>
        </w:rPr>
        <w:t xml:space="preserve">statuette’s </w:t>
      </w:r>
      <w:r w:rsidR="00301793" w:rsidRPr="00031A5E">
        <w:rPr>
          <w:rFonts w:ascii="Times New Roman" w:hAnsi="Times New Roman" w:cs="Times New Roman"/>
          <w:sz w:val="24"/>
          <w:szCs w:val="24"/>
        </w:rPr>
        <w:t>large head with scruffy beard</w:t>
      </w:r>
      <w:r w:rsidR="00AE53E8" w:rsidRPr="00031A5E">
        <w:rPr>
          <w:rFonts w:ascii="Times New Roman" w:hAnsi="Times New Roman" w:cs="Times New Roman"/>
          <w:sz w:val="24"/>
          <w:szCs w:val="24"/>
        </w:rPr>
        <w:t xml:space="preserve"> </w:t>
      </w:r>
      <w:r w:rsidR="00301793" w:rsidRPr="00031A5E">
        <w:rPr>
          <w:rFonts w:ascii="Times New Roman" w:hAnsi="Times New Roman" w:cs="Times New Roman"/>
          <w:sz w:val="24"/>
          <w:szCs w:val="24"/>
        </w:rPr>
        <w:t>and fraught expression, and the slightly misshapen body</w:t>
      </w:r>
      <w:r w:rsidR="009D7387" w:rsidRPr="00031A5E">
        <w:rPr>
          <w:rFonts w:ascii="Times New Roman" w:hAnsi="Times New Roman" w:cs="Times New Roman"/>
          <w:sz w:val="24"/>
          <w:szCs w:val="24"/>
        </w:rPr>
        <w:t>,</w:t>
      </w:r>
      <w:r w:rsidR="00301793" w:rsidRPr="00031A5E">
        <w:rPr>
          <w:rFonts w:ascii="Times New Roman" w:hAnsi="Times New Roman" w:cs="Times New Roman"/>
          <w:sz w:val="24"/>
          <w:szCs w:val="24"/>
        </w:rPr>
        <w:t xml:space="preserve"> do not suit </w:t>
      </w:r>
      <w:r w:rsidR="00C80E32" w:rsidRPr="00031A5E">
        <w:rPr>
          <w:rFonts w:ascii="Times New Roman" w:hAnsi="Times New Roman" w:cs="Times New Roman"/>
          <w:sz w:val="24"/>
          <w:szCs w:val="24"/>
        </w:rPr>
        <w:t xml:space="preserve">the entirety of </w:t>
      </w:r>
      <w:r w:rsidR="00301793" w:rsidRPr="00031A5E">
        <w:rPr>
          <w:rFonts w:ascii="Times New Roman" w:hAnsi="Times New Roman" w:cs="Times New Roman"/>
          <w:sz w:val="24"/>
          <w:szCs w:val="24"/>
        </w:rPr>
        <w:t xml:space="preserve">Odysseus’s established iconography. </w:t>
      </w:r>
    </w:p>
    <w:p w:rsidR="00500E6D" w:rsidRPr="00031A5E" w:rsidRDefault="00251188"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lastRenderedPageBreak/>
        <w:t>The statuette may represent another wordsmith, one who admired Odysseus</w:t>
      </w:r>
      <w:r w:rsidR="00144C72" w:rsidRPr="00031A5E">
        <w:rPr>
          <w:rFonts w:ascii="Times New Roman" w:hAnsi="Times New Roman" w:cs="Times New Roman"/>
          <w:sz w:val="24"/>
          <w:szCs w:val="24"/>
        </w:rPr>
        <w:t xml:space="preserve"> </w:t>
      </w:r>
      <w:r w:rsidR="004F4919" w:rsidRPr="00031A5E">
        <w:rPr>
          <w:rFonts w:ascii="Times New Roman" w:hAnsi="Times New Roman" w:cs="Times New Roman"/>
          <w:sz w:val="24"/>
          <w:szCs w:val="24"/>
        </w:rPr>
        <w:t>and referred</w:t>
      </w:r>
      <w:r w:rsidR="004E3BDF" w:rsidRPr="00031A5E">
        <w:rPr>
          <w:rFonts w:ascii="Times New Roman" w:hAnsi="Times New Roman" w:cs="Times New Roman"/>
          <w:sz w:val="24"/>
          <w:szCs w:val="24"/>
        </w:rPr>
        <w:t xml:space="preserve"> obliquely to him in his poetry</w:t>
      </w:r>
      <w:r w:rsidRPr="00031A5E">
        <w:rPr>
          <w:rFonts w:ascii="Times New Roman" w:hAnsi="Times New Roman" w:cs="Times New Roman"/>
          <w:sz w:val="24"/>
          <w:szCs w:val="24"/>
        </w:rPr>
        <w:t xml:space="preserve">: Hipponax, the </w:t>
      </w:r>
      <w:r w:rsidR="001575B9" w:rsidRPr="00031A5E">
        <w:rPr>
          <w:rFonts w:ascii="Times New Roman" w:hAnsi="Times New Roman" w:cs="Times New Roman"/>
          <w:sz w:val="24"/>
          <w:szCs w:val="24"/>
        </w:rPr>
        <w:t>sixth-</w:t>
      </w:r>
      <w:r w:rsidR="00C80E32" w:rsidRPr="00031A5E">
        <w:rPr>
          <w:rFonts w:ascii="Times New Roman" w:hAnsi="Times New Roman" w:cs="Times New Roman"/>
          <w:sz w:val="24"/>
          <w:szCs w:val="24"/>
        </w:rPr>
        <w:t>century</w:t>
      </w:r>
      <w:r w:rsidR="00786C40">
        <w:rPr>
          <w:rFonts w:ascii="Times New Roman" w:hAnsi="Times New Roman" w:cs="Times New Roman"/>
          <w:sz w:val="24"/>
          <w:szCs w:val="24"/>
        </w:rPr>
        <w:t>-</w:t>
      </w:r>
      <w:r w:rsidR="00C80E32" w:rsidRPr="00031A5E">
        <w:rPr>
          <w:rFonts w:ascii="Times New Roman" w:hAnsi="Times New Roman" w:cs="Times New Roman"/>
          <w:sz w:val="24"/>
          <w:szCs w:val="24"/>
        </w:rPr>
        <w:t xml:space="preserve">BC </w:t>
      </w:r>
      <w:r w:rsidRPr="00031A5E">
        <w:rPr>
          <w:rFonts w:ascii="Times New Roman" w:hAnsi="Times New Roman" w:cs="Times New Roman"/>
          <w:sz w:val="24"/>
          <w:szCs w:val="24"/>
        </w:rPr>
        <w:t xml:space="preserve">poet of </w:t>
      </w:r>
      <w:r w:rsidR="00C80E32" w:rsidRPr="00031A5E">
        <w:rPr>
          <w:rFonts w:ascii="Times New Roman" w:hAnsi="Times New Roman" w:cs="Times New Roman"/>
          <w:sz w:val="24"/>
          <w:szCs w:val="24"/>
        </w:rPr>
        <w:t xml:space="preserve">contentious </w:t>
      </w:r>
      <w:r w:rsidRPr="00031A5E">
        <w:rPr>
          <w:rFonts w:ascii="Times New Roman" w:hAnsi="Times New Roman" w:cs="Times New Roman"/>
          <w:sz w:val="24"/>
          <w:szCs w:val="24"/>
        </w:rPr>
        <w:t xml:space="preserve">iambic verse and </w:t>
      </w:r>
      <w:r w:rsidR="00500E6D" w:rsidRPr="00031A5E">
        <w:rPr>
          <w:rFonts w:ascii="Times New Roman" w:hAnsi="Times New Roman" w:cs="Times New Roman"/>
          <w:sz w:val="24"/>
          <w:szCs w:val="24"/>
        </w:rPr>
        <w:t>choliambic</w:t>
      </w:r>
      <w:r w:rsidR="001575B9" w:rsidRPr="00031A5E">
        <w:rPr>
          <w:rFonts w:ascii="Times New Roman" w:hAnsi="Times New Roman" w:cs="Times New Roman"/>
          <w:sz w:val="24"/>
          <w:szCs w:val="24"/>
        </w:rPr>
        <w:t xml:space="preserve"> (</w:t>
      </w:r>
      <w:r w:rsidRPr="00031A5E">
        <w:rPr>
          <w:rFonts w:ascii="Times New Roman" w:hAnsi="Times New Roman" w:cs="Times New Roman"/>
          <w:sz w:val="24"/>
          <w:szCs w:val="24"/>
        </w:rPr>
        <w:t>“limping”</w:t>
      </w:r>
      <w:r w:rsidR="001575B9" w:rsidRPr="00031A5E">
        <w:rPr>
          <w:rFonts w:ascii="Times New Roman" w:hAnsi="Times New Roman" w:cs="Times New Roman"/>
          <w:sz w:val="24"/>
          <w:szCs w:val="24"/>
        </w:rPr>
        <w:t>)</w:t>
      </w:r>
      <w:r w:rsidR="002B729D" w:rsidRPr="00031A5E">
        <w:rPr>
          <w:rFonts w:ascii="Times New Roman" w:hAnsi="Times New Roman" w:cs="Times New Roman"/>
          <w:sz w:val="24"/>
          <w:szCs w:val="24"/>
        </w:rPr>
        <w:t xml:space="preserve"> meters.</w:t>
      </w:r>
      <w:r w:rsidR="00511080" w:rsidRPr="00031A5E">
        <w:rPr>
          <w:rStyle w:val="EndnoteReference"/>
          <w:rFonts w:ascii="Times New Roman" w:hAnsi="Times New Roman" w:cs="Times New Roman"/>
          <w:sz w:val="24"/>
          <w:szCs w:val="24"/>
        </w:rPr>
        <w:endnoteReference w:id="26"/>
      </w:r>
      <w:r w:rsidR="005B72C7">
        <w:rPr>
          <w:rFonts w:ascii="Times New Roman" w:hAnsi="Times New Roman" w:cs="Times New Roman"/>
          <w:sz w:val="24"/>
          <w:szCs w:val="24"/>
        </w:rPr>
        <w:t xml:space="preserve"> </w:t>
      </w:r>
      <w:proofErr w:type="spellStart"/>
      <w:r w:rsidR="002B729D" w:rsidRPr="00031A5E">
        <w:rPr>
          <w:rFonts w:ascii="Times New Roman" w:hAnsi="Times New Roman" w:cs="Times New Roman"/>
          <w:sz w:val="24"/>
          <w:szCs w:val="24"/>
        </w:rPr>
        <w:t>Hipponax</w:t>
      </w:r>
      <w:proofErr w:type="spellEnd"/>
      <w:r w:rsidR="002B729D" w:rsidRPr="00031A5E">
        <w:rPr>
          <w:rFonts w:ascii="Times New Roman" w:hAnsi="Times New Roman" w:cs="Times New Roman"/>
          <w:sz w:val="24"/>
          <w:szCs w:val="24"/>
        </w:rPr>
        <w:t xml:space="preserve"> </w:t>
      </w:r>
      <w:r w:rsidRPr="00031A5E">
        <w:rPr>
          <w:rFonts w:ascii="Times New Roman" w:hAnsi="Times New Roman" w:cs="Times New Roman"/>
          <w:sz w:val="24"/>
          <w:szCs w:val="24"/>
        </w:rPr>
        <w:t xml:space="preserve">reputedly </w:t>
      </w:r>
      <w:r w:rsidR="00500E6D" w:rsidRPr="00031A5E">
        <w:rPr>
          <w:rFonts w:ascii="Times New Roman" w:hAnsi="Times New Roman" w:cs="Times New Roman"/>
          <w:sz w:val="24"/>
          <w:szCs w:val="24"/>
        </w:rPr>
        <w:t>wrote acerbic attacks on Boupalo</w:t>
      </w:r>
      <w:r w:rsidRPr="00031A5E">
        <w:rPr>
          <w:rFonts w:ascii="Times New Roman" w:hAnsi="Times New Roman" w:cs="Times New Roman"/>
          <w:sz w:val="24"/>
          <w:szCs w:val="24"/>
        </w:rPr>
        <w:t>s and Athenis, sculpto</w:t>
      </w:r>
      <w:r w:rsidR="00BE5C71" w:rsidRPr="00031A5E">
        <w:rPr>
          <w:rFonts w:ascii="Times New Roman" w:hAnsi="Times New Roman" w:cs="Times New Roman"/>
          <w:sz w:val="24"/>
          <w:szCs w:val="24"/>
        </w:rPr>
        <w:t xml:space="preserve">rs identified by </w:t>
      </w:r>
      <w:r w:rsidR="0045318D" w:rsidRPr="0045318D">
        <w:rPr>
          <w:rFonts w:ascii="Times New Roman" w:hAnsi="Times New Roman" w:cs="Times New Roman"/>
          <w:sz w:val="24"/>
          <w:szCs w:val="24"/>
        </w:rPr>
        <w:t>Pliny</w:t>
      </w:r>
      <w:r w:rsidR="00BE5C71" w:rsidRPr="00031A5E">
        <w:rPr>
          <w:rFonts w:ascii="Times New Roman" w:hAnsi="Times New Roman" w:cs="Times New Roman"/>
          <w:i/>
          <w:sz w:val="24"/>
          <w:szCs w:val="24"/>
        </w:rPr>
        <w:t xml:space="preserve"> </w:t>
      </w:r>
      <w:r w:rsidR="00BE5C71" w:rsidRPr="00031A5E">
        <w:rPr>
          <w:rFonts w:ascii="Times New Roman" w:hAnsi="Times New Roman" w:cs="Times New Roman"/>
          <w:sz w:val="24"/>
          <w:szCs w:val="24"/>
        </w:rPr>
        <w:t>as s</w:t>
      </w:r>
      <w:r w:rsidRPr="00031A5E">
        <w:rPr>
          <w:rFonts w:ascii="Times New Roman" w:hAnsi="Times New Roman" w:cs="Times New Roman"/>
          <w:sz w:val="24"/>
          <w:szCs w:val="24"/>
        </w:rPr>
        <w:t>ons of Archermos of Chios.</w:t>
      </w:r>
      <w:r w:rsidR="00533B67" w:rsidRPr="00031A5E">
        <w:rPr>
          <w:rFonts w:ascii="Times New Roman" w:hAnsi="Times New Roman" w:cs="Times New Roman"/>
          <w:sz w:val="24"/>
          <w:szCs w:val="24"/>
        </w:rPr>
        <w:t xml:space="preserve"> </w:t>
      </w:r>
      <w:r w:rsidR="00763112" w:rsidRPr="00031A5E">
        <w:rPr>
          <w:rFonts w:ascii="Times New Roman" w:hAnsi="Times New Roman" w:cs="Times New Roman"/>
          <w:sz w:val="24"/>
          <w:szCs w:val="24"/>
        </w:rPr>
        <w:t>I</w:t>
      </w:r>
      <w:r w:rsidR="000F1EE6" w:rsidRPr="00031A5E">
        <w:rPr>
          <w:rFonts w:ascii="Times New Roman" w:hAnsi="Times New Roman" w:cs="Times New Roman"/>
          <w:sz w:val="24"/>
          <w:szCs w:val="24"/>
        </w:rPr>
        <w:t>n B</w:t>
      </w:r>
      <w:r w:rsidR="000E3530" w:rsidRPr="00031A5E">
        <w:rPr>
          <w:rFonts w:ascii="Times New Roman" w:hAnsi="Times New Roman" w:cs="Times New Roman"/>
          <w:sz w:val="24"/>
          <w:szCs w:val="24"/>
        </w:rPr>
        <w:t xml:space="preserve">ook 36 of the </w:t>
      </w:r>
      <w:r w:rsidR="004747A1" w:rsidRPr="00031A5E">
        <w:rPr>
          <w:rFonts w:ascii="Times New Roman" w:hAnsi="Times New Roman" w:cs="Times New Roman"/>
          <w:i/>
          <w:sz w:val="24"/>
          <w:szCs w:val="24"/>
        </w:rPr>
        <w:t>Natural History</w:t>
      </w:r>
      <w:r w:rsidR="001575B9" w:rsidRPr="00031A5E">
        <w:rPr>
          <w:rFonts w:ascii="Times New Roman" w:hAnsi="Times New Roman" w:cs="Times New Roman"/>
          <w:i/>
          <w:sz w:val="24"/>
          <w:szCs w:val="24"/>
        </w:rPr>
        <w:t>,</w:t>
      </w:r>
      <w:r w:rsidR="004747A1" w:rsidRPr="00031A5E">
        <w:rPr>
          <w:rFonts w:ascii="Times New Roman" w:hAnsi="Times New Roman" w:cs="Times New Roman"/>
          <w:i/>
          <w:sz w:val="24"/>
          <w:szCs w:val="24"/>
        </w:rPr>
        <w:t xml:space="preserve"> </w:t>
      </w:r>
      <w:r w:rsidR="004E3BDF" w:rsidRPr="00031A5E">
        <w:rPr>
          <w:rFonts w:ascii="Times New Roman" w:hAnsi="Times New Roman" w:cs="Times New Roman"/>
          <w:sz w:val="24"/>
          <w:szCs w:val="24"/>
        </w:rPr>
        <w:t xml:space="preserve">Pliny </w:t>
      </w:r>
      <w:r w:rsidR="00BE5C71" w:rsidRPr="00031A5E">
        <w:rPr>
          <w:rFonts w:ascii="Times New Roman" w:hAnsi="Times New Roman" w:cs="Times New Roman"/>
          <w:sz w:val="24"/>
          <w:szCs w:val="24"/>
        </w:rPr>
        <w:t>claims</w:t>
      </w:r>
      <w:r w:rsidR="005B72C7">
        <w:rPr>
          <w:rFonts w:ascii="Times New Roman" w:hAnsi="Times New Roman" w:cs="Times New Roman"/>
          <w:sz w:val="24"/>
          <w:szCs w:val="24"/>
        </w:rPr>
        <w:t xml:space="preserve"> </w:t>
      </w:r>
      <w:r w:rsidR="00533B67" w:rsidRPr="00031A5E">
        <w:rPr>
          <w:rFonts w:ascii="Times New Roman" w:hAnsi="Times New Roman" w:cs="Times New Roman"/>
          <w:sz w:val="24"/>
          <w:szCs w:val="24"/>
        </w:rPr>
        <w:t>that Boupa</w:t>
      </w:r>
      <w:r w:rsidR="00500E6D" w:rsidRPr="00031A5E">
        <w:rPr>
          <w:rFonts w:ascii="Times New Roman" w:hAnsi="Times New Roman" w:cs="Times New Roman"/>
          <w:sz w:val="24"/>
          <w:szCs w:val="24"/>
        </w:rPr>
        <w:t>lo</w:t>
      </w:r>
      <w:r w:rsidR="001C5F26" w:rsidRPr="00031A5E">
        <w:rPr>
          <w:rFonts w:ascii="Times New Roman" w:hAnsi="Times New Roman" w:cs="Times New Roman"/>
          <w:sz w:val="24"/>
          <w:szCs w:val="24"/>
        </w:rPr>
        <w:t>s and Athenis</w:t>
      </w:r>
      <w:r w:rsidR="000E3530" w:rsidRPr="00031A5E">
        <w:rPr>
          <w:rFonts w:ascii="Times New Roman" w:hAnsi="Times New Roman" w:cs="Times New Roman"/>
          <w:sz w:val="24"/>
          <w:szCs w:val="24"/>
        </w:rPr>
        <w:t xml:space="preserve"> were Hipponax’s contempor</w:t>
      </w:r>
      <w:r w:rsidR="00BE5C71" w:rsidRPr="00031A5E">
        <w:rPr>
          <w:rFonts w:ascii="Times New Roman" w:hAnsi="Times New Roman" w:cs="Times New Roman"/>
          <w:sz w:val="24"/>
          <w:szCs w:val="24"/>
        </w:rPr>
        <w:t>aries and</w:t>
      </w:r>
      <w:r w:rsidR="00533B67" w:rsidRPr="00031A5E">
        <w:rPr>
          <w:rFonts w:ascii="Times New Roman" w:hAnsi="Times New Roman" w:cs="Times New Roman"/>
          <w:sz w:val="24"/>
          <w:szCs w:val="24"/>
        </w:rPr>
        <w:t xml:space="preserve"> goes on to explain a rivalry between the poet and the sculptors:</w:t>
      </w:r>
      <w:r w:rsidRPr="00031A5E">
        <w:rPr>
          <w:rFonts w:ascii="Times New Roman" w:hAnsi="Times New Roman" w:cs="Times New Roman"/>
          <w:sz w:val="24"/>
          <w:szCs w:val="24"/>
        </w:rPr>
        <w:t xml:space="preserve"> </w:t>
      </w:r>
      <w:r w:rsidR="007B489C">
        <w:rPr>
          <w:rFonts w:ascii="Times New Roman" w:hAnsi="Times New Roman" w:cs="Times New Roman"/>
          <w:sz w:val="24"/>
          <w:szCs w:val="24"/>
        </w:rPr>
        <w:t>“</w:t>
      </w:r>
      <w:r w:rsidR="00533B67" w:rsidRPr="00031A5E">
        <w:rPr>
          <w:rFonts w:ascii="Times New Roman" w:hAnsi="Times New Roman" w:cs="Times New Roman"/>
          <w:sz w:val="24"/>
          <w:szCs w:val="24"/>
        </w:rPr>
        <w:t>The face of Hipponax was notoriously ugly; on account of this they impudently exhibited a humorous likeness of him to a circle of laughing spectators. In anger at this Hipponax unsheathed such bitter verses that some believe he drove them to the noose.</w:t>
      </w:r>
      <w:r w:rsidR="00763112" w:rsidRPr="00031A5E">
        <w:rPr>
          <w:rFonts w:ascii="Times New Roman" w:hAnsi="Times New Roman" w:cs="Times New Roman"/>
          <w:sz w:val="24"/>
          <w:szCs w:val="24"/>
          <w:vertAlign w:val="superscript"/>
        </w:rPr>
        <w:t xml:space="preserve"> </w:t>
      </w:r>
      <w:r w:rsidR="00533B67" w:rsidRPr="00031A5E">
        <w:rPr>
          <w:rFonts w:ascii="Times New Roman" w:hAnsi="Times New Roman" w:cs="Times New Roman"/>
          <w:sz w:val="24"/>
          <w:szCs w:val="24"/>
        </w:rPr>
        <w:t>This is untrue, since later they made several statues in neighboring islands</w:t>
      </w:r>
      <w:r w:rsidR="007B489C">
        <w:rPr>
          <w:rFonts w:ascii="Times New Roman" w:hAnsi="Times New Roman" w:cs="Times New Roman"/>
          <w:sz w:val="24"/>
          <w:szCs w:val="24"/>
        </w:rPr>
        <w:t>”</w:t>
      </w:r>
      <w:r w:rsidR="00533B67" w:rsidRPr="00031A5E">
        <w:rPr>
          <w:rFonts w:ascii="Times New Roman" w:hAnsi="Times New Roman" w:cs="Times New Roman"/>
          <w:sz w:val="24"/>
          <w:szCs w:val="24"/>
        </w:rPr>
        <w:t xml:space="preserve"> </w:t>
      </w:r>
      <w:r w:rsidR="004E3BDF" w:rsidRPr="00031A5E">
        <w:rPr>
          <w:rFonts w:ascii="Times New Roman" w:hAnsi="Times New Roman" w:cs="Times New Roman"/>
          <w:sz w:val="24"/>
          <w:szCs w:val="24"/>
        </w:rPr>
        <w:t>(</w:t>
      </w:r>
      <w:proofErr w:type="spellStart"/>
      <w:r w:rsidR="004E3BDF" w:rsidRPr="00031A5E">
        <w:rPr>
          <w:rFonts w:ascii="Times New Roman" w:hAnsi="Times New Roman" w:cs="Times New Roman"/>
          <w:i/>
          <w:sz w:val="24"/>
          <w:szCs w:val="24"/>
        </w:rPr>
        <w:t>N</w:t>
      </w:r>
      <w:r w:rsidR="007B489C">
        <w:rPr>
          <w:rFonts w:ascii="Times New Roman" w:hAnsi="Times New Roman" w:cs="Times New Roman"/>
          <w:i/>
          <w:sz w:val="24"/>
          <w:szCs w:val="24"/>
        </w:rPr>
        <w:t>aturalis</w:t>
      </w:r>
      <w:proofErr w:type="spellEnd"/>
      <w:r w:rsidR="007B489C">
        <w:rPr>
          <w:rFonts w:ascii="Times New Roman" w:hAnsi="Times New Roman" w:cs="Times New Roman"/>
          <w:i/>
          <w:sz w:val="24"/>
          <w:szCs w:val="24"/>
        </w:rPr>
        <w:t xml:space="preserve"> </w:t>
      </w:r>
      <w:proofErr w:type="spellStart"/>
      <w:r w:rsidR="007B489C">
        <w:rPr>
          <w:rFonts w:ascii="Times New Roman" w:hAnsi="Times New Roman" w:cs="Times New Roman"/>
          <w:i/>
          <w:sz w:val="24"/>
          <w:szCs w:val="24"/>
        </w:rPr>
        <w:t>historia</w:t>
      </w:r>
      <w:proofErr w:type="spellEnd"/>
      <w:r w:rsidR="004E3BDF" w:rsidRPr="00031A5E">
        <w:rPr>
          <w:rFonts w:ascii="Times New Roman" w:hAnsi="Times New Roman" w:cs="Times New Roman"/>
          <w:sz w:val="24"/>
          <w:szCs w:val="24"/>
        </w:rPr>
        <w:t xml:space="preserve"> 36.4.11)</w:t>
      </w:r>
      <w:r w:rsidR="007B489C">
        <w:rPr>
          <w:rFonts w:ascii="Times New Roman" w:hAnsi="Times New Roman" w:cs="Times New Roman"/>
          <w:sz w:val="24"/>
          <w:szCs w:val="24"/>
        </w:rPr>
        <w:t>.</w:t>
      </w:r>
      <w:r w:rsidR="00664262" w:rsidRPr="00031A5E">
        <w:rPr>
          <w:rStyle w:val="EndnoteReference"/>
          <w:rFonts w:ascii="Times New Roman" w:hAnsi="Times New Roman" w:cs="Times New Roman"/>
          <w:sz w:val="24"/>
          <w:szCs w:val="24"/>
        </w:rPr>
        <w:endnoteReference w:id="27"/>
      </w:r>
    </w:p>
    <w:p w:rsidR="006E6457" w:rsidRPr="00031A5E" w:rsidRDefault="007B489C" w:rsidP="00031A5E">
      <w:pPr>
        <w:spacing w:line="360" w:lineRule="auto"/>
        <w:rPr>
          <w:rFonts w:ascii="Times New Roman" w:hAnsi="Times New Roman" w:cs="Times New Roman"/>
          <w:sz w:val="24"/>
          <w:szCs w:val="24"/>
        </w:rPr>
      </w:pPr>
      <w:r>
        <w:rPr>
          <w:rFonts w:ascii="Times New Roman" w:hAnsi="Times New Roman" w:cs="Times New Roman"/>
          <w:sz w:val="24"/>
          <w:szCs w:val="24"/>
        </w:rPr>
        <w:t>T</w:t>
      </w:r>
      <w:r w:rsidR="00533B67" w:rsidRPr="00031A5E">
        <w:rPr>
          <w:rFonts w:ascii="Times New Roman" w:hAnsi="Times New Roman" w:cs="Times New Roman"/>
          <w:sz w:val="24"/>
          <w:szCs w:val="24"/>
        </w:rPr>
        <w:t xml:space="preserve">he few surviving fragments of Hipponax’s poetry do not mention </w:t>
      </w:r>
      <w:r w:rsidR="00F52B63" w:rsidRPr="00031A5E">
        <w:rPr>
          <w:rFonts w:ascii="Times New Roman" w:hAnsi="Times New Roman" w:cs="Times New Roman"/>
          <w:sz w:val="24"/>
          <w:szCs w:val="24"/>
        </w:rPr>
        <w:t xml:space="preserve">this particular statue, </w:t>
      </w:r>
      <w:r>
        <w:rPr>
          <w:rFonts w:ascii="Times New Roman" w:hAnsi="Times New Roman" w:cs="Times New Roman"/>
          <w:sz w:val="24"/>
          <w:szCs w:val="24"/>
        </w:rPr>
        <w:t xml:space="preserve">but </w:t>
      </w:r>
      <w:r w:rsidR="00F52B63" w:rsidRPr="00031A5E">
        <w:rPr>
          <w:rFonts w:ascii="Times New Roman" w:hAnsi="Times New Roman" w:cs="Times New Roman"/>
          <w:sz w:val="24"/>
          <w:szCs w:val="24"/>
        </w:rPr>
        <w:t xml:space="preserve">his iambics are </w:t>
      </w:r>
      <w:r w:rsidR="00533B67" w:rsidRPr="00031A5E">
        <w:rPr>
          <w:rFonts w:ascii="Times New Roman" w:hAnsi="Times New Roman" w:cs="Times New Roman"/>
          <w:sz w:val="24"/>
          <w:szCs w:val="24"/>
        </w:rPr>
        <w:t>full of vituperative remarks</w:t>
      </w:r>
      <w:r w:rsidR="00B52EB3" w:rsidRPr="00031A5E">
        <w:rPr>
          <w:rFonts w:ascii="Times New Roman" w:hAnsi="Times New Roman" w:cs="Times New Roman"/>
          <w:sz w:val="24"/>
          <w:szCs w:val="24"/>
        </w:rPr>
        <w:t xml:space="preserve"> ab</w:t>
      </w:r>
      <w:r w:rsidR="00500E6D" w:rsidRPr="00031A5E">
        <w:rPr>
          <w:rFonts w:ascii="Times New Roman" w:hAnsi="Times New Roman" w:cs="Times New Roman"/>
          <w:sz w:val="24"/>
          <w:szCs w:val="24"/>
        </w:rPr>
        <w:t>out and condemnations of Boupalo</w:t>
      </w:r>
      <w:r w:rsidR="00B52EB3" w:rsidRPr="00031A5E">
        <w:rPr>
          <w:rFonts w:ascii="Times New Roman" w:hAnsi="Times New Roman" w:cs="Times New Roman"/>
          <w:sz w:val="24"/>
          <w:szCs w:val="24"/>
        </w:rPr>
        <w:t>s.</w:t>
      </w:r>
      <w:r w:rsidR="005B72C7">
        <w:rPr>
          <w:rFonts w:ascii="Times New Roman" w:hAnsi="Times New Roman" w:cs="Times New Roman"/>
          <w:sz w:val="24"/>
          <w:szCs w:val="24"/>
        </w:rPr>
        <w:t xml:space="preserve"> </w:t>
      </w:r>
      <w:r w:rsidR="007A50EE" w:rsidRPr="00031A5E">
        <w:rPr>
          <w:rFonts w:ascii="Times New Roman" w:hAnsi="Times New Roman" w:cs="Times New Roman"/>
          <w:sz w:val="24"/>
          <w:szCs w:val="24"/>
        </w:rPr>
        <w:t xml:space="preserve">For example, according to Hipponax </w:t>
      </w:r>
      <w:r w:rsidR="00500E6D" w:rsidRPr="00031A5E">
        <w:rPr>
          <w:rFonts w:ascii="Times New Roman" w:hAnsi="Times New Roman" w:cs="Times New Roman"/>
          <w:sz w:val="24"/>
          <w:szCs w:val="24"/>
        </w:rPr>
        <w:t>Boupalo</w:t>
      </w:r>
      <w:r w:rsidR="00B52EB3" w:rsidRPr="00031A5E">
        <w:rPr>
          <w:rFonts w:ascii="Times New Roman" w:hAnsi="Times New Roman" w:cs="Times New Roman"/>
          <w:sz w:val="24"/>
          <w:szCs w:val="24"/>
        </w:rPr>
        <w:t xml:space="preserve">s has </w:t>
      </w:r>
      <w:r w:rsidR="00E82D19" w:rsidRPr="00031A5E">
        <w:rPr>
          <w:rFonts w:ascii="Times New Roman" w:hAnsi="Times New Roman" w:cs="Times New Roman"/>
          <w:sz w:val="24"/>
          <w:szCs w:val="24"/>
        </w:rPr>
        <w:t>“</w:t>
      </w:r>
      <w:r w:rsidR="00B52EB3" w:rsidRPr="00031A5E">
        <w:rPr>
          <w:rFonts w:ascii="Times New Roman" w:hAnsi="Times New Roman" w:cs="Times New Roman"/>
          <w:sz w:val="24"/>
          <w:szCs w:val="24"/>
        </w:rPr>
        <w:t>unnatural</w:t>
      </w:r>
      <w:r w:rsidR="00E82D19" w:rsidRPr="00031A5E">
        <w:rPr>
          <w:rFonts w:ascii="Times New Roman" w:hAnsi="Times New Roman" w:cs="Times New Roman"/>
          <w:sz w:val="24"/>
          <w:szCs w:val="24"/>
        </w:rPr>
        <w:t>”</w:t>
      </w:r>
      <w:r w:rsidR="00B52EB3" w:rsidRPr="00031A5E">
        <w:rPr>
          <w:rFonts w:ascii="Times New Roman" w:hAnsi="Times New Roman" w:cs="Times New Roman"/>
          <w:sz w:val="24"/>
          <w:szCs w:val="24"/>
        </w:rPr>
        <w:t xml:space="preserve"> relation</w:t>
      </w:r>
      <w:r w:rsidR="007A50EE" w:rsidRPr="00031A5E">
        <w:rPr>
          <w:rFonts w:ascii="Times New Roman" w:hAnsi="Times New Roman" w:cs="Times New Roman"/>
          <w:sz w:val="24"/>
          <w:szCs w:val="24"/>
        </w:rPr>
        <w:t>s</w:t>
      </w:r>
      <w:r w:rsidR="002232FF" w:rsidRPr="00031A5E">
        <w:rPr>
          <w:rFonts w:ascii="Times New Roman" w:hAnsi="Times New Roman" w:cs="Times New Roman"/>
          <w:sz w:val="24"/>
          <w:szCs w:val="24"/>
        </w:rPr>
        <w:t xml:space="preserve"> with his mother.</w:t>
      </w:r>
      <w:r w:rsidR="00F52B63" w:rsidRPr="00031A5E">
        <w:rPr>
          <w:rStyle w:val="EndnoteReference"/>
          <w:rFonts w:ascii="Times New Roman" w:hAnsi="Times New Roman" w:cs="Times New Roman"/>
          <w:sz w:val="24"/>
          <w:szCs w:val="24"/>
        </w:rPr>
        <w:endnoteReference w:id="28"/>
      </w:r>
      <w:r w:rsidR="002232FF" w:rsidRPr="00031A5E">
        <w:rPr>
          <w:rFonts w:ascii="Times New Roman" w:hAnsi="Times New Roman" w:cs="Times New Roman"/>
          <w:sz w:val="24"/>
          <w:szCs w:val="24"/>
        </w:rPr>
        <w:t xml:space="preserve"> The sculptor </w:t>
      </w:r>
      <w:r w:rsidR="00B52EB3" w:rsidRPr="00031A5E">
        <w:rPr>
          <w:rFonts w:ascii="Times New Roman" w:hAnsi="Times New Roman" w:cs="Times New Roman"/>
          <w:sz w:val="24"/>
          <w:szCs w:val="24"/>
        </w:rPr>
        <w:t xml:space="preserve">is cast as </w:t>
      </w:r>
      <w:r w:rsidR="00C80E32" w:rsidRPr="00031A5E">
        <w:rPr>
          <w:rFonts w:ascii="Times New Roman" w:hAnsi="Times New Roman" w:cs="Times New Roman"/>
          <w:sz w:val="24"/>
          <w:szCs w:val="24"/>
        </w:rPr>
        <w:t xml:space="preserve">well as </w:t>
      </w:r>
      <w:r w:rsidR="00E82D19" w:rsidRPr="00031A5E">
        <w:rPr>
          <w:rFonts w:ascii="Times New Roman" w:hAnsi="Times New Roman" w:cs="Times New Roman"/>
          <w:sz w:val="24"/>
          <w:szCs w:val="24"/>
        </w:rPr>
        <w:t>the poet’s sexual rival</w:t>
      </w:r>
      <w:r w:rsidR="00B52EB3" w:rsidRPr="00031A5E">
        <w:rPr>
          <w:rFonts w:ascii="Times New Roman" w:hAnsi="Times New Roman" w:cs="Times New Roman"/>
          <w:sz w:val="24"/>
          <w:szCs w:val="24"/>
        </w:rPr>
        <w:t>.</w:t>
      </w:r>
      <w:r w:rsidR="003976FD" w:rsidRPr="00031A5E">
        <w:rPr>
          <w:rStyle w:val="EndnoteReference"/>
          <w:rFonts w:ascii="Times New Roman" w:hAnsi="Times New Roman" w:cs="Times New Roman"/>
          <w:sz w:val="24"/>
          <w:szCs w:val="24"/>
        </w:rPr>
        <w:endnoteReference w:id="29"/>
      </w:r>
      <w:r w:rsidR="005B72C7">
        <w:rPr>
          <w:rFonts w:ascii="Times New Roman" w:hAnsi="Times New Roman" w:cs="Times New Roman"/>
          <w:sz w:val="24"/>
          <w:szCs w:val="24"/>
        </w:rPr>
        <w:t xml:space="preserve"> </w:t>
      </w:r>
      <w:r w:rsidR="003976FD" w:rsidRPr="00031A5E">
        <w:rPr>
          <w:rFonts w:ascii="Times New Roman" w:hAnsi="Times New Roman" w:cs="Times New Roman"/>
          <w:sz w:val="24"/>
          <w:szCs w:val="24"/>
        </w:rPr>
        <w:t xml:space="preserve">He is also his rival in art. </w:t>
      </w:r>
      <w:r w:rsidR="00BE5C71" w:rsidRPr="00031A5E">
        <w:rPr>
          <w:rFonts w:ascii="Times New Roman" w:hAnsi="Times New Roman" w:cs="Times New Roman"/>
          <w:sz w:val="24"/>
          <w:szCs w:val="24"/>
        </w:rPr>
        <w:t>In one fragment</w:t>
      </w:r>
      <w:r>
        <w:rPr>
          <w:rFonts w:ascii="Times New Roman" w:hAnsi="Times New Roman" w:cs="Times New Roman"/>
          <w:sz w:val="24"/>
          <w:szCs w:val="24"/>
        </w:rPr>
        <w:t>,</w:t>
      </w:r>
      <w:r w:rsidR="00BE5C71" w:rsidRPr="00031A5E">
        <w:rPr>
          <w:rFonts w:ascii="Times New Roman" w:hAnsi="Times New Roman" w:cs="Times New Roman"/>
          <w:sz w:val="24"/>
          <w:szCs w:val="24"/>
        </w:rPr>
        <w:t xml:space="preserve"> Hi</w:t>
      </w:r>
      <w:r w:rsidR="004F4919" w:rsidRPr="00031A5E">
        <w:rPr>
          <w:rFonts w:ascii="Times New Roman" w:hAnsi="Times New Roman" w:cs="Times New Roman"/>
          <w:sz w:val="24"/>
          <w:szCs w:val="24"/>
        </w:rPr>
        <w:t xml:space="preserve">pponax </w:t>
      </w:r>
      <w:r w:rsidR="003976FD" w:rsidRPr="00031A5E">
        <w:rPr>
          <w:rFonts w:ascii="Times New Roman" w:hAnsi="Times New Roman" w:cs="Times New Roman"/>
          <w:sz w:val="24"/>
          <w:szCs w:val="24"/>
        </w:rPr>
        <w:t xml:space="preserve">turns the tables and </w:t>
      </w:r>
      <w:r w:rsidR="004F4919" w:rsidRPr="00031A5E">
        <w:rPr>
          <w:rFonts w:ascii="Times New Roman" w:hAnsi="Times New Roman" w:cs="Times New Roman"/>
          <w:sz w:val="24"/>
          <w:szCs w:val="24"/>
        </w:rPr>
        <w:t>calls</w:t>
      </w:r>
      <w:r w:rsidR="00BE5C71" w:rsidRPr="00031A5E">
        <w:rPr>
          <w:rFonts w:ascii="Times New Roman" w:hAnsi="Times New Roman" w:cs="Times New Roman"/>
          <w:sz w:val="24"/>
          <w:szCs w:val="24"/>
        </w:rPr>
        <w:t xml:space="preserve"> Boupalos a stone statue</w:t>
      </w:r>
      <w:r w:rsidR="00CC6D35" w:rsidRPr="00031A5E">
        <w:rPr>
          <w:rFonts w:ascii="Times New Roman" w:hAnsi="Times New Roman" w:cs="Times New Roman"/>
          <w:sz w:val="24"/>
          <w:szCs w:val="24"/>
        </w:rPr>
        <w:t xml:space="preserve">, a criticism that might suggest that </w:t>
      </w:r>
      <w:proofErr w:type="spellStart"/>
      <w:r w:rsidR="003976FD" w:rsidRPr="00031A5E">
        <w:rPr>
          <w:rFonts w:ascii="Times New Roman" w:hAnsi="Times New Roman" w:cs="Times New Roman"/>
          <w:sz w:val="24"/>
          <w:szCs w:val="24"/>
        </w:rPr>
        <w:t>Hipponax’s</w:t>
      </w:r>
      <w:proofErr w:type="spellEnd"/>
      <w:r w:rsidR="003976FD" w:rsidRPr="00031A5E">
        <w:rPr>
          <w:rFonts w:ascii="Times New Roman" w:hAnsi="Times New Roman" w:cs="Times New Roman"/>
          <w:sz w:val="24"/>
          <w:szCs w:val="24"/>
        </w:rPr>
        <w:t xml:space="preserve"> </w:t>
      </w:r>
      <w:r w:rsidR="00CC6D35" w:rsidRPr="00031A5E">
        <w:rPr>
          <w:rFonts w:ascii="Times New Roman" w:hAnsi="Times New Roman" w:cs="Times New Roman"/>
          <w:sz w:val="24"/>
          <w:szCs w:val="24"/>
        </w:rPr>
        <w:t>poetry</w:t>
      </w:r>
      <w:r w:rsidR="00E82D19" w:rsidRPr="00031A5E">
        <w:rPr>
          <w:rFonts w:ascii="Times New Roman" w:hAnsi="Times New Roman" w:cs="Times New Roman"/>
          <w:sz w:val="24"/>
          <w:szCs w:val="24"/>
        </w:rPr>
        <w:t xml:space="preserve"> is </w:t>
      </w:r>
      <w:r w:rsidR="006B102A" w:rsidRPr="00031A5E">
        <w:rPr>
          <w:rFonts w:ascii="Times New Roman" w:hAnsi="Times New Roman" w:cs="Times New Roman"/>
          <w:sz w:val="24"/>
          <w:szCs w:val="24"/>
        </w:rPr>
        <w:t xml:space="preserve">more powerful than </w:t>
      </w:r>
      <w:r w:rsidR="003976FD" w:rsidRPr="00031A5E">
        <w:rPr>
          <w:rFonts w:ascii="Times New Roman" w:hAnsi="Times New Roman" w:cs="Times New Roman"/>
          <w:sz w:val="24"/>
          <w:szCs w:val="24"/>
        </w:rPr>
        <w:t>Boupalos’s sculptural production</w:t>
      </w:r>
      <w:r w:rsidR="00BE5C71" w:rsidRPr="00031A5E">
        <w:rPr>
          <w:rFonts w:ascii="Times New Roman" w:hAnsi="Times New Roman" w:cs="Times New Roman"/>
          <w:sz w:val="24"/>
          <w:szCs w:val="24"/>
        </w:rPr>
        <w:t>.</w:t>
      </w:r>
      <w:r w:rsidR="004747A1" w:rsidRPr="00031A5E">
        <w:rPr>
          <w:rStyle w:val="EndnoteReference"/>
          <w:rFonts w:ascii="Times New Roman" w:hAnsi="Times New Roman" w:cs="Times New Roman"/>
          <w:sz w:val="24"/>
          <w:szCs w:val="24"/>
        </w:rPr>
        <w:endnoteReference w:id="30"/>
      </w:r>
    </w:p>
    <w:p w:rsidR="00ED1561" w:rsidRPr="00031A5E" w:rsidRDefault="001C5F26"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The </w:t>
      </w:r>
      <w:r w:rsidR="007A50EE" w:rsidRPr="00031A5E">
        <w:rPr>
          <w:rFonts w:ascii="Times New Roman" w:hAnsi="Times New Roman" w:cs="Times New Roman"/>
          <w:sz w:val="24"/>
          <w:szCs w:val="24"/>
        </w:rPr>
        <w:t xml:space="preserve">Hellenistic and Roman </w:t>
      </w:r>
      <w:r w:rsidRPr="00031A5E">
        <w:rPr>
          <w:rFonts w:ascii="Times New Roman" w:hAnsi="Times New Roman" w:cs="Times New Roman"/>
          <w:sz w:val="24"/>
          <w:szCs w:val="24"/>
        </w:rPr>
        <w:t>biogr</w:t>
      </w:r>
      <w:r w:rsidR="00CC6D35" w:rsidRPr="00031A5E">
        <w:rPr>
          <w:rFonts w:ascii="Times New Roman" w:hAnsi="Times New Roman" w:cs="Times New Roman"/>
          <w:sz w:val="24"/>
          <w:szCs w:val="24"/>
        </w:rPr>
        <w:t>aphical tradition about</w:t>
      </w:r>
      <w:r w:rsidR="000E3530" w:rsidRPr="00031A5E">
        <w:rPr>
          <w:rFonts w:ascii="Times New Roman" w:hAnsi="Times New Roman" w:cs="Times New Roman"/>
          <w:sz w:val="24"/>
          <w:szCs w:val="24"/>
        </w:rPr>
        <w:t xml:space="preserve"> Hipponax</w:t>
      </w:r>
      <w:r w:rsidRPr="00031A5E">
        <w:rPr>
          <w:rFonts w:ascii="Times New Roman" w:hAnsi="Times New Roman" w:cs="Times New Roman"/>
          <w:sz w:val="24"/>
          <w:szCs w:val="24"/>
        </w:rPr>
        <w:t xml:space="preserve"> </w:t>
      </w:r>
      <w:r w:rsidR="007A50EE" w:rsidRPr="00031A5E">
        <w:rPr>
          <w:rFonts w:ascii="Times New Roman" w:hAnsi="Times New Roman" w:cs="Times New Roman"/>
          <w:sz w:val="24"/>
          <w:szCs w:val="24"/>
        </w:rPr>
        <w:t>is no doubt based on his</w:t>
      </w:r>
      <w:r w:rsidRPr="00031A5E">
        <w:rPr>
          <w:rFonts w:ascii="Times New Roman" w:hAnsi="Times New Roman" w:cs="Times New Roman"/>
          <w:sz w:val="24"/>
          <w:szCs w:val="24"/>
        </w:rPr>
        <w:t xml:space="preserve"> </w:t>
      </w:r>
      <w:r w:rsidR="00C80E32" w:rsidRPr="00031A5E">
        <w:rPr>
          <w:rFonts w:ascii="Times New Roman" w:hAnsi="Times New Roman" w:cs="Times New Roman"/>
          <w:sz w:val="24"/>
          <w:szCs w:val="24"/>
        </w:rPr>
        <w:t>self-descriptions</w:t>
      </w:r>
      <w:r w:rsidR="000E3530" w:rsidRPr="00031A5E">
        <w:rPr>
          <w:rFonts w:ascii="Times New Roman" w:hAnsi="Times New Roman" w:cs="Times New Roman"/>
          <w:sz w:val="24"/>
          <w:szCs w:val="24"/>
        </w:rPr>
        <w:t xml:space="preserve">, his </w:t>
      </w:r>
      <w:r w:rsidR="00BE5C71" w:rsidRPr="00031A5E">
        <w:rPr>
          <w:rFonts w:ascii="Times New Roman" w:hAnsi="Times New Roman" w:cs="Times New Roman"/>
          <w:sz w:val="24"/>
          <w:szCs w:val="24"/>
        </w:rPr>
        <w:t xml:space="preserve">fictitious </w:t>
      </w:r>
      <w:r w:rsidR="000E3530" w:rsidRPr="00031A5E">
        <w:rPr>
          <w:rFonts w:ascii="Times New Roman" w:hAnsi="Times New Roman" w:cs="Times New Roman"/>
          <w:sz w:val="24"/>
          <w:szCs w:val="24"/>
        </w:rPr>
        <w:t xml:space="preserve">accounts of </w:t>
      </w:r>
      <w:r w:rsidR="00BE5C71" w:rsidRPr="00031A5E">
        <w:rPr>
          <w:rFonts w:ascii="Times New Roman" w:hAnsi="Times New Roman" w:cs="Times New Roman"/>
          <w:sz w:val="24"/>
          <w:szCs w:val="24"/>
        </w:rPr>
        <w:t xml:space="preserve">his own </w:t>
      </w:r>
      <w:r w:rsidR="000E3530" w:rsidRPr="00031A5E">
        <w:rPr>
          <w:rFonts w:ascii="Times New Roman" w:hAnsi="Times New Roman" w:cs="Times New Roman"/>
          <w:sz w:val="24"/>
          <w:szCs w:val="24"/>
        </w:rPr>
        <w:t>exploits at the lowest levels of society,</w:t>
      </w:r>
      <w:r w:rsidR="007A50EE" w:rsidRPr="00031A5E">
        <w:rPr>
          <w:rFonts w:ascii="Times New Roman" w:hAnsi="Times New Roman" w:cs="Times New Roman"/>
          <w:sz w:val="24"/>
          <w:szCs w:val="24"/>
        </w:rPr>
        <w:t xml:space="preserve"> and his scurrilous comments about others </w:t>
      </w:r>
      <w:r w:rsidRPr="00031A5E">
        <w:rPr>
          <w:rFonts w:ascii="Times New Roman" w:hAnsi="Times New Roman" w:cs="Times New Roman"/>
          <w:sz w:val="24"/>
          <w:szCs w:val="24"/>
        </w:rPr>
        <w:t>in his poetry</w:t>
      </w:r>
      <w:r w:rsidR="007A50EE" w:rsidRPr="00031A5E">
        <w:rPr>
          <w:rFonts w:ascii="Times New Roman" w:hAnsi="Times New Roman" w:cs="Times New Roman"/>
          <w:sz w:val="24"/>
          <w:szCs w:val="24"/>
        </w:rPr>
        <w:t xml:space="preserve">. </w:t>
      </w:r>
      <w:r w:rsidR="006232AB" w:rsidRPr="00031A5E">
        <w:rPr>
          <w:rFonts w:ascii="Times New Roman" w:hAnsi="Times New Roman" w:cs="Times New Roman"/>
          <w:sz w:val="24"/>
          <w:szCs w:val="24"/>
        </w:rPr>
        <w:t xml:space="preserve">As </w:t>
      </w:r>
      <w:r w:rsidR="00C80E32" w:rsidRPr="00031A5E">
        <w:rPr>
          <w:rFonts w:ascii="Times New Roman" w:hAnsi="Times New Roman" w:cs="Times New Roman"/>
          <w:sz w:val="24"/>
          <w:szCs w:val="24"/>
        </w:rPr>
        <w:t xml:space="preserve">Enzo </w:t>
      </w:r>
      <w:r w:rsidR="006232AB" w:rsidRPr="00031A5E">
        <w:rPr>
          <w:rFonts w:ascii="Times New Roman" w:hAnsi="Times New Roman" w:cs="Times New Roman"/>
          <w:sz w:val="24"/>
          <w:szCs w:val="24"/>
        </w:rPr>
        <w:t>Degani and others have shown</w:t>
      </w:r>
      <w:r w:rsidR="00C80E32" w:rsidRPr="00031A5E">
        <w:rPr>
          <w:rFonts w:ascii="Times New Roman" w:hAnsi="Times New Roman" w:cs="Times New Roman"/>
          <w:sz w:val="24"/>
          <w:szCs w:val="24"/>
        </w:rPr>
        <w:t>,</w:t>
      </w:r>
      <w:r w:rsidR="006E6457" w:rsidRPr="00031A5E">
        <w:rPr>
          <w:rFonts w:ascii="Times New Roman" w:hAnsi="Times New Roman" w:cs="Times New Roman"/>
          <w:sz w:val="24"/>
          <w:szCs w:val="24"/>
        </w:rPr>
        <w:t xml:space="preserve"> </w:t>
      </w:r>
      <w:r w:rsidR="009709F9" w:rsidRPr="00031A5E">
        <w:rPr>
          <w:rFonts w:ascii="Times New Roman" w:hAnsi="Times New Roman" w:cs="Times New Roman"/>
          <w:sz w:val="24"/>
          <w:szCs w:val="24"/>
        </w:rPr>
        <w:t xml:space="preserve">the poet’s </w:t>
      </w:r>
      <w:r w:rsidR="006E6457" w:rsidRPr="00031A5E">
        <w:rPr>
          <w:rFonts w:ascii="Times New Roman" w:hAnsi="Times New Roman" w:cs="Times New Roman"/>
          <w:sz w:val="24"/>
          <w:szCs w:val="24"/>
        </w:rPr>
        <w:t xml:space="preserve">reputation for physical ugliness may reflect </w:t>
      </w:r>
      <w:r w:rsidR="00BE5C71" w:rsidRPr="00031A5E">
        <w:rPr>
          <w:rFonts w:ascii="Times New Roman" w:hAnsi="Times New Roman" w:cs="Times New Roman"/>
          <w:sz w:val="24"/>
          <w:szCs w:val="24"/>
        </w:rPr>
        <w:t xml:space="preserve">not only </w:t>
      </w:r>
      <w:r w:rsidR="006E6457" w:rsidRPr="00031A5E">
        <w:rPr>
          <w:rFonts w:ascii="Times New Roman" w:hAnsi="Times New Roman" w:cs="Times New Roman"/>
          <w:sz w:val="24"/>
          <w:szCs w:val="24"/>
        </w:rPr>
        <w:t>his sland</w:t>
      </w:r>
      <w:r w:rsidR="00BE5C71" w:rsidRPr="00031A5E">
        <w:rPr>
          <w:rFonts w:ascii="Times New Roman" w:hAnsi="Times New Roman" w:cs="Times New Roman"/>
          <w:sz w:val="24"/>
          <w:szCs w:val="24"/>
        </w:rPr>
        <w:t>erous</w:t>
      </w:r>
      <w:r w:rsidR="00E82D19" w:rsidRPr="00031A5E">
        <w:rPr>
          <w:rFonts w:ascii="Times New Roman" w:hAnsi="Times New Roman" w:cs="Times New Roman"/>
          <w:sz w:val="24"/>
          <w:szCs w:val="24"/>
        </w:rPr>
        <w:t xml:space="preserve"> comments about rivals but also</w:t>
      </w:r>
      <w:r w:rsidR="006E6457" w:rsidRPr="00031A5E">
        <w:rPr>
          <w:rFonts w:ascii="Times New Roman" w:hAnsi="Times New Roman" w:cs="Times New Roman"/>
          <w:sz w:val="24"/>
          <w:szCs w:val="24"/>
        </w:rPr>
        <w:t xml:space="preserve"> self-parody</w:t>
      </w:r>
      <w:r w:rsidR="003D0BEA" w:rsidRPr="00031A5E">
        <w:rPr>
          <w:rFonts w:ascii="Times New Roman" w:hAnsi="Times New Roman" w:cs="Times New Roman"/>
          <w:sz w:val="24"/>
          <w:szCs w:val="24"/>
        </w:rPr>
        <w:t>.</w:t>
      </w:r>
      <w:r w:rsidR="00AD5A46" w:rsidRPr="00031A5E">
        <w:rPr>
          <w:rStyle w:val="EndnoteReference"/>
          <w:rFonts w:ascii="Times New Roman" w:hAnsi="Times New Roman" w:cs="Times New Roman"/>
          <w:sz w:val="24"/>
          <w:szCs w:val="24"/>
        </w:rPr>
        <w:endnoteReference w:id="31"/>
      </w:r>
      <w:r w:rsidR="00EE60E0">
        <w:rPr>
          <w:rFonts w:ascii="Times New Roman" w:hAnsi="Times New Roman" w:cs="Times New Roman"/>
          <w:sz w:val="24"/>
          <w:szCs w:val="24"/>
        </w:rPr>
        <w:t xml:space="preserve"> </w:t>
      </w:r>
      <w:proofErr w:type="spellStart"/>
      <w:r w:rsidR="007A50EE" w:rsidRPr="00031A5E">
        <w:rPr>
          <w:rFonts w:ascii="Times New Roman" w:hAnsi="Times New Roman" w:cs="Times New Roman"/>
          <w:sz w:val="24"/>
          <w:szCs w:val="24"/>
        </w:rPr>
        <w:t>Metrodorus</w:t>
      </w:r>
      <w:proofErr w:type="spellEnd"/>
      <w:r w:rsidR="007A50EE" w:rsidRPr="00031A5E">
        <w:rPr>
          <w:rFonts w:ascii="Times New Roman" w:hAnsi="Times New Roman" w:cs="Times New Roman"/>
          <w:sz w:val="24"/>
          <w:szCs w:val="24"/>
        </w:rPr>
        <w:t xml:space="preserve"> of Scepsis in the </w:t>
      </w:r>
      <w:r w:rsidR="007A50EE" w:rsidRPr="00031A5E">
        <w:rPr>
          <w:rFonts w:ascii="Times New Roman" w:hAnsi="Times New Roman" w:cs="Times New Roman"/>
          <w:i/>
          <w:sz w:val="24"/>
          <w:szCs w:val="24"/>
        </w:rPr>
        <w:t xml:space="preserve">Art of </w:t>
      </w:r>
      <w:r w:rsidR="003D0BEA" w:rsidRPr="00031A5E">
        <w:rPr>
          <w:rFonts w:ascii="Times New Roman" w:hAnsi="Times New Roman" w:cs="Times New Roman"/>
          <w:i/>
          <w:sz w:val="24"/>
          <w:szCs w:val="24"/>
        </w:rPr>
        <w:t xml:space="preserve">Training </w:t>
      </w:r>
      <w:r w:rsidR="007A50EE" w:rsidRPr="00031A5E">
        <w:rPr>
          <w:rFonts w:ascii="Times New Roman" w:hAnsi="Times New Roman" w:cs="Times New Roman"/>
          <w:sz w:val="24"/>
          <w:szCs w:val="24"/>
        </w:rPr>
        <w:t>notes that Hipponax “was not only small of body but also thin and yet was so muscular that in addition to other feats he threw even an empty oil flask a very great distance</w:t>
      </w:r>
      <w:r w:rsidR="00EE60E0">
        <w:rPr>
          <w:rFonts w:ascii="Times New Roman" w:hAnsi="Times New Roman" w:cs="Times New Roman"/>
          <w:sz w:val="24"/>
          <w:szCs w:val="24"/>
        </w:rPr>
        <w:t>.</w:t>
      </w:r>
      <w:r w:rsidR="007A50EE" w:rsidRPr="00031A5E">
        <w:rPr>
          <w:rFonts w:ascii="Times New Roman" w:hAnsi="Times New Roman" w:cs="Times New Roman"/>
          <w:sz w:val="24"/>
          <w:szCs w:val="24"/>
        </w:rPr>
        <w:t>”</w:t>
      </w:r>
      <w:r w:rsidR="008E7F1A" w:rsidRPr="00031A5E">
        <w:rPr>
          <w:rStyle w:val="EndnoteReference"/>
          <w:rFonts w:ascii="Times New Roman" w:hAnsi="Times New Roman" w:cs="Times New Roman"/>
          <w:sz w:val="24"/>
          <w:szCs w:val="24"/>
        </w:rPr>
        <w:endnoteReference w:id="32"/>
      </w:r>
      <w:r w:rsidR="00997193" w:rsidRPr="00031A5E">
        <w:rPr>
          <w:rFonts w:ascii="Times New Roman" w:hAnsi="Times New Roman" w:cs="Times New Roman"/>
          <w:sz w:val="24"/>
          <w:szCs w:val="24"/>
        </w:rPr>
        <w:t xml:space="preserve"> It is</w:t>
      </w:r>
      <w:r w:rsidR="006E6457" w:rsidRPr="00031A5E">
        <w:rPr>
          <w:rFonts w:ascii="Times New Roman" w:hAnsi="Times New Roman" w:cs="Times New Roman"/>
          <w:sz w:val="24"/>
          <w:szCs w:val="24"/>
        </w:rPr>
        <w:t xml:space="preserve"> probable that in a lost verse</w:t>
      </w:r>
      <w:r w:rsidR="009709F9" w:rsidRPr="00031A5E">
        <w:rPr>
          <w:rFonts w:ascii="Times New Roman" w:hAnsi="Times New Roman" w:cs="Times New Roman"/>
          <w:sz w:val="24"/>
          <w:szCs w:val="24"/>
        </w:rPr>
        <w:t xml:space="preserve"> of self-</w:t>
      </w:r>
      <w:r w:rsidR="0076097E" w:rsidRPr="00031A5E">
        <w:rPr>
          <w:rFonts w:ascii="Times New Roman" w:hAnsi="Times New Roman" w:cs="Times New Roman"/>
          <w:sz w:val="24"/>
          <w:szCs w:val="24"/>
        </w:rPr>
        <w:t>parody</w:t>
      </w:r>
      <w:r w:rsidR="006E6457" w:rsidRPr="00031A5E">
        <w:rPr>
          <w:rFonts w:ascii="Times New Roman" w:hAnsi="Times New Roman" w:cs="Times New Roman"/>
          <w:sz w:val="24"/>
          <w:szCs w:val="24"/>
        </w:rPr>
        <w:t>, Hipponax lets fly a lekythos instead of a discus</w:t>
      </w:r>
      <w:r w:rsidR="00B9652F" w:rsidRPr="00031A5E">
        <w:rPr>
          <w:rFonts w:ascii="Times New Roman" w:hAnsi="Times New Roman" w:cs="Times New Roman"/>
          <w:sz w:val="24"/>
          <w:szCs w:val="24"/>
        </w:rPr>
        <w:t xml:space="preserve">, a scenario that </w:t>
      </w:r>
      <w:r w:rsidR="000E3530" w:rsidRPr="00031A5E">
        <w:rPr>
          <w:rFonts w:ascii="Times New Roman" w:hAnsi="Times New Roman" w:cs="Times New Roman"/>
          <w:sz w:val="24"/>
          <w:szCs w:val="24"/>
        </w:rPr>
        <w:t>recall</w:t>
      </w:r>
      <w:r w:rsidR="00B9652F" w:rsidRPr="00031A5E">
        <w:rPr>
          <w:rFonts w:ascii="Times New Roman" w:hAnsi="Times New Roman" w:cs="Times New Roman"/>
          <w:sz w:val="24"/>
          <w:szCs w:val="24"/>
        </w:rPr>
        <w:t>s</w:t>
      </w:r>
      <w:r w:rsidR="000E3530" w:rsidRPr="00031A5E">
        <w:rPr>
          <w:rFonts w:ascii="Times New Roman" w:hAnsi="Times New Roman" w:cs="Times New Roman"/>
          <w:sz w:val="24"/>
          <w:szCs w:val="24"/>
        </w:rPr>
        <w:t xml:space="preserve"> Odysseus’s great discus</w:t>
      </w:r>
      <w:r w:rsidR="008728B4" w:rsidRPr="00031A5E">
        <w:rPr>
          <w:rFonts w:ascii="Times New Roman" w:hAnsi="Times New Roman" w:cs="Times New Roman"/>
          <w:sz w:val="24"/>
          <w:szCs w:val="24"/>
        </w:rPr>
        <w:t xml:space="preserve"> toss in </w:t>
      </w:r>
      <w:r w:rsidR="008728B4" w:rsidRPr="00031A5E">
        <w:rPr>
          <w:rFonts w:ascii="Times New Roman" w:hAnsi="Times New Roman" w:cs="Times New Roman"/>
          <w:i/>
          <w:sz w:val="24"/>
          <w:szCs w:val="24"/>
        </w:rPr>
        <w:t>Odyssey</w:t>
      </w:r>
      <w:r w:rsidR="008728B4" w:rsidRPr="00031A5E">
        <w:rPr>
          <w:rFonts w:ascii="Times New Roman" w:hAnsi="Times New Roman" w:cs="Times New Roman"/>
          <w:sz w:val="24"/>
          <w:szCs w:val="24"/>
        </w:rPr>
        <w:t xml:space="preserve"> 8</w:t>
      </w:r>
      <w:r w:rsidR="006232AB" w:rsidRPr="00031A5E">
        <w:rPr>
          <w:rFonts w:ascii="Times New Roman" w:hAnsi="Times New Roman" w:cs="Times New Roman"/>
          <w:sz w:val="24"/>
          <w:szCs w:val="24"/>
        </w:rPr>
        <w:t>, a comparison Ralph Rosen has explored</w:t>
      </w:r>
      <w:r w:rsidR="006E6457" w:rsidRPr="00031A5E">
        <w:rPr>
          <w:rFonts w:ascii="Times New Roman" w:hAnsi="Times New Roman" w:cs="Times New Roman"/>
          <w:sz w:val="24"/>
          <w:szCs w:val="24"/>
        </w:rPr>
        <w:t>.</w:t>
      </w:r>
      <w:r w:rsidR="008E7F1A" w:rsidRPr="00031A5E">
        <w:rPr>
          <w:rStyle w:val="EndnoteReference"/>
          <w:rFonts w:ascii="Times New Roman" w:hAnsi="Times New Roman" w:cs="Times New Roman"/>
          <w:sz w:val="24"/>
          <w:szCs w:val="24"/>
        </w:rPr>
        <w:endnoteReference w:id="33"/>
      </w:r>
      <w:r w:rsidR="006E6457" w:rsidRPr="00031A5E">
        <w:rPr>
          <w:rFonts w:ascii="Times New Roman" w:hAnsi="Times New Roman" w:cs="Times New Roman"/>
          <w:sz w:val="24"/>
          <w:szCs w:val="24"/>
        </w:rPr>
        <w:t xml:space="preserve"> </w:t>
      </w:r>
      <w:r w:rsidR="008600FA" w:rsidRPr="00031A5E">
        <w:rPr>
          <w:rFonts w:ascii="Times New Roman" w:hAnsi="Times New Roman" w:cs="Times New Roman"/>
          <w:sz w:val="24"/>
          <w:szCs w:val="24"/>
        </w:rPr>
        <w:t xml:space="preserve">In one poem </w:t>
      </w:r>
      <w:r w:rsidR="006E6457" w:rsidRPr="00031A5E">
        <w:rPr>
          <w:rFonts w:ascii="Times New Roman" w:hAnsi="Times New Roman" w:cs="Times New Roman"/>
          <w:sz w:val="24"/>
          <w:szCs w:val="24"/>
        </w:rPr>
        <w:t>Hipponax</w:t>
      </w:r>
      <w:r w:rsidR="000E3530" w:rsidRPr="00031A5E">
        <w:rPr>
          <w:rFonts w:ascii="Times New Roman" w:hAnsi="Times New Roman" w:cs="Times New Roman"/>
          <w:sz w:val="24"/>
          <w:szCs w:val="24"/>
        </w:rPr>
        <w:t xml:space="preserve"> himself</w:t>
      </w:r>
      <w:r w:rsidR="006E6457" w:rsidRPr="00031A5E">
        <w:rPr>
          <w:rFonts w:ascii="Times New Roman" w:hAnsi="Times New Roman" w:cs="Times New Roman"/>
          <w:sz w:val="24"/>
          <w:szCs w:val="24"/>
        </w:rPr>
        <w:t xml:space="preserve"> implies that he’</w:t>
      </w:r>
      <w:r w:rsidR="00A86EC2" w:rsidRPr="00031A5E">
        <w:rPr>
          <w:rFonts w:ascii="Times New Roman" w:hAnsi="Times New Roman" w:cs="Times New Roman"/>
          <w:sz w:val="24"/>
          <w:szCs w:val="24"/>
        </w:rPr>
        <w:t xml:space="preserve">s not a </w:t>
      </w:r>
      <w:r w:rsidR="0076097E" w:rsidRPr="00031A5E">
        <w:rPr>
          <w:rFonts w:ascii="Times New Roman" w:hAnsi="Times New Roman" w:cs="Times New Roman"/>
          <w:sz w:val="24"/>
          <w:szCs w:val="24"/>
        </w:rPr>
        <w:t xml:space="preserve">very </w:t>
      </w:r>
      <w:r w:rsidR="00A86EC2" w:rsidRPr="00031A5E">
        <w:rPr>
          <w:rFonts w:ascii="Times New Roman" w:hAnsi="Times New Roman" w:cs="Times New Roman"/>
          <w:sz w:val="24"/>
          <w:szCs w:val="24"/>
        </w:rPr>
        <w:t>large person</w:t>
      </w:r>
      <w:r w:rsidR="00EE60E0">
        <w:rPr>
          <w:rFonts w:ascii="Times New Roman" w:hAnsi="Times New Roman" w:cs="Times New Roman"/>
          <w:sz w:val="24"/>
          <w:szCs w:val="24"/>
        </w:rPr>
        <w:t>:</w:t>
      </w:r>
      <w:r w:rsidR="00A86EC2" w:rsidRPr="00031A5E">
        <w:rPr>
          <w:rFonts w:ascii="Times New Roman" w:hAnsi="Times New Roman" w:cs="Times New Roman"/>
          <w:sz w:val="24"/>
          <w:szCs w:val="24"/>
        </w:rPr>
        <w:t xml:space="preserve"> </w:t>
      </w:r>
      <w:r w:rsidR="008600FA" w:rsidRPr="00031A5E">
        <w:rPr>
          <w:rFonts w:ascii="Times New Roman" w:hAnsi="Times New Roman" w:cs="Times New Roman"/>
          <w:sz w:val="24"/>
          <w:szCs w:val="24"/>
        </w:rPr>
        <w:t>shivering and with chattering teeth,</w:t>
      </w:r>
      <w:r w:rsidR="00A86EC2" w:rsidRPr="00031A5E">
        <w:rPr>
          <w:rFonts w:ascii="Times New Roman" w:hAnsi="Times New Roman" w:cs="Times New Roman"/>
          <w:sz w:val="24"/>
          <w:szCs w:val="24"/>
        </w:rPr>
        <w:t xml:space="preserve"> he prays</w:t>
      </w:r>
      <w:r w:rsidR="006E6457" w:rsidRPr="00031A5E">
        <w:rPr>
          <w:rFonts w:ascii="Times New Roman" w:hAnsi="Times New Roman" w:cs="Times New Roman"/>
          <w:sz w:val="24"/>
          <w:szCs w:val="24"/>
        </w:rPr>
        <w:t xml:space="preserve"> </w:t>
      </w:r>
      <w:r w:rsidR="006232AB" w:rsidRPr="00031A5E">
        <w:rPr>
          <w:rFonts w:ascii="Times New Roman" w:hAnsi="Times New Roman" w:cs="Times New Roman"/>
          <w:sz w:val="24"/>
          <w:szCs w:val="24"/>
        </w:rPr>
        <w:t xml:space="preserve">to </w:t>
      </w:r>
      <w:r w:rsidR="006E6457" w:rsidRPr="00031A5E">
        <w:rPr>
          <w:rFonts w:ascii="Times New Roman" w:hAnsi="Times New Roman" w:cs="Times New Roman"/>
          <w:sz w:val="24"/>
          <w:szCs w:val="24"/>
        </w:rPr>
        <w:t xml:space="preserve">Hermes to </w:t>
      </w:r>
      <w:r w:rsidR="00A86EC2" w:rsidRPr="00031A5E">
        <w:rPr>
          <w:rFonts w:ascii="Times New Roman" w:hAnsi="Times New Roman" w:cs="Times New Roman"/>
          <w:sz w:val="24"/>
          <w:szCs w:val="24"/>
        </w:rPr>
        <w:t>provide him with</w:t>
      </w:r>
      <w:r w:rsidR="006B4F2A" w:rsidRPr="00031A5E">
        <w:rPr>
          <w:rFonts w:ascii="Times New Roman" w:hAnsi="Times New Roman" w:cs="Times New Roman"/>
          <w:sz w:val="24"/>
          <w:szCs w:val="24"/>
        </w:rPr>
        <w:t xml:space="preserve"> “</w:t>
      </w:r>
      <w:r w:rsidR="00A86EC2" w:rsidRPr="00031A5E">
        <w:rPr>
          <w:rFonts w:ascii="Times New Roman" w:hAnsi="Times New Roman" w:cs="Times New Roman"/>
          <w:sz w:val="24"/>
          <w:szCs w:val="24"/>
        </w:rPr>
        <w:t xml:space="preserve">a cloak, a </w:t>
      </w:r>
      <w:r w:rsidR="00A86EC2" w:rsidRPr="00031A5E">
        <w:rPr>
          <w:rFonts w:ascii="Times New Roman" w:hAnsi="Times New Roman" w:cs="Times New Roman"/>
          <w:i/>
          <w:sz w:val="24"/>
          <w:szCs w:val="24"/>
        </w:rPr>
        <w:t xml:space="preserve">little </w:t>
      </w:r>
      <w:r w:rsidR="00A86EC2" w:rsidRPr="00031A5E">
        <w:rPr>
          <w:rFonts w:ascii="Times New Roman" w:hAnsi="Times New Roman" w:cs="Times New Roman"/>
          <w:sz w:val="24"/>
          <w:szCs w:val="24"/>
        </w:rPr>
        <w:t xml:space="preserve">tunic, </w:t>
      </w:r>
      <w:r w:rsidR="00A86EC2" w:rsidRPr="00031A5E">
        <w:rPr>
          <w:rFonts w:ascii="Times New Roman" w:hAnsi="Times New Roman" w:cs="Times New Roman"/>
          <w:i/>
          <w:sz w:val="24"/>
          <w:szCs w:val="24"/>
        </w:rPr>
        <w:t xml:space="preserve">little </w:t>
      </w:r>
      <w:r w:rsidR="00A86EC2" w:rsidRPr="00031A5E">
        <w:rPr>
          <w:rFonts w:ascii="Times New Roman" w:hAnsi="Times New Roman" w:cs="Times New Roman"/>
          <w:sz w:val="24"/>
          <w:szCs w:val="24"/>
        </w:rPr>
        <w:t xml:space="preserve">wooden-soled sandals, and </w:t>
      </w:r>
      <w:r w:rsidR="00A86EC2" w:rsidRPr="00031A5E">
        <w:rPr>
          <w:rFonts w:ascii="Times New Roman" w:hAnsi="Times New Roman" w:cs="Times New Roman"/>
          <w:i/>
          <w:sz w:val="24"/>
          <w:szCs w:val="24"/>
        </w:rPr>
        <w:t xml:space="preserve">little </w:t>
      </w:r>
      <w:r w:rsidR="008728B4" w:rsidRPr="00031A5E">
        <w:rPr>
          <w:rFonts w:ascii="Times New Roman" w:hAnsi="Times New Roman" w:cs="Times New Roman"/>
          <w:sz w:val="24"/>
          <w:szCs w:val="24"/>
        </w:rPr>
        <w:t>felt socks</w:t>
      </w:r>
      <w:r w:rsidR="00EE60E0">
        <w:rPr>
          <w:rFonts w:ascii="Times New Roman" w:hAnsi="Times New Roman" w:cs="Times New Roman"/>
          <w:sz w:val="24"/>
          <w:szCs w:val="24"/>
        </w:rPr>
        <w:t>,</w:t>
      </w:r>
      <w:r w:rsidR="008600FA" w:rsidRPr="00031A5E">
        <w:rPr>
          <w:rFonts w:ascii="Times New Roman" w:hAnsi="Times New Roman" w:cs="Times New Roman"/>
          <w:sz w:val="24"/>
          <w:szCs w:val="24"/>
        </w:rPr>
        <w:t xml:space="preserve">” as well as </w:t>
      </w:r>
      <w:r w:rsidR="00EE60E0">
        <w:rPr>
          <w:rFonts w:ascii="Times New Roman" w:hAnsi="Times New Roman" w:cs="Times New Roman"/>
          <w:sz w:val="24"/>
          <w:szCs w:val="24"/>
        </w:rPr>
        <w:t>sixty</w:t>
      </w:r>
      <w:r w:rsidR="00EE60E0" w:rsidRPr="00031A5E">
        <w:rPr>
          <w:rFonts w:ascii="Times New Roman" w:hAnsi="Times New Roman" w:cs="Times New Roman"/>
          <w:sz w:val="24"/>
          <w:szCs w:val="24"/>
        </w:rPr>
        <w:t xml:space="preserve"> </w:t>
      </w:r>
      <w:r w:rsidR="008600FA" w:rsidRPr="00031A5E">
        <w:rPr>
          <w:rFonts w:ascii="Times New Roman" w:hAnsi="Times New Roman" w:cs="Times New Roman"/>
          <w:sz w:val="24"/>
          <w:szCs w:val="24"/>
        </w:rPr>
        <w:t>gold staters</w:t>
      </w:r>
      <w:r w:rsidR="00997193" w:rsidRPr="00031A5E">
        <w:rPr>
          <w:rFonts w:ascii="Times New Roman" w:hAnsi="Times New Roman" w:cs="Times New Roman"/>
          <w:sz w:val="24"/>
          <w:szCs w:val="24"/>
        </w:rPr>
        <w:t xml:space="preserve"> (</w:t>
      </w:r>
      <w:r w:rsidR="00EE60E0">
        <w:rPr>
          <w:rFonts w:ascii="Times New Roman" w:hAnsi="Times New Roman" w:cs="Times New Roman"/>
          <w:sz w:val="24"/>
          <w:szCs w:val="24"/>
        </w:rPr>
        <w:t>emphasis added</w:t>
      </w:r>
      <w:r w:rsidR="00997193" w:rsidRPr="00031A5E">
        <w:rPr>
          <w:rFonts w:ascii="Times New Roman" w:hAnsi="Times New Roman" w:cs="Times New Roman"/>
          <w:sz w:val="24"/>
          <w:szCs w:val="24"/>
        </w:rPr>
        <w:t>)</w:t>
      </w:r>
      <w:r w:rsidR="008600FA" w:rsidRPr="00031A5E">
        <w:rPr>
          <w:rFonts w:ascii="Times New Roman" w:hAnsi="Times New Roman" w:cs="Times New Roman"/>
          <w:sz w:val="24"/>
          <w:szCs w:val="24"/>
        </w:rPr>
        <w:t>.</w:t>
      </w:r>
      <w:r w:rsidR="006B4F2A" w:rsidRPr="00031A5E">
        <w:rPr>
          <w:rStyle w:val="EndnoteReference"/>
          <w:rFonts w:ascii="Times New Roman" w:hAnsi="Times New Roman" w:cs="Times New Roman"/>
          <w:sz w:val="24"/>
          <w:szCs w:val="24"/>
        </w:rPr>
        <w:endnoteReference w:id="34"/>
      </w:r>
      <w:r w:rsidR="008600FA" w:rsidRPr="00031A5E">
        <w:rPr>
          <w:rFonts w:ascii="Times New Roman" w:hAnsi="Times New Roman" w:cs="Times New Roman"/>
          <w:sz w:val="24"/>
          <w:szCs w:val="24"/>
        </w:rPr>
        <w:t xml:space="preserve"> </w:t>
      </w:r>
      <w:r w:rsidR="009709F9" w:rsidRPr="00031A5E">
        <w:rPr>
          <w:rFonts w:ascii="Times New Roman" w:hAnsi="Times New Roman" w:cs="Times New Roman"/>
          <w:sz w:val="24"/>
          <w:szCs w:val="24"/>
        </w:rPr>
        <w:t>In another poem</w:t>
      </w:r>
      <w:r w:rsidR="0076097E" w:rsidRPr="00031A5E">
        <w:rPr>
          <w:rFonts w:ascii="Times New Roman" w:hAnsi="Times New Roman" w:cs="Times New Roman"/>
          <w:sz w:val="24"/>
          <w:szCs w:val="24"/>
        </w:rPr>
        <w:t xml:space="preserve"> he complains that Hermes never came through with </w:t>
      </w:r>
      <w:r w:rsidR="00EE60E0" w:rsidRPr="00031A5E">
        <w:rPr>
          <w:rFonts w:ascii="Times New Roman" w:hAnsi="Times New Roman" w:cs="Times New Roman"/>
          <w:sz w:val="24"/>
          <w:szCs w:val="24"/>
        </w:rPr>
        <w:t xml:space="preserve">either </w:t>
      </w:r>
      <w:r w:rsidR="0076097E" w:rsidRPr="00031A5E">
        <w:rPr>
          <w:rFonts w:ascii="Times New Roman" w:hAnsi="Times New Roman" w:cs="Times New Roman"/>
          <w:sz w:val="24"/>
          <w:szCs w:val="24"/>
        </w:rPr>
        <w:t>the warm clothes or the gold coins.</w:t>
      </w:r>
      <w:r w:rsidR="00D85DF2" w:rsidRPr="00031A5E">
        <w:rPr>
          <w:rStyle w:val="EndnoteReference"/>
          <w:rFonts w:ascii="Times New Roman" w:hAnsi="Times New Roman" w:cs="Times New Roman"/>
          <w:sz w:val="24"/>
          <w:szCs w:val="24"/>
        </w:rPr>
        <w:endnoteReference w:id="35"/>
      </w:r>
      <w:r w:rsidR="0076097E" w:rsidRPr="00031A5E">
        <w:rPr>
          <w:rFonts w:ascii="Times New Roman" w:hAnsi="Times New Roman" w:cs="Times New Roman"/>
          <w:sz w:val="24"/>
          <w:szCs w:val="24"/>
        </w:rPr>
        <w:t xml:space="preserve"> Ultimately</w:t>
      </w:r>
      <w:r w:rsidR="00B9652F" w:rsidRPr="00031A5E">
        <w:rPr>
          <w:rFonts w:ascii="Times New Roman" w:hAnsi="Times New Roman" w:cs="Times New Roman"/>
          <w:sz w:val="24"/>
          <w:szCs w:val="24"/>
        </w:rPr>
        <w:t xml:space="preserve">, Hipponax creates an unflattering </w:t>
      </w:r>
      <w:r w:rsidR="003D0BEA" w:rsidRPr="00031A5E">
        <w:rPr>
          <w:rFonts w:ascii="Times New Roman" w:hAnsi="Times New Roman" w:cs="Times New Roman"/>
          <w:i/>
          <w:sz w:val="24"/>
          <w:szCs w:val="24"/>
        </w:rPr>
        <w:t>self</w:t>
      </w:r>
      <w:r w:rsidR="003D0BEA" w:rsidRPr="00031A5E">
        <w:rPr>
          <w:rFonts w:ascii="Times New Roman" w:hAnsi="Times New Roman" w:cs="Times New Roman"/>
          <w:sz w:val="24"/>
          <w:szCs w:val="24"/>
        </w:rPr>
        <w:t>-</w:t>
      </w:r>
      <w:r w:rsidR="0076097E" w:rsidRPr="00031A5E">
        <w:rPr>
          <w:rFonts w:ascii="Times New Roman" w:hAnsi="Times New Roman" w:cs="Times New Roman"/>
          <w:sz w:val="24"/>
          <w:szCs w:val="24"/>
        </w:rPr>
        <w:t xml:space="preserve">portrait in </w:t>
      </w:r>
      <w:r w:rsidR="0076097E" w:rsidRPr="00031A5E">
        <w:rPr>
          <w:rFonts w:ascii="Times New Roman" w:hAnsi="Times New Roman" w:cs="Times New Roman"/>
          <w:i/>
          <w:sz w:val="24"/>
          <w:szCs w:val="24"/>
        </w:rPr>
        <w:t>po</w:t>
      </w:r>
      <w:r w:rsidR="00997193" w:rsidRPr="00031A5E">
        <w:rPr>
          <w:rFonts w:ascii="Times New Roman" w:hAnsi="Times New Roman" w:cs="Times New Roman"/>
          <w:i/>
          <w:sz w:val="24"/>
          <w:szCs w:val="24"/>
        </w:rPr>
        <w:t>etry</w:t>
      </w:r>
      <w:r w:rsidR="00997193" w:rsidRPr="00031A5E">
        <w:rPr>
          <w:rFonts w:ascii="Times New Roman" w:hAnsi="Times New Roman" w:cs="Times New Roman"/>
          <w:sz w:val="24"/>
          <w:szCs w:val="24"/>
        </w:rPr>
        <w:t xml:space="preserve">: he is </w:t>
      </w:r>
      <w:r w:rsidR="00B9652F" w:rsidRPr="00031A5E">
        <w:rPr>
          <w:rFonts w:ascii="Times New Roman" w:hAnsi="Times New Roman" w:cs="Times New Roman"/>
          <w:sz w:val="24"/>
          <w:szCs w:val="24"/>
        </w:rPr>
        <w:t xml:space="preserve">small and wiry, </w:t>
      </w:r>
      <w:r w:rsidR="00997193" w:rsidRPr="00031A5E">
        <w:rPr>
          <w:rFonts w:ascii="Times New Roman" w:hAnsi="Times New Roman" w:cs="Times New Roman"/>
          <w:sz w:val="24"/>
          <w:szCs w:val="24"/>
        </w:rPr>
        <w:t xml:space="preserve">poor, has thieving on the mind, hangs </w:t>
      </w:r>
      <w:r w:rsidR="00997193" w:rsidRPr="00031A5E">
        <w:rPr>
          <w:rFonts w:ascii="Times New Roman" w:hAnsi="Times New Roman" w:cs="Times New Roman"/>
          <w:sz w:val="24"/>
          <w:szCs w:val="24"/>
        </w:rPr>
        <w:lastRenderedPageBreak/>
        <w:t>out with lowlife</w:t>
      </w:r>
      <w:r w:rsidR="00EE60E0">
        <w:rPr>
          <w:rFonts w:ascii="Times New Roman" w:hAnsi="Times New Roman" w:cs="Times New Roman"/>
          <w:sz w:val="24"/>
          <w:szCs w:val="24"/>
        </w:rPr>
        <w:t>s</w:t>
      </w:r>
      <w:r w:rsidR="00997193" w:rsidRPr="00031A5E">
        <w:rPr>
          <w:rFonts w:ascii="Times New Roman" w:hAnsi="Times New Roman" w:cs="Times New Roman"/>
          <w:sz w:val="24"/>
          <w:szCs w:val="24"/>
        </w:rPr>
        <w:t xml:space="preserve"> and </w:t>
      </w:r>
      <w:r w:rsidR="00EE60E0">
        <w:rPr>
          <w:rFonts w:ascii="Times New Roman" w:hAnsi="Times New Roman" w:cs="Times New Roman"/>
          <w:sz w:val="24"/>
          <w:szCs w:val="24"/>
        </w:rPr>
        <w:t>prostitutes</w:t>
      </w:r>
      <w:r w:rsidR="00997193" w:rsidRPr="00031A5E">
        <w:rPr>
          <w:rFonts w:ascii="Times New Roman" w:hAnsi="Times New Roman" w:cs="Times New Roman"/>
          <w:sz w:val="24"/>
          <w:szCs w:val="24"/>
        </w:rPr>
        <w:t>, and hurls scatological invective and curses at his rivals.</w:t>
      </w:r>
      <w:r w:rsidR="005B72C7">
        <w:rPr>
          <w:rFonts w:ascii="Times New Roman" w:hAnsi="Times New Roman" w:cs="Times New Roman"/>
          <w:sz w:val="24"/>
          <w:szCs w:val="24"/>
        </w:rPr>
        <w:t xml:space="preserve"> </w:t>
      </w:r>
      <w:r w:rsidR="00ED1561" w:rsidRPr="00031A5E">
        <w:rPr>
          <w:rFonts w:ascii="Times New Roman" w:hAnsi="Times New Roman" w:cs="Times New Roman"/>
          <w:sz w:val="24"/>
          <w:szCs w:val="24"/>
        </w:rPr>
        <w:t>T</w:t>
      </w:r>
      <w:r w:rsidR="00997193" w:rsidRPr="00031A5E">
        <w:rPr>
          <w:rFonts w:ascii="Times New Roman" w:hAnsi="Times New Roman" w:cs="Times New Roman"/>
          <w:sz w:val="24"/>
          <w:szCs w:val="24"/>
        </w:rPr>
        <w:t>hen</w:t>
      </w:r>
      <w:r w:rsidR="00EE60E0">
        <w:rPr>
          <w:rFonts w:ascii="Times New Roman" w:hAnsi="Times New Roman" w:cs="Times New Roman"/>
          <w:sz w:val="24"/>
          <w:szCs w:val="24"/>
        </w:rPr>
        <w:t>,</w:t>
      </w:r>
      <w:r w:rsidR="00A940F2" w:rsidRPr="00031A5E">
        <w:rPr>
          <w:rFonts w:ascii="Times New Roman" w:hAnsi="Times New Roman" w:cs="Times New Roman"/>
          <w:sz w:val="24"/>
          <w:szCs w:val="24"/>
        </w:rPr>
        <w:t xml:space="preserve"> in a poem that has not survived</w:t>
      </w:r>
      <w:r w:rsidR="00EE60E0">
        <w:rPr>
          <w:rFonts w:ascii="Times New Roman" w:hAnsi="Times New Roman" w:cs="Times New Roman"/>
          <w:sz w:val="24"/>
          <w:szCs w:val="24"/>
        </w:rPr>
        <w:t>,</w:t>
      </w:r>
      <w:r w:rsidR="00ED1561" w:rsidRPr="00031A5E">
        <w:rPr>
          <w:rFonts w:ascii="Times New Roman" w:hAnsi="Times New Roman" w:cs="Times New Roman"/>
          <w:sz w:val="24"/>
          <w:szCs w:val="24"/>
        </w:rPr>
        <w:t xml:space="preserve"> </w:t>
      </w:r>
      <w:r w:rsidR="00B25A90" w:rsidRPr="00031A5E">
        <w:rPr>
          <w:rFonts w:ascii="Times New Roman" w:hAnsi="Times New Roman" w:cs="Times New Roman"/>
          <w:sz w:val="24"/>
          <w:szCs w:val="24"/>
        </w:rPr>
        <w:t xml:space="preserve">he </w:t>
      </w:r>
      <w:r w:rsidR="00ED1561" w:rsidRPr="00031A5E">
        <w:rPr>
          <w:rFonts w:ascii="Times New Roman" w:hAnsi="Times New Roman" w:cs="Times New Roman"/>
          <w:sz w:val="24"/>
          <w:szCs w:val="24"/>
        </w:rPr>
        <w:t>seems to</w:t>
      </w:r>
      <w:r w:rsidR="00997193" w:rsidRPr="00031A5E">
        <w:rPr>
          <w:rFonts w:ascii="Times New Roman" w:hAnsi="Times New Roman" w:cs="Times New Roman"/>
          <w:sz w:val="24"/>
          <w:szCs w:val="24"/>
        </w:rPr>
        <w:t xml:space="preserve"> have attributed a</w:t>
      </w:r>
      <w:r w:rsidR="0076097E" w:rsidRPr="00031A5E">
        <w:rPr>
          <w:rFonts w:ascii="Times New Roman" w:hAnsi="Times New Roman" w:cs="Times New Roman"/>
          <w:sz w:val="24"/>
          <w:szCs w:val="24"/>
        </w:rPr>
        <w:t xml:space="preserve"> sculpted car</w:t>
      </w:r>
      <w:r w:rsidR="00D44F1A" w:rsidRPr="00031A5E">
        <w:rPr>
          <w:rFonts w:ascii="Times New Roman" w:hAnsi="Times New Roman" w:cs="Times New Roman"/>
          <w:sz w:val="24"/>
          <w:szCs w:val="24"/>
        </w:rPr>
        <w:t xml:space="preserve">icature to </w:t>
      </w:r>
      <w:proofErr w:type="spellStart"/>
      <w:r w:rsidR="00D44F1A" w:rsidRPr="00031A5E">
        <w:rPr>
          <w:rFonts w:ascii="Times New Roman" w:hAnsi="Times New Roman" w:cs="Times New Roman"/>
          <w:sz w:val="24"/>
          <w:szCs w:val="24"/>
        </w:rPr>
        <w:t>Boupalo</w:t>
      </w:r>
      <w:r w:rsidR="00ED1561" w:rsidRPr="00031A5E">
        <w:rPr>
          <w:rFonts w:ascii="Times New Roman" w:hAnsi="Times New Roman" w:cs="Times New Roman"/>
          <w:sz w:val="24"/>
          <w:szCs w:val="24"/>
        </w:rPr>
        <w:t>s</w:t>
      </w:r>
      <w:proofErr w:type="spellEnd"/>
      <w:r w:rsidR="00ED1561" w:rsidRPr="00031A5E">
        <w:rPr>
          <w:rFonts w:ascii="Times New Roman" w:hAnsi="Times New Roman" w:cs="Times New Roman"/>
          <w:sz w:val="24"/>
          <w:szCs w:val="24"/>
        </w:rPr>
        <w:t>, his arch rival</w:t>
      </w:r>
      <w:r w:rsidR="008728B4" w:rsidRPr="00031A5E">
        <w:rPr>
          <w:rFonts w:ascii="Times New Roman" w:hAnsi="Times New Roman" w:cs="Times New Roman"/>
          <w:sz w:val="24"/>
          <w:szCs w:val="24"/>
        </w:rPr>
        <w:t>.</w:t>
      </w:r>
      <w:r w:rsidR="00A940F2" w:rsidRPr="00031A5E">
        <w:rPr>
          <w:rStyle w:val="EndnoteReference"/>
          <w:rFonts w:ascii="Times New Roman" w:hAnsi="Times New Roman" w:cs="Times New Roman"/>
          <w:sz w:val="24"/>
          <w:szCs w:val="24"/>
        </w:rPr>
        <w:endnoteReference w:id="36"/>
      </w:r>
      <w:r w:rsidR="005B72C7">
        <w:rPr>
          <w:rFonts w:ascii="Times New Roman" w:hAnsi="Times New Roman" w:cs="Times New Roman"/>
          <w:sz w:val="24"/>
          <w:szCs w:val="24"/>
        </w:rPr>
        <w:t xml:space="preserve"> </w:t>
      </w:r>
      <w:r w:rsidR="001A3F96">
        <w:rPr>
          <w:rFonts w:ascii="Times New Roman" w:hAnsi="Times New Roman" w:cs="Times New Roman"/>
          <w:sz w:val="24"/>
          <w:szCs w:val="24"/>
        </w:rPr>
        <w:t>B</w:t>
      </w:r>
      <w:r w:rsidR="0009730D" w:rsidRPr="00031A5E">
        <w:rPr>
          <w:rFonts w:ascii="Times New Roman" w:hAnsi="Times New Roman" w:cs="Times New Roman"/>
          <w:sz w:val="24"/>
          <w:szCs w:val="24"/>
        </w:rPr>
        <w:t>y creating a fictitious self-portrait</w:t>
      </w:r>
      <w:r w:rsidR="006232AB" w:rsidRPr="00031A5E">
        <w:rPr>
          <w:rFonts w:ascii="Times New Roman" w:hAnsi="Times New Roman" w:cs="Times New Roman"/>
          <w:sz w:val="24"/>
          <w:szCs w:val="24"/>
        </w:rPr>
        <w:t>, a caricature,</w:t>
      </w:r>
      <w:r w:rsidR="003D0BEA" w:rsidRPr="00031A5E">
        <w:rPr>
          <w:rFonts w:ascii="Times New Roman" w:hAnsi="Times New Roman" w:cs="Times New Roman"/>
          <w:sz w:val="24"/>
          <w:szCs w:val="24"/>
        </w:rPr>
        <w:t xml:space="preserve"> in </w:t>
      </w:r>
      <w:r w:rsidR="001C113B" w:rsidRPr="00031A5E">
        <w:rPr>
          <w:rFonts w:ascii="Times New Roman" w:hAnsi="Times New Roman" w:cs="Times New Roman"/>
          <w:sz w:val="24"/>
          <w:szCs w:val="24"/>
        </w:rPr>
        <w:t>p</w:t>
      </w:r>
      <w:r w:rsidR="00ED1561" w:rsidRPr="00031A5E">
        <w:rPr>
          <w:rFonts w:ascii="Times New Roman" w:hAnsi="Times New Roman" w:cs="Times New Roman"/>
          <w:sz w:val="24"/>
          <w:szCs w:val="24"/>
        </w:rPr>
        <w:t xml:space="preserve">oetry, Hipponax the poet is </w:t>
      </w:r>
      <w:r w:rsidR="001A3F96">
        <w:rPr>
          <w:rFonts w:ascii="Times New Roman" w:hAnsi="Times New Roman" w:cs="Times New Roman"/>
          <w:sz w:val="24"/>
          <w:szCs w:val="24"/>
        </w:rPr>
        <w:t xml:space="preserve">perhaps </w:t>
      </w:r>
      <w:r w:rsidR="00ED1561" w:rsidRPr="00031A5E">
        <w:rPr>
          <w:rFonts w:ascii="Times New Roman" w:hAnsi="Times New Roman" w:cs="Times New Roman"/>
          <w:sz w:val="24"/>
          <w:szCs w:val="24"/>
        </w:rPr>
        <w:t>saying that he is</w:t>
      </w:r>
      <w:r w:rsidR="006232AB" w:rsidRPr="00031A5E">
        <w:rPr>
          <w:rFonts w:ascii="Times New Roman" w:hAnsi="Times New Roman" w:cs="Times New Roman"/>
          <w:sz w:val="24"/>
          <w:szCs w:val="24"/>
        </w:rPr>
        <w:t xml:space="preserve"> a craftsman and</w:t>
      </w:r>
      <w:r w:rsidR="003D0BEA" w:rsidRPr="00031A5E">
        <w:rPr>
          <w:rFonts w:ascii="Times New Roman" w:hAnsi="Times New Roman" w:cs="Times New Roman"/>
          <w:sz w:val="24"/>
          <w:szCs w:val="24"/>
        </w:rPr>
        <w:t xml:space="preserve"> takes on the role of </w:t>
      </w:r>
      <w:r w:rsidR="00B17FA2" w:rsidRPr="00031A5E">
        <w:rPr>
          <w:rFonts w:ascii="Times New Roman" w:hAnsi="Times New Roman" w:cs="Times New Roman"/>
          <w:sz w:val="24"/>
          <w:szCs w:val="24"/>
        </w:rPr>
        <w:t>a sculptor</w:t>
      </w:r>
      <w:r w:rsidR="00ED1561" w:rsidRPr="00031A5E">
        <w:rPr>
          <w:rFonts w:ascii="Times New Roman" w:hAnsi="Times New Roman" w:cs="Times New Roman"/>
          <w:sz w:val="24"/>
          <w:szCs w:val="24"/>
        </w:rPr>
        <w:t>.</w:t>
      </w:r>
    </w:p>
    <w:p w:rsidR="00805010" w:rsidRPr="00031A5E" w:rsidRDefault="003A3688"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Sculptural caricature is not attested archaeolo</w:t>
      </w:r>
      <w:r w:rsidR="0009730D" w:rsidRPr="00031A5E">
        <w:rPr>
          <w:rFonts w:ascii="Times New Roman" w:hAnsi="Times New Roman" w:cs="Times New Roman"/>
          <w:sz w:val="24"/>
          <w:szCs w:val="24"/>
        </w:rPr>
        <w:t>gically in the sixth century BC</w:t>
      </w:r>
      <w:r w:rsidR="001575B9" w:rsidRPr="00031A5E">
        <w:rPr>
          <w:rFonts w:ascii="Times New Roman" w:hAnsi="Times New Roman" w:cs="Times New Roman"/>
          <w:sz w:val="24"/>
          <w:szCs w:val="24"/>
        </w:rPr>
        <w:t>,</w:t>
      </w:r>
      <w:r w:rsidRPr="00031A5E">
        <w:rPr>
          <w:rFonts w:ascii="Times New Roman" w:hAnsi="Times New Roman" w:cs="Times New Roman"/>
          <w:sz w:val="24"/>
          <w:szCs w:val="24"/>
        </w:rPr>
        <w:t xml:space="preserve"> when </w:t>
      </w:r>
      <w:proofErr w:type="spellStart"/>
      <w:r w:rsidRPr="00031A5E">
        <w:rPr>
          <w:rFonts w:ascii="Times New Roman" w:hAnsi="Times New Roman" w:cs="Times New Roman"/>
          <w:sz w:val="24"/>
          <w:szCs w:val="24"/>
        </w:rPr>
        <w:t>Hipponax</w:t>
      </w:r>
      <w:proofErr w:type="spellEnd"/>
      <w:r w:rsidRPr="00031A5E">
        <w:rPr>
          <w:rFonts w:ascii="Times New Roman" w:hAnsi="Times New Roman" w:cs="Times New Roman"/>
          <w:sz w:val="24"/>
          <w:szCs w:val="24"/>
        </w:rPr>
        <w:t xml:space="preserve"> lived. The Hellenistic period presents another story. </w:t>
      </w:r>
      <w:r w:rsidR="00F343A6" w:rsidRPr="00031A5E">
        <w:rPr>
          <w:rFonts w:ascii="Times New Roman" w:hAnsi="Times New Roman" w:cs="Times New Roman"/>
          <w:sz w:val="24"/>
          <w:szCs w:val="24"/>
        </w:rPr>
        <w:t>The figure charact</w:t>
      </w:r>
      <w:r w:rsidR="008728B4" w:rsidRPr="00031A5E">
        <w:rPr>
          <w:rFonts w:ascii="Times New Roman" w:hAnsi="Times New Roman" w:cs="Times New Roman"/>
          <w:sz w:val="24"/>
          <w:szCs w:val="24"/>
        </w:rPr>
        <w:t xml:space="preserve">erized in </w:t>
      </w:r>
      <w:r w:rsidR="00EE60E0">
        <w:rPr>
          <w:rFonts w:ascii="Times New Roman" w:hAnsi="Times New Roman" w:cs="Times New Roman"/>
          <w:sz w:val="24"/>
          <w:szCs w:val="24"/>
        </w:rPr>
        <w:t>t</w:t>
      </w:r>
      <w:r w:rsidR="00F343A6" w:rsidRPr="00031A5E">
        <w:rPr>
          <w:rFonts w:ascii="Times New Roman" w:hAnsi="Times New Roman" w:cs="Times New Roman"/>
          <w:sz w:val="24"/>
          <w:szCs w:val="24"/>
        </w:rPr>
        <w:t xml:space="preserve">he Metropolitan’s </w:t>
      </w:r>
      <w:r w:rsidRPr="00031A5E">
        <w:rPr>
          <w:rFonts w:ascii="Times New Roman" w:hAnsi="Times New Roman" w:cs="Times New Roman"/>
          <w:sz w:val="24"/>
          <w:szCs w:val="24"/>
        </w:rPr>
        <w:t>Hellenistic</w:t>
      </w:r>
      <w:r w:rsidR="00F343A6" w:rsidRPr="00031A5E">
        <w:rPr>
          <w:rFonts w:ascii="Times New Roman" w:hAnsi="Times New Roman" w:cs="Times New Roman"/>
          <w:sz w:val="24"/>
          <w:szCs w:val="24"/>
        </w:rPr>
        <w:t xml:space="preserve"> bronze is definitely short and</w:t>
      </w:r>
      <w:r w:rsidR="00B252C2" w:rsidRPr="00031A5E">
        <w:rPr>
          <w:rFonts w:ascii="Times New Roman" w:hAnsi="Times New Roman" w:cs="Times New Roman"/>
          <w:sz w:val="24"/>
          <w:szCs w:val="24"/>
        </w:rPr>
        <w:t xml:space="preserve"> wiry</w:t>
      </w:r>
      <w:r w:rsidR="00F343A6" w:rsidRPr="00031A5E">
        <w:rPr>
          <w:rFonts w:ascii="Times New Roman" w:hAnsi="Times New Roman" w:cs="Times New Roman"/>
          <w:sz w:val="24"/>
          <w:szCs w:val="24"/>
        </w:rPr>
        <w:t>,</w:t>
      </w:r>
      <w:r w:rsidR="00B252C2" w:rsidRPr="00031A5E">
        <w:rPr>
          <w:rFonts w:ascii="Times New Roman" w:hAnsi="Times New Roman" w:cs="Times New Roman"/>
          <w:sz w:val="24"/>
          <w:szCs w:val="24"/>
        </w:rPr>
        <w:t xml:space="preserve"> his belly slightly distended by bad food or flatulence, and his demeanor</w:t>
      </w:r>
      <w:r w:rsidR="00F343A6" w:rsidRPr="00031A5E">
        <w:rPr>
          <w:rFonts w:ascii="Times New Roman" w:hAnsi="Times New Roman" w:cs="Times New Roman"/>
          <w:sz w:val="24"/>
          <w:szCs w:val="24"/>
        </w:rPr>
        <w:t xml:space="preserve"> </w:t>
      </w:r>
      <w:r w:rsidR="00EE60E0">
        <w:rPr>
          <w:rFonts w:ascii="Times New Roman" w:hAnsi="Times New Roman" w:cs="Times New Roman"/>
          <w:sz w:val="24"/>
          <w:szCs w:val="24"/>
        </w:rPr>
        <w:t xml:space="preserve">is </w:t>
      </w:r>
      <w:r w:rsidR="00F343A6" w:rsidRPr="00031A5E">
        <w:rPr>
          <w:rFonts w:ascii="Times New Roman" w:hAnsi="Times New Roman" w:cs="Times New Roman"/>
          <w:sz w:val="24"/>
          <w:szCs w:val="24"/>
        </w:rPr>
        <w:t>hunched and brooding. And</w:t>
      </w:r>
      <w:r w:rsidRPr="00031A5E">
        <w:rPr>
          <w:rFonts w:ascii="Times New Roman" w:hAnsi="Times New Roman" w:cs="Times New Roman"/>
          <w:sz w:val="24"/>
          <w:szCs w:val="24"/>
        </w:rPr>
        <w:t>,</w:t>
      </w:r>
      <w:r w:rsidR="00F343A6" w:rsidRPr="00031A5E">
        <w:rPr>
          <w:rFonts w:ascii="Times New Roman" w:hAnsi="Times New Roman" w:cs="Times New Roman"/>
          <w:sz w:val="24"/>
          <w:szCs w:val="24"/>
        </w:rPr>
        <w:t xml:space="preserve"> like Hipponax’s poetic persona</w:t>
      </w:r>
      <w:r w:rsidRPr="00031A5E">
        <w:rPr>
          <w:rFonts w:ascii="Times New Roman" w:hAnsi="Times New Roman" w:cs="Times New Roman"/>
          <w:sz w:val="24"/>
          <w:szCs w:val="24"/>
        </w:rPr>
        <w:t>,</w:t>
      </w:r>
      <w:r w:rsidR="00F343A6" w:rsidRPr="00031A5E">
        <w:rPr>
          <w:rFonts w:ascii="Times New Roman" w:hAnsi="Times New Roman" w:cs="Times New Roman"/>
          <w:sz w:val="24"/>
          <w:szCs w:val="24"/>
        </w:rPr>
        <w:t xml:space="preserve"> he lacks </w:t>
      </w:r>
      <w:r w:rsidR="00B252C2" w:rsidRPr="00031A5E">
        <w:rPr>
          <w:rFonts w:ascii="Times New Roman" w:hAnsi="Times New Roman" w:cs="Times New Roman"/>
          <w:sz w:val="24"/>
          <w:szCs w:val="24"/>
        </w:rPr>
        <w:t xml:space="preserve">a </w:t>
      </w:r>
      <w:r w:rsidR="00F343A6" w:rsidRPr="00031A5E">
        <w:rPr>
          <w:rFonts w:ascii="Times New Roman" w:hAnsi="Times New Roman" w:cs="Times New Roman"/>
          <w:sz w:val="24"/>
          <w:szCs w:val="24"/>
        </w:rPr>
        <w:t>cloak and shoes.</w:t>
      </w:r>
      <w:r w:rsidR="005B72C7">
        <w:rPr>
          <w:rFonts w:ascii="Times New Roman" w:hAnsi="Times New Roman" w:cs="Times New Roman"/>
          <w:sz w:val="24"/>
          <w:szCs w:val="24"/>
        </w:rPr>
        <w:t xml:space="preserve"> </w:t>
      </w:r>
      <w:r w:rsidR="00565998" w:rsidRPr="00031A5E">
        <w:rPr>
          <w:rFonts w:ascii="Times New Roman" w:hAnsi="Times New Roman" w:cs="Times New Roman"/>
          <w:sz w:val="24"/>
          <w:szCs w:val="24"/>
        </w:rPr>
        <w:t xml:space="preserve">The laborer’s simple </w:t>
      </w:r>
      <w:r w:rsidR="00565998" w:rsidRPr="00031A5E">
        <w:rPr>
          <w:rFonts w:ascii="Times New Roman" w:hAnsi="Times New Roman" w:cs="Times New Roman"/>
          <w:i/>
          <w:sz w:val="24"/>
          <w:szCs w:val="24"/>
        </w:rPr>
        <w:t>exomis</w:t>
      </w:r>
      <w:r w:rsidR="00565998" w:rsidRPr="00031A5E">
        <w:rPr>
          <w:rFonts w:ascii="Times New Roman" w:hAnsi="Times New Roman" w:cs="Times New Roman"/>
          <w:sz w:val="24"/>
          <w:szCs w:val="24"/>
        </w:rPr>
        <w:t xml:space="preserve"> suits the lower-class image </w:t>
      </w:r>
      <w:r w:rsidR="00996490" w:rsidRPr="00031A5E">
        <w:rPr>
          <w:rFonts w:ascii="Times New Roman" w:hAnsi="Times New Roman" w:cs="Times New Roman"/>
          <w:sz w:val="24"/>
          <w:szCs w:val="24"/>
        </w:rPr>
        <w:t>of his self-described roles</w:t>
      </w:r>
      <w:r w:rsidR="005230C5" w:rsidRPr="00031A5E">
        <w:rPr>
          <w:rFonts w:ascii="Times New Roman" w:hAnsi="Times New Roman" w:cs="Times New Roman"/>
          <w:sz w:val="24"/>
          <w:szCs w:val="24"/>
        </w:rPr>
        <w:t>, from thief to craftsman</w:t>
      </w:r>
      <w:r w:rsidR="00ED1561" w:rsidRPr="00031A5E">
        <w:rPr>
          <w:rFonts w:ascii="Times New Roman" w:hAnsi="Times New Roman" w:cs="Times New Roman"/>
          <w:sz w:val="24"/>
          <w:szCs w:val="24"/>
        </w:rPr>
        <w:t>. His non-ideal body corresponds</w:t>
      </w:r>
      <w:r w:rsidR="005230C5" w:rsidRPr="00031A5E">
        <w:rPr>
          <w:rFonts w:ascii="Times New Roman" w:hAnsi="Times New Roman" w:cs="Times New Roman"/>
          <w:sz w:val="24"/>
          <w:szCs w:val="24"/>
        </w:rPr>
        <w:t xml:space="preserve"> as well </w:t>
      </w:r>
      <w:r w:rsidR="00ED1561" w:rsidRPr="00031A5E">
        <w:rPr>
          <w:rFonts w:ascii="Times New Roman" w:hAnsi="Times New Roman" w:cs="Times New Roman"/>
          <w:sz w:val="24"/>
          <w:szCs w:val="24"/>
        </w:rPr>
        <w:t xml:space="preserve">to </w:t>
      </w:r>
      <w:r w:rsidR="005230C5" w:rsidRPr="00031A5E">
        <w:rPr>
          <w:rFonts w:ascii="Times New Roman" w:hAnsi="Times New Roman" w:cs="Times New Roman"/>
          <w:sz w:val="24"/>
          <w:szCs w:val="24"/>
        </w:rPr>
        <w:t xml:space="preserve">the </w:t>
      </w:r>
      <w:r w:rsidR="00565998" w:rsidRPr="00031A5E">
        <w:rPr>
          <w:rFonts w:ascii="Times New Roman" w:hAnsi="Times New Roman" w:cs="Times New Roman"/>
          <w:sz w:val="24"/>
          <w:szCs w:val="24"/>
        </w:rPr>
        <w:t>typical physique of</w:t>
      </w:r>
      <w:r w:rsidR="00E74443" w:rsidRPr="00031A5E">
        <w:rPr>
          <w:rFonts w:ascii="Times New Roman" w:hAnsi="Times New Roman" w:cs="Times New Roman"/>
          <w:sz w:val="24"/>
          <w:szCs w:val="24"/>
        </w:rPr>
        <w:t xml:space="preserve"> the artisan who works indoors, a social outsider</w:t>
      </w:r>
      <w:r w:rsidR="00565998" w:rsidRPr="00031A5E">
        <w:rPr>
          <w:rFonts w:ascii="Times New Roman" w:hAnsi="Times New Roman" w:cs="Times New Roman"/>
          <w:sz w:val="24"/>
          <w:szCs w:val="24"/>
        </w:rPr>
        <w:t xml:space="preserve"> bent over his workman’</w:t>
      </w:r>
      <w:r w:rsidR="005230C5" w:rsidRPr="00031A5E">
        <w:rPr>
          <w:rFonts w:ascii="Times New Roman" w:hAnsi="Times New Roman" w:cs="Times New Roman"/>
          <w:sz w:val="24"/>
          <w:szCs w:val="24"/>
        </w:rPr>
        <w:t>s bench, described by</w:t>
      </w:r>
      <w:r w:rsidR="00565998" w:rsidRPr="00031A5E">
        <w:rPr>
          <w:rFonts w:ascii="Times New Roman" w:hAnsi="Times New Roman" w:cs="Times New Roman"/>
          <w:sz w:val="24"/>
          <w:szCs w:val="24"/>
        </w:rPr>
        <w:t xml:space="preserve"> Xenophon: </w:t>
      </w:r>
      <w:r w:rsidR="00E74443" w:rsidRPr="00031A5E">
        <w:rPr>
          <w:rFonts w:ascii="Times New Roman" w:hAnsi="Times New Roman" w:cs="Times New Roman"/>
          <w:sz w:val="24"/>
          <w:szCs w:val="24"/>
        </w:rPr>
        <w:t>“</w:t>
      </w:r>
      <w:r w:rsidR="00565998" w:rsidRPr="00031A5E">
        <w:rPr>
          <w:rFonts w:ascii="Times New Roman" w:hAnsi="Times New Roman" w:cs="Times New Roman"/>
          <w:sz w:val="24"/>
          <w:szCs w:val="24"/>
        </w:rPr>
        <w:t>the illiberal arts (</w:t>
      </w:r>
      <w:r w:rsidR="00565998" w:rsidRPr="00031A5E">
        <w:rPr>
          <w:rFonts w:ascii="Times New Roman" w:hAnsi="Times New Roman" w:cs="Times New Roman"/>
          <w:i/>
          <w:sz w:val="24"/>
          <w:szCs w:val="24"/>
        </w:rPr>
        <w:t>banausikai</w:t>
      </w:r>
      <w:r w:rsidR="00565998" w:rsidRPr="00031A5E">
        <w:rPr>
          <w:rFonts w:ascii="Times New Roman" w:hAnsi="Times New Roman" w:cs="Times New Roman"/>
          <w:sz w:val="24"/>
          <w:szCs w:val="24"/>
        </w:rPr>
        <w:t xml:space="preserve">), as they are called, are spoken against, and are, naturally enough, held in utter disdain in our states. For they spoil the bodies of the workmen and the foremen, forcing them to sit still and live indoors, and in some cases spend the </w:t>
      </w:r>
      <w:r w:rsidR="00E74443" w:rsidRPr="00031A5E">
        <w:rPr>
          <w:rFonts w:ascii="Times New Roman" w:hAnsi="Times New Roman" w:cs="Times New Roman"/>
          <w:sz w:val="24"/>
          <w:szCs w:val="24"/>
        </w:rPr>
        <w:t>day at the fire</w:t>
      </w:r>
      <w:r w:rsidR="00296D45" w:rsidRPr="00031A5E">
        <w:rPr>
          <w:rFonts w:ascii="Times New Roman" w:hAnsi="Times New Roman" w:cs="Times New Roman"/>
          <w:sz w:val="24"/>
          <w:szCs w:val="24"/>
        </w:rPr>
        <w:t>.”</w:t>
      </w:r>
      <w:r w:rsidR="00296D45" w:rsidRPr="00031A5E">
        <w:rPr>
          <w:rStyle w:val="EndnoteReference"/>
          <w:rFonts w:ascii="Times New Roman" w:hAnsi="Times New Roman" w:cs="Times New Roman"/>
          <w:sz w:val="24"/>
          <w:szCs w:val="24"/>
        </w:rPr>
        <w:endnoteReference w:id="37"/>
      </w:r>
      <w:r w:rsidR="005B72C7">
        <w:rPr>
          <w:rFonts w:ascii="Times New Roman" w:hAnsi="Times New Roman" w:cs="Times New Roman"/>
          <w:sz w:val="24"/>
          <w:szCs w:val="24"/>
        </w:rPr>
        <w:t xml:space="preserve"> </w:t>
      </w:r>
      <w:r w:rsidR="009014E0" w:rsidRPr="00031A5E">
        <w:rPr>
          <w:rFonts w:ascii="Times New Roman" w:hAnsi="Times New Roman" w:cs="Times New Roman"/>
          <w:sz w:val="24"/>
          <w:szCs w:val="24"/>
        </w:rPr>
        <w:t>Here Xenophon links art</w:t>
      </w:r>
      <w:r w:rsidR="00B17CA1" w:rsidRPr="00031A5E">
        <w:rPr>
          <w:rFonts w:ascii="Times New Roman" w:hAnsi="Times New Roman" w:cs="Times New Roman"/>
          <w:sz w:val="24"/>
          <w:szCs w:val="24"/>
        </w:rPr>
        <w:t>isanal work to low social class,</w:t>
      </w:r>
      <w:r w:rsidR="009014E0" w:rsidRPr="00031A5E">
        <w:rPr>
          <w:rFonts w:ascii="Times New Roman" w:hAnsi="Times New Roman" w:cs="Times New Roman"/>
          <w:sz w:val="24"/>
          <w:szCs w:val="24"/>
        </w:rPr>
        <w:t xml:space="preserve"> just as Hipponax does</w:t>
      </w:r>
      <w:r w:rsidR="00B17CA1" w:rsidRPr="00031A5E">
        <w:rPr>
          <w:rFonts w:ascii="Times New Roman" w:hAnsi="Times New Roman" w:cs="Times New Roman"/>
          <w:sz w:val="24"/>
          <w:szCs w:val="24"/>
        </w:rPr>
        <w:t>, as well as to the ruin of the body</w:t>
      </w:r>
      <w:r w:rsidR="009014E0" w:rsidRPr="00031A5E">
        <w:rPr>
          <w:rFonts w:ascii="Times New Roman" w:hAnsi="Times New Roman" w:cs="Times New Roman"/>
          <w:sz w:val="24"/>
          <w:szCs w:val="24"/>
        </w:rPr>
        <w:t>.</w:t>
      </w:r>
      <w:r w:rsidR="00B17CA1" w:rsidRPr="00031A5E">
        <w:rPr>
          <w:rFonts w:ascii="Times New Roman" w:hAnsi="Times New Roman" w:cs="Times New Roman"/>
          <w:sz w:val="24"/>
          <w:szCs w:val="24"/>
        </w:rPr>
        <w:t xml:space="preserve"> The statuette</w:t>
      </w:r>
      <w:r w:rsidR="00F93FB1" w:rsidRPr="00031A5E">
        <w:rPr>
          <w:rFonts w:ascii="Times New Roman" w:hAnsi="Times New Roman" w:cs="Times New Roman"/>
          <w:sz w:val="24"/>
          <w:szCs w:val="24"/>
        </w:rPr>
        <w:t>’s</w:t>
      </w:r>
      <w:r w:rsidR="00F343A6" w:rsidRPr="00031A5E">
        <w:rPr>
          <w:rFonts w:ascii="Times New Roman" w:hAnsi="Times New Roman" w:cs="Times New Roman"/>
          <w:sz w:val="24"/>
          <w:szCs w:val="24"/>
        </w:rPr>
        <w:t xml:space="preserve"> hunched</w:t>
      </w:r>
      <w:r w:rsidR="00F93FB1" w:rsidRPr="00031A5E">
        <w:rPr>
          <w:rFonts w:ascii="Times New Roman" w:hAnsi="Times New Roman" w:cs="Times New Roman"/>
          <w:sz w:val="24"/>
          <w:szCs w:val="24"/>
        </w:rPr>
        <w:t>, a</w:t>
      </w:r>
      <w:r w:rsidR="00B252C2" w:rsidRPr="00031A5E">
        <w:rPr>
          <w:rFonts w:ascii="Times New Roman" w:hAnsi="Times New Roman" w:cs="Times New Roman"/>
          <w:sz w:val="24"/>
          <w:szCs w:val="24"/>
        </w:rPr>
        <w:t>sym</w:t>
      </w:r>
      <w:r w:rsidR="00F93FB1" w:rsidRPr="00031A5E">
        <w:rPr>
          <w:rFonts w:ascii="Times New Roman" w:hAnsi="Times New Roman" w:cs="Times New Roman"/>
          <w:sz w:val="24"/>
          <w:szCs w:val="24"/>
        </w:rPr>
        <w:t>m</w:t>
      </w:r>
      <w:r w:rsidR="00B252C2" w:rsidRPr="00031A5E">
        <w:rPr>
          <w:rFonts w:ascii="Times New Roman" w:hAnsi="Times New Roman" w:cs="Times New Roman"/>
          <w:sz w:val="24"/>
          <w:szCs w:val="24"/>
        </w:rPr>
        <w:t>etrical</w:t>
      </w:r>
      <w:r w:rsidR="00F343A6" w:rsidRPr="00031A5E">
        <w:rPr>
          <w:rFonts w:ascii="Times New Roman" w:hAnsi="Times New Roman" w:cs="Times New Roman"/>
          <w:sz w:val="24"/>
          <w:szCs w:val="24"/>
        </w:rPr>
        <w:t xml:space="preserve"> p</w:t>
      </w:r>
      <w:r w:rsidR="00B17CA1" w:rsidRPr="00031A5E">
        <w:rPr>
          <w:rFonts w:ascii="Times New Roman" w:hAnsi="Times New Roman" w:cs="Times New Roman"/>
          <w:sz w:val="24"/>
          <w:szCs w:val="24"/>
        </w:rPr>
        <w:t>osture might even</w:t>
      </w:r>
      <w:r w:rsidR="006B642F" w:rsidRPr="00031A5E">
        <w:rPr>
          <w:rFonts w:ascii="Times New Roman" w:hAnsi="Times New Roman" w:cs="Times New Roman"/>
          <w:sz w:val="24"/>
          <w:szCs w:val="24"/>
        </w:rPr>
        <w:t xml:space="preserve"> s</w:t>
      </w:r>
      <w:r w:rsidR="00B17CA1" w:rsidRPr="00031A5E">
        <w:rPr>
          <w:rFonts w:ascii="Times New Roman" w:hAnsi="Times New Roman" w:cs="Times New Roman"/>
          <w:sz w:val="24"/>
          <w:szCs w:val="24"/>
        </w:rPr>
        <w:t>uggest that his gait was halting</w:t>
      </w:r>
      <w:r w:rsidR="00EE60E0">
        <w:rPr>
          <w:rFonts w:ascii="Times New Roman" w:hAnsi="Times New Roman" w:cs="Times New Roman"/>
          <w:sz w:val="24"/>
          <w:szCs w:val="24"/>
        </w:rPr>
        <w:t>;</w:t>
      </w:r>
      <w:r w:rsidR="00497781" w:rsidRPr="00031A5E">
        <w:rPr>
          <w:rFonts w:ascii="Times New Roman" w:hAnsi="Times New Roman" w:cs="Times New Roman"/>
          <w:sz w:val="24"/>
          <w:szCs w:val="24"/>
        </w:rPr>
        <w:t xml:space="preserve"> in that case the bronze </w:t>
      </w:r>
      <w:r w:rsidR="006B642F" w:rsidRPr="00031A5E">
        <w:rPr>
          <w:rFonts w:ascii="Times New Roman" w:hAnsi="Times New Roman" w:cs="Times New Roman"/>
          <w:sz w:val="24"/>
          <w:szCs w:val="24"/>
        </w:rPr>
        <w:t xml:space="preserve">would literally incorporate the </w:t>
      </w:r>
      <w:proofErr w:type="spellStart"/>
      <w:r w:rsidR="006B642F" w:rsidRPr="00031A5E">
        <w:rPr>
          <w:rFonts w:ascii="Times New Roman" w:hAnsi="Times New Roman" w:cs="Times New Roman"/>
          <w:sz w:val="24"/>
          <w:szCs w:val="24"/>
        </w:rPr>
        <w:t>choliambic</w:t>
      </w:r>
      <w:proofErr w:type="spellEnd"/>
      <w:r w:rsidR="006B642F" w:rsidRPr="00031A5E">
        <w:rPr>
          <w:rFonts w:ascii="Times New Roman" w:hAnsi="Times New Roman" w:cs="Times New Roman"/>
          <w:sz w:val="24"/>
          <w:szCs w:val="24"/>
        </w:rPr>
        <w:t xml:space="preserve"> “limping” meters that Hipponax employed in his vituperative verses.</w:t>
      </w:r>
      <w:r w:rsidR="00645621" w:rsidRPr="00031A5E">
        <w:rPr>
          <w:rFonts w:ascii="Times New Roman" w:hAnsi="Times New Roman" w:cs="Times New Roman"/>
          <w:sz w:val="24"/>
          <w:szCs w:val="24"/>
        </w:rPr>
        <w:t xml:space="preserve"> If we restore a stick in his right hand</w:t>
      </w:r>
      <w:r w:rsidR="00EE60E0">
        <w:rPr>
          <w:rFonts w:ascii="Times New Roman" w:hAnsi="Times New Roman" w:cs="Times New Roman"/>
          <w:sz w:val="24"/>
          <w:szCs w:val="24"/>
        </w:rPr>
        <w:t>,</w:t>
      </w:r>
      <w:r w:rsidR="00645621" w:rsidRPr="00031A5E">
        <w:rPr>
          <w:rFonts w:ascii="Times New Roman" w:hAnsi="Times New Roman" w:cs="Times New Roman"/>
          <w:sz w:val="24"/>
          <w:szCs w:val="24"/>
        </w:rPr>
        <w:t xml:space="preserve"> the conce</w:t>
      </w:r>
      <w:r w:rsidR="00F95ED6" w:rsidRPr="00031A5E">
        <w:rPr>
          <w:rFonts w:ascii="Times New Roman" w:hAnsi="Times New Roman" w:cs="Times New Roman"/>
          <w:sz w:val="24"/>
          <w:szCs w:val="24"/>
        </w:rPr>
        <w:t xml:space="preserve">pt of the limp would be </w:t>
      </w:r>
      <w:r w:rsidR="00645621" w:rsidRPr="00031A5E">
        <w:rPr>
          <w:rFonts w:ascii="Times New Roman" w:hAnsi="Times New Roman" w:cs="Times New Roman"/>
          <w:sz w:val="24"/>
          <w:szCs w:val="24"/>
        </w:rPr>
        <w:t>e</w:t>
      </w:r>
      <w:r w:rsidR="00B17FA2" w:rsidRPr="00031A5E">
        <w:rPr>
          <w:rFonts w:ascii="Times New Roman" w:hAnsi="Times New Roman" w:cs="Times New Roman"/>
          <w:sz w:val="24"/>
          <w:szCs w:val="24"/>
        </w:rPr>
        <w:t>mphasized</w:t>
      </w:r>
      <w:r w:rsidR="00F95ED6" w:rsidRPr="00031A5E">
        <w:rPr>
          <w:rFonts w:ascii="Times New Roman" w:hAnsi="Times New Roman" w:cs="Times New Roman"/>
          <w:sz w:val="24"/>
          <w:szCs w:val="24"/>
        </w:rPr>
        <w:t xml:space="preserve"> further</w:t>
      </w:r>
      <w:r w:rsidR="00B17FA2" w:rsidRPr="00031A5E">
        <w:rPr>
          <w:rFonts w:ascii="Times New Roman" w:hAnsi="Times New Roman" w:cs="Times New Roman"/>
          <w:sz w:val="24"/>
          <w:szCs w:val="24"/>
        </w:rPr>
        <w:t xml:space="preserve">. The sculpture </w:t>
      </w:r>
      <w:r w:rsidR="00645621" w:rsidRPr="00031A5E">
        <w:rPr>
          <w:rFonts w:ascii="Times New Roman" w:hAnsi="Times New Roman" w:cs="Times New Roman"/>
          <w:sz w:val="24"/>
          <w:szCs w:val="24"/>
        </w:rPr>
        <w:t>would personify not only the poet in his own words, but also the meter of his poetry.</w:t>
      </w:r>
    </w:p>
    <w:p w:rsidR="00292951" w:rsidRPr="00031A5E" w:rsidRDefault="004E2198"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The admiration for</w:t>
      </w:r>
      <w:r w:rsidR="00D81768" w:rsidRPr="00031A5E">
        <w:rPr>
          <w:rFonts w:ascii="Times New Roman" w:hAnsi="Times New Roman" w:cs="Times New Roman"/>
          <w:sz w:val="24"/>
          <w:szCs w:val="24"/>
        </w:rPr>
        <w:t xml:space="preserve"> past poet</w:t>
      </w:r>
      <w:r w:rsidR="003C7197" w:rsidRPr="00031A5E">
        <w:rPr>
          <w:rFonts w:ascii="Times New Roman" w:hAnsi="Times New Roman" w:cs="Times New Roman"/>
          <w:sz w:val="24"/>
          <w:szCs w:val="24"/>
        </w:rPr>
        <w:t xml:space="preserve">s was </w:t>
      </w:r>
      <w:r w:rsidR="00C01DB3" w:rsidRPr="00031A5E">
        <w:rPr>
          <w:rFonts w:ascii="Times New Roman" w:hAnsi="Times New Roman" w:cs="Times New Roman"/>
          <w:sz w:val="24"/>
          <w:szCs w:val="24"/>
        </w:rPr>
        <w:t>cultivated</w:t>
      </w:r>
      <w:r w:rsidR="003A3688" w:rsidRPr="00031A5E">
        <w:rPr>
          <w:rFonts w:ascii="Times New Roman" w:hAnsi="Times New Roman" w:cs="Times New Roman"/>
          <w:sz w:val="24"/>
          <w:szCs w:val="24"/>
        </w:rPr>
        <w:t xml:space="preserve"> enthusiastically</w:t>
      </w:r>
      <w:r w:rsidR="003C7197" w:rsidRPr="00031A5E">
        <w:rPr>
          <w:rFonts w:ascii="Times New Roman" w:hAnsi="Times New Roman" w:cs="Times New Roman"/>
          <w:sz w:val="24"/>
          <w:szCs w:val="24"/>
        </w:rPr>
        <w:t xml:space="preserve"> </w:t>
      </w:r>
      <w:r w:rsidR="00D81768" w:rsidRPr="00031A5E">
        <w:rPr>
          <w:rFonts w:ascii="Times New Roman" w:hAnsi="Times New Roman" w:cs="Times New Roman"/>
          <w:sz w:val="24"/>
          <w:szCs w:val="24"/>
        </w:rPr>
        <w:t>in</w:t>
      </w:r>
      <w:r w:rsidR="00C01DB3" w:rsidRPr="00031A5E">
        <w:rPr>
          <w:rFonts w:ascii="Times New Roman" w:hAnsi="Times New Roman" w:cs="Times New Roman"/>
          <w:sz w:val="24"/>
          <w:szCs w:val="24"/>
        </w:rPr>
        <w:t xml:space="preserve"> the Hellenistic period, especially in</w:t>
      </w:r>
      <w:r w:rsidR="00D81768" w:rsidRPr="00031A5E">
        <w:rPr>
          <w:rFonts w:ascii="Times New Roman" w:hAnsi="Times New Roman" w:cs="Times New Roman"/>
          <w:sz w:val="24"/>
          <w:szCs w:val="24"/>
        </w:rPr>
        <w:t xml:space="preserve"> Alexan</w:t>
      </w:r>
      <w:r w:rsidR="00C11AAB" w:rsidRPr="00031A5E">
        <w:rPr>
          <w:rFonts w:ascii="Times New Roman" w:hAnsi="Times New Roman" w:cs="Times New Roman"/>
          <w:sz w:val="24"/>
          <w:szCs w:val="24"/>
        </w:rPr>
        <w:t>dria</w:t>
      </w:r>
      <w:r w:rsidR="006C49E2" w:rsidRPr="00031A5E">
        <w:rPr>
          <w:rFonts w:ascii="Times New Roman" w:hAnsi="Times New Roman" w:cs="Times New Roman"/>
          <w:sz w:val="24"/>
          <w:szCs w:val="24"/>
        </w:rPr>
        <w:t xml:space="preserve"> in the third century BC</w:t>
      </w:r>
      <w:r w:rsidR="00EE60E0">
        <w:rPr>
          <w:rFonts w:ascii="Times New Roman" w:hAnsi="Times New Roman" w:cs="Times New Roman"/>
          <w:sz w:val="24"/>
          <w:szCs w:val="24"/>
        </w:rPr>
        <w:t>.</w:t>
      </w:r>
      <w:r w:rsidR="00412FB6" w:rsidRPr="00031A5E">
        <w:rPr>
          <w:rFonts w:ascii="Times New Roman" w:hAnsi="Times New Roman" w:cs="Times New Roman"/>
          <w:sz w:val="24"/>
          <w:szCs w:val="24"/>
        </w:rPr>
        <w:t xml:space="preserve"> </w:t>
      </w:r>
      <w:r w:rsidR="00EE60E0">
        <w:rPr>
          <w:rFonts w:ascii="Times New Roman" w:hAnsi="Times New Roman" w:cs="Times New Roman"/>
          <w:sz w:val="24"/>
          <w:szCs w:val="24"/>
        </w:rPr>
        <w:t>D</w:t>
      </w:r>
      <w:r w:rsidR="00412FB6" w:rsidRPr="00031A5E">
        <w:rPr>
          <w:rFonts w:ascii="Times New Roman" w:hAnsi="Times New Roman" w:cs="Times New Roman"/>
          <w:sz w:val="24"/>
          <w:szCs w:val="24"/>
        </w:rPr>
        <w:t>uring th</w:t>
      </w:r>
      <w:r w:rsidR="00EE60E0">
        <w:rPr>
          <w:rFonts w:ascii="Times New Roman" w:hAnsi="Times New Roman" w:cs="Times New Roman"/>
          <w:sz w:val="24"/>
          <w:szCs w:val="24"/>
        </w:rPr>
        <w:t>is</w:t>
      </w:r>
      <w:r w:rsidR="00412FB6" w:rsidRPr="00031A5E">
        <w:rPr>
          <w:rFonts w:ascii="Times New Roman" w:hAnsi="Times New Roman" w:cs="Times New Roman"/>
          <w:sz w:val="24"/>
          <w:szCs w:val="24"/>
        </w:rPr>
        <w:t xml:space="preserve"> period</w:t>
      </w:r>
      <w:r w:rsidR="00EE60E0">
        <w:rPr>
          <w:rFonts w:ascii="Times New Roman" w:hAnsi="Times New Roman" w:cs="Times New Roman"/>
          <w:sz w:val="24"/>
          <w:szCs w:val="24"/>
        </w:rPr>
        <w:t>,</w:t>
      </w:r>
      <w:r w:rsidR="00412FB6" w:rsidRPr="00031A5E">
        <w:rPr>
          <w:rFonts w:ascii="Times New Roman" w:hAnsi="Times New Roman" w:cs="Times New Roman"/>
          <w:sz w:val="24"/>
          <w:szCs w:val="24"/>
        </w:rPr>
        <w:t xml:space="preserve"> scholars were actively recording and cataloguing works of </w:t>
      </w:r>
      <w:r w:rsidR="00C01DB3" w:rsidRPr="00031A5E">
        <w:rPr>
          <w:rFonts w:ascii="Times New Roman" w:hAnsi="Times New Roman" w:cs="Times New Roman"/>
          <w:sz w:val="24"/>
          <w:szCs w:val="24"/>
        </w:rPr>
        <w:t>A</w:t>
      </w:r>
      <w:r w:rsidR="00412FB6" w:rsidRPr="00031A5E">
        <w:rPr>
          <w:rFonts w:ascii="Times New Roman" w:hAnsi="Times New Roman" w:cs="Times New Roman"/>
          <w:sz w:val="24"/>
          <w:szCs w:val="24"/>
        </w:rPr>
        <w:t>rchaic and C</w:t>
      </w:r>
      <w:r w:rsidR="00C11AAB" w:rsidRPr="00031A5E">
        <w:rPr>
          <w:rFonts w:ascii="Times New Roman" w:hAnsi="Times New Roman" w:cs="Times New Roman"/>
          <w:sz w:val="24"/>
          <w:szCs w:val="24"/>
        </w:rPr>
        <w:t>lassical Greek literature</w:t>
      </w:r>
      <w:r w:rsidR="00412FB6" w:rsidRPr="00031A5E">
        <w:rPr>
          <w:rFonts w:ascii="Times New Roman" w:hAnsi="Times New Roman" w:cs="Times New Roman"/>
          <w:sz w:val="24"/>
          <w:szCs w:val="24"/>
        </w:rPr>
        <w:t xml:space="preserve"> </w:t>
      </w:r>
      <w:r w:rsidR="00C11AAB" w:rsidRPr="00031A5E">
        <w:rPr>
          <w:rFonts w:ascii="Times New Roman" w:hAnsi="Times New Roman" w:cs="Times New Roman"/>
          <w:sz w:val="24"/>
          <w:szCs w:val="24"/>
        </w:rPr>
        <w:t xml:space="preserve">at the great </w:t>
      </w:r>
      <w:r w:rsidR="00F51E7B" w:rsidRPr="00031A5E">
        <w:rPr>
          <w:rFonts w:ascii="Times New Roman" w:hAnsi="Times New Roman" w:cs="Times New Roman"/>
          <w:sz w:val="24"/>
          <w:szCs w:val="24"/>
        </w:rPr>
        <w:t>Library of Alexandria</w:t>
      </w:r>
      <w:r w:rsidR="00C11AAB"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C01DB3" w:rsidRPr="00031A5E">
        <w:rPr>
          <w:rFonts w:ascii="Times New Roman" w:hAnsi="Times New Roman" w:cs="Times New Roman"/>
          <w:sz w:val="24"/>
          <w:szCs w:val="24"/>
        </w:rPr>
        <w:t>Many c</w:t>
      </w:r>
      <w:r w:rsidR="00C11AAB" w:rsidRPr="00031A5E">
        <w:rPr>
          <w:rFonts w:ascii="Times New Roman" w:hAnsi="Times New Roman" w:cs="Times New Roman"/>
          <w:sz w:val="24"/>
          <w:szCs w:val="24"/>
        </w:rPr>
        <w:t xml:space="preserve">ults of poets were established </w:t>
      </w:r>
      <w:r w:rsidR="00C01DB3" w:rsidRPr="00031A5E">
        <w:rPr>
          <w:rFonts w:ascii="Times New Roman" w:hAnsi="Times New Roman" w:cs="Times New Roman"/>
          <w:sz w:val="24"/>
          <w:szCs w:val="24"/>
        </w:rPr>
        <w:t>or renewed at this time</w:t>
      </w:r>
      <w:r w:rsidR="00E8680E" w:rsidRPr="00031A5E">
        <w:rPr>
          <w:rFonts w:ascii="Times New Roman" w:hAnsi="Times New Roman" w:cs="Times New Roman"/>
          <w:sz w:val="24"/>
          <w:szCs w:val="24"/>
        </w:rPr>
        <w:t>, and a number of posthumous and retrospective</w:t>
      </w:r>
      <w:r w:rsidR="00D43D35" w:rsidRPr="00031A5E">
        <w:rPr>
          <w:rFonts w:ascii="Times New Roman" w:hAnsi="Times New Roman" w:cs="Times New Roman"/>
          <w:sz w:val="24"/>
          <w:szCs w:val="24"/>
        </w:rPr>
        <w:t xml:space="preserve"> or </w:t>
      </w:r>
      <w:r w:rsidR="00037B8F" w:rsidRPr="00031A5E">
        <w:rPr>
          <w:rFonts w:ascii="Times New Roman" w:hAnsi="Times New Roman" w:cs="Times New Roman"/>
          <w:sz w:val="24"/>
          <w:szCs w:val="24"/>
        </w:rPr>
        <w:t>imaginary</w:t>
      </w:r>
      <w:r w:rsidR="00D43D35" w:rsidRPr="00031A5E">
        <w:rPr>
          <w:rFonts w:ascii="Times New Roman" w:hAnsi="Times New Roman" w:cs="Times New Roman"/>
          <w:sz w:val="24"/>
          <w:szCs w:val="24"/>
        </w:rPr>
        <w:t xml:space="preserve"> </w:t>
      </w:r>
      <w:r w:rsidR="00412FB6" w:rsidRPr="00031A5E">
        <w:rPr>
          <w:rFonts w:ascii="Times New Roman" w:hAnsi="Times New Roman" w:cs="Times New Roman"/>
          <w:sz w:val="24"/>
          <w:szCs w:val="24"/>
        </w:rPr>
        <w:t>portraits of poets were commissioned.</w:t>
      </w:r>
      <w:r w:rsidR="00F51E7B" w:rsidRPr="00031A5E">
        <w:rPr>
          <w:rStyle w:val="EndnoteReference"/>
          <w:rFonts w:ascii="Times New Roman" w:hAnsi="Times New Roman" w:cs="Times New Roman"/>
          <w:sz w:val="24"/>
          <w:szCs w:val="24"/>
        </w:rPr>
        <w:endnoteReference w:id="38"/>
      </w:r>
      <w:r w:rsidR="00412FB6" w:rsidRPr="00031A5E">
        <w:rPr>
          <w:rFonts w:ascii="Times New Roman" w:hAnsi="Times New Roman" w:cs="Times New Roman"/>
          <w:sz w:val="24"/>
          <w:szCs w:val="24"/>
        </w:rPr>
        <w:t xml:space="preserve"> </w:t>
      </w:r>
      <w:r w:rsidR="00F1153E" w:rsidRPr="00031A5E">
        <w:rPr>
          <w:rFonts w:ascii="Times New Roman" w:hAnsi="Times New Roman" w:cs="Times New Roman"/>
          <w:sz w:val="24"/>
          <w:szCs w:val="24"/>
        </w:rPr>
        <w:t>Includ</w:t>
      </w:r>
      <w:r w:rsidR="003C7197" w:rsidRPr="00031A5E">
        <w:rPr>
          <w:rFonts w:ascii="Times New Roman" w:hAnsi="Times New Roman" w:cs="Times New Roman"/>
          <w:sz w:val="24"/>
          <w:szCs w:val="24"/>
        </w:rPr>
        <w:t xml:space="preserve">ed in their number were </w:t>
      </w:r>
      <w:r w:rsidR="00EE60E0">
        <w:rPr>
          <w:rFonts w:ascii="Times New Roman" w:hAnsi="Times New Roman" w:cs="Times New Roman"/>
          <w:sz w:val="24"/>
          <w:szCs w:val="24"/>
        </w:rPr>
        <w:t xml:space="preserve">statues of </w:t>
      </w:r>
      <w:r w:rsidR="00AD78D7" w:rsidRPr="00031A5E">
        <w:rPr>
          <w:rFonts w:ascii="Times New Roman" w:hAnsi="Times New Roman" w:cs="Times New Roman"/>
          <w:sz w:val="24"/>
          <w:szCs w:val="24"/>
        </w:rPr>
        <w:t>lyric poets, such as the</w:t>
      </w:r>
      <w:r w:rsidR="00412FB6" w:rsidRPr="00031A5E">
        <w:rPr>
          <w:rFonts w:ascii="Times New Roman" w:hAnsi="Times New Roman" w:cs="Times New Roman"/>
          <w:sz w:val="24"/>
          <w:szCs w:val="24"/>
        </w:rPr>
        <w:t xml:space="preserve"> “Old Singer</w:t>
      </w:r>
      <w:r w:rsidR="001575B9" w:rsidRPr="00031A5E">
        <w:rPr>
          <w:rFonts w:ascii="Times New Roman" w:hAnsi="Times New Roman" w:cs="Times New Roman"/>
          <w:sz w:val="24"/>
          <w:szCs w:val="24"/>
        </w:rPr>
        <w:t>,</w:t>
      </w:r>
      <w:r w:rsidR="00412FB6" w:rsidRPr="00031A5E">
        <w:rPr>
          <w:rFonts w:ascii="Times New Roman" w:hAnsi="Times New Roman" w:cs="Times New Roman"/>
          <w:sz w:val="24"/>
          <w:szCs w:val="24"/>
        </w:rPr>
        <w:t>” now in Copenhagen</w:t>
      </w:r>
      <w:r w:rsidR="00BF1E25" w:rsidRPr="00031A5E">
        <w:rPr>
          <w:rFonts w:ascii="Times New Roman" w:hAnsi="Times New Roman" w:cs="Times New Roman"/>
          <w:sz w:val="24"/>
          <w:szCs w:val="24"/>
        </w:rPr>
        <w:t>, who is s</w:t>
      </w:r>
      <w:r w:rsidR="00EB2300" w:rsidRPr="00031A5E">
        <w:rPr>
          <w:rFonts w:ascii="Times New Roman" w:hAnsi="Times New Roman" w:cs="Times New Roman"/>
          <w:sz w:val="24"/>
          <w:szCs w:val="24"/>
        </w:rPr>
        <w:t>eate</w:t>
      </w:r>
      <w:r w:rsidR="00BF1E25" w:rsidRPr="00031A5E">
        <w:rPr>
          <w:rFonts w:ascii="Times New Roman" w:hAnsi="Times New Roman" w:cs="Times New Roman"/>
          <w:sz w:val="24"/>
          <w:szCs w:val="24"/>
        </w:rPr>
        <w:t>d on a throne and richly draped.</w:t>
      </w:r>
      <w:r w:rsidR="00BB6DBC" w:rsidRPr="00031A5E">
        <w:rPr>
          <w:rStyle w:val="EndnoteReference"/>
          <w:rFonts w:ascii="Times New Roman" w:hAnsi="Times New Roman" w:cs="Times New Roman"/>
          <w:sz w:val="24"/>
          <w:szCs w:val="24"/>
        </w:rPr>
        <w:endnoteReference w:id="39"/>
      </w:r>
      <w:r w:rsidR="00EB2300" w:rsidRPr="00031A5E">
        <w:rPr>
          <w:rFonts w:ascii="Times New Roman" w:hAnsi="Times New Roman" w:cs="Times New Roman"/>
          <w:sz w:val="24"/>
          <w:szCs w:val="24"/>
        </w:rPr>
        <w:t xml:space="preserve"> </w:t>
      </w:r>
      <w:r w:rsidR="00BF1E25" w:rsidRPr="00031A5E">
        <w:rPr>
          <w:rFonts w:ascii="Times New Roman" w:hAnsi="Times New Roman" w:cs="Times New Roman"/>
          <w:sz w:val="24"/>
          <w:szCs w:val="24"/>
        </w:rPr>
        <w:t>H</w:t>
      </w:r>
      <w:r w:rsidR="009925FD" w:rsidRPr="00031A5E">
        <w:rPr>
          <w:rFonts w:ascii="Times New Roman" w:hAnsi="Times New Roman" w:cs="Times New Roman"/>
          <w:sz w:val="24"/>
          <w:szCs w:val="24"/>
        </w:rPr>
        <w:t xml:space="preserve">e appears </w:t>
      </w:r>
      <w:r w:rsidR="00715BB4" w:rsidRPr="00031A5E">
        <w:rPr>
          <w:rFonts w:ascii="Times New Roman" w:hAnsi="Times New Roman" w:cs="Times New Roman"/>
          <w:sz w:val="24"/>
          <w:szCs w:val="24"/>
        </w:rPr>
        <w:t>to be entranced by</w:t>
      </w:r>
      <w:r w:rsidR="00EB2300" w:rsidRPr="00031A5E">
        <w:rPr>
          <w:rFonts w:ascii="Times New Roman" w:hAnsi="Times New Roman" w:cs="Times New Roman"/>
          <w:sz w:val="24"/>
          <w:szCs w:val="24"/>
        </w:rPr>
        <w:t xml:space="preserve"> the song he plays on the lyre he once held in his hands. </w:t>
      </w:r>
      <w:r w:rsidR="00AD78D7" w:rsidRPr="00031A5E">
        <w:rPr>
          <w:rFonts w:ascii="Times New Roman" w:hAnsi="Times New Roman" w:cs="Times New Roman"/>
          <w:sz w:val="24"/>
          <w:szCs w:val="24"/>
        </w:rPr>
        <w:t xml:space="preserve">At least three seated poets, all draped with </w:t>
      </w:r>
      <w:r w:rsidR="0045318D" w:rsidRPr="0045318D">
        <w:rPr>
          <w:rFonts w:ascii="Times New Roman" w:hAnsi="Times New Roman" w:cs="Times New Roman"/>
          <w:sz w:val="24"/>
          <w:szCs w:val="24"/>
        </w:rPr>
        <w:t>himations</w:t>
      </w:r>
      <w:r w:rsidR="00037B8F" w:rsidRPr="00031A5E">
        <w:rPr>
          <w:rFonts w:ascii="Times New Roman" w:hAnsi="Times New Roman" w:cs="Times New Roman"/>
          <w:sz w:val="24"/>
          <w:szCs w:val="24"/>
        </w:rPr>
        <w:t xml:space="preserve">, are included in </w:t>
      </w:r>
      <w:r w:rsidR="00AD78D7" w:rsidRPr="00031A5E">
        <w:rPr>
          <w:rFonts w:ascii="Times New Roman" w:hAnsi="Times New Roman" w:cs="Times New Roman"/>
          <w:sz w:val="24"/>
          <w:szCs w:val="24"/>
        </w:rPr>
        <w:t xml:space="preserve">a fragmentary Hellenistic sculpture group of philosophers and poets found at the </w:t>
      </w:r>
      <w:proofErr w:type="spellStart"/>
      <w:r w:rsidR="00AD78D7" w:rsidRPr="00031A5E">
        <w:rPr>
          <w:rFonts w:ascii="Times New Roman" w:hAnsi="Times New Roman" w:cs="Times New Roman"/>
          <w:sz w:val="24"/>
          <w:szCs w:val="24"/>
        </w:rPr>
        <w:t>S</w:t>
      </w:r>
      <w:r w:rsidR="00FB566F">
        <w:rPr>
          <w:rFonts w:ascii="Times New Roman" w:hAnsi="Times New Roman" w:cs="Times New Roman"/>
          <w:sz w:val="24"/>
          <w:szCs w:val="24"/>
        </w:rPr>
        <w:t>a</w:t>
      </w:r>
      <w:r w:rsidR="00037B8F" w:rsidRPr="00031A5E">
        <w:rPr>
          <w:rFonts w:ascii="Times New Roman" w:hAnsi="Times New Roman" w:cs="Times New Roman"/>
          <w:sz w:val="24"/>
          <w:szCs w:val="24"/>
        </w:rPr>
        <w:t>rapie</w:t>
      </w:r>
      <w:r w:rsidR="00AD78D7" w:rsidRPr="00031A5E">
        <w:rPr>
          <w:rFonts w:ascii="Times New Roman" w:hAnsi="Times New Roman" w:cs="Times New Roman"/>
          <w:sz w:val="24"/>
          <w:szCs w:val="24"/>
        </w:rPr>
        <w:t>ion</w:t>
      </w:r>
      <w:proofErr w:type="spellEnd"/>
      <w:r w:rsidR="00AD78D7" w:rsidRPr="00031A5E">
        <w:rPr>
          <w:rFonts w:ascii="Times New Roman" w:hAnsi="Times New Roman" w:cs="Times New Roman"/>
          <w:sz w:val="24"/>
          <w:szCs w:val="24"/>
        </w:rPr>
        <w:t xml:space="preserve"> at Memphis.</w:t>
      </w:r>
      <w:r w:rsidR="00DA70BF" w:rsidRPr="00031A5E">
        <w:rPr>
          <w:rStyle w:val="EndnoteReference"/>
          <w:rFonts w:ascii="Times New Roman" w:hAnsi="Times New Roman" w:cs="Times New Roman"/>
          <w:sz w:val="24"/>
          <w:szCs w:val="24"/>
        </w:rPr>
        <w:endnoteReference w:id="40"/>
      </w:r>
      <w:r w:rsidR="00AD78D7" w:rsidRPr="00031A5E">
        <w:rPr>
          <w:rFonts w:ascii="Times New Roman" w:hAnsi="Times New Roman" w:cs="Times New Roman"/>
          <w:sz w:val="24"/>
          <w:szCs w:val="24"/>
        </w:rPr>
        <w:t xml:space="preserve"> Of the three, one holds a ly</w:t>
      </w:r>
      <w:r w:rsidR="00A35190" w:rsidRPr="00031A5E">
        <w:rPr>
          <w:rFonts w:ascii="Times New Roman" w:hAnsi="Times New Roman" w:cs="Times New Roman"/>
          <w:sz w:val="24"/>
          <w:szCs w:val="24"/>
        </w:rPr>
        <w:t>re and an</w:t>
      </w:r>
      <w:r w:rsidR="00805010" w:rsidRPr="00031A5E">
        <w:rPr>
          <w:rFonts w:ascii="Times New Roman" w:hAnsi="Times New Roman" w:cs="Times New Roman"/>
          <w:sz w:val="24"/>
          <w:szCs w:val="24"/>
        </w:rPr>
        <w:t>other a scroll. The</w:t>
      </w:r>
      <w:r w:rsidR="00AD78D7" w:rsidRPr="00031A5E">
        <w:rPr>
          <w:rFonts w:ascii="Times New Roman" w:hAnsi="Times New Roman" w:cs="Times New Roman"/>
          <w:sz w:val="24"/>
          <w:szCs w:val="24"/>
        </w:rPr>
        <w:t xml:space="preserve"> third, unfort</w:t>
      </w:r>
      <w:r w:rsidR="00805010" w:rsidRPr="00031A5E">
        <w:rPr>
          <w:rFonts w:ascii="Times New Roman" w:hAnsi="Times New Roman" w:cs="Times New Roman"/>
          <w:sz w:val="24"/>
          <w:szCs w:val="24"/>
        </w:rPr>
        <w:t xml:space="preserve">unately headless, </w:t>
      </w:r>
      <w:r w:rsidR="00805010" w:rsidRPr="00031A5E">
        <w:rPr>
          <w:rFonts w:ascii="Times New Roman" w:hAnsi="Times New Roman" w:cs="Times New Roman"/>
          <w:sz w:val="24"/>
          <w:szCs w:val="24"/>
        </w:rPr>
        <w:lastRenderedPageBreak/>
        <w:t xml:space="preserve">statue may represent </w:t>
      </w:r>
      <w:r w:rsidR="00AD78D7" w:rsidRPr="00031A5E">
        <w:rPr>
          <w:rFonts w:ascii="Times New Roman" w:hAnsi="Times New Roman" w:cs="Times New Roman"/>
          <w:sz w:val="24"/>
          <w:szCs w:val="24"/>
        </w:rPr>
        <w:t>Homer.</w:t>
      </w:r>
      <w:r w:rsidR="005B72C7">
        <w:rPr>
          <w:rFonts w:ascii="Times New Roman" w:hAnsi="Times New Roman" w:cs="Times New Roman"/>
          <w:sz w:val="24"/>
          <w:szCs w:val="24"/>
        </w:rPr>
        <w:t xml:space="preserve"> </w:t>
      </w:r>
      <w:r w:rsidR="00E8680E" w:rsidRPr="00031A5E">
        <w:rPr>
          <w:rFonts w:ascii="Times New Roman" w:hAnsi="Times New Roman" w:cs="Times New Roman"/>
          <w:sz w:val="24"/>
          <w:szCs w:val="24"/>
        </w:rPr>
        <w:t>Better known is the retrospecti</w:t>
      </w:r>
      <w:r w:rsidR="004B26C3" w:rsidRPr="00031A5E">
        <w:rPr>
          <w:rFonts w:ascii="Times New Roman" w:hAnsi="Times New Roman" w:cs="Times New Roman"/>
          <w:sz w:val="24"/>
          <w:szCs w:val="24"/>
        </w:rPr>
        <w:t xml:space="preserve">ve portrait of Homer, of which </w:t>
      </w:r>
      <w:r w:rsidR="001A66FB" w:rsidRPr="00031A5E">
        <w:rPr>
          <w:rFonts w:ascii="Times New Roman" w:hAnsi="Times New Roman" w:cs="Times New Roman"/>
          <w:sz w:val="24"/>
          <w:szCs w:val="24"/>
        </w:rPr>
        <w:t xml:space="preserve">over </w:t>
      </w:r>
      <w:r w:rsidR="00FB566F">
        <w:rPr>
          <w:rFonts w:ascii="Times New Roman" w:hAnsi="Times New Roman" w:cs="Times New Roman"/>
          <w:sz w:val="24"/>
          <w:szCs w:val="24"/>
        </w:rPr>
        <w:t>twenty</w:t>
      </w:r>
      <w:r w:rsidR="00FB566F" w:rsidRPr="00031A5E">
        <w:rPr>
          <w:rFonts w:ascii="Times New Roman" w:hAnsi="Times New Roman" w:cs="Times New Roman"/>
          <w:sz w:val="24"/>
          <w:szCs w:val="24"/>
        </w:rPr>
        <w:t xml:space="preserve"> </w:t>
      </w:r>
      <w:r w:rsidR="00E8680E" w:rsidRPr="00031A5E">
        <w:rPr>
          <w:rFonts w:ascii="Times New Roman" w:hAnsi="Times New Roman" w:cs="Times New Roman"/>
          <w:sz w:val="24"/>
          <w:szCs w:val="24"/>
        </w:rPr>
        <w:t>copies</w:t>
      </w:r>
      <w:r w:rsidR="00BF1E25" w:rsidRPr="00031A5E">
        <w:rPr>
          <w:rFonts w:ascii="Times New Roman" w:hAnsi="Times New Roman" w:cs="Times New Roman"/>
          <w:sz w:val="24"/>
          <w:szCs w:val="24"/>
        </w:rPr>
        <w:t xml:space="preserve"> </w:t>
      </w:r>
      <w:r w:rsidR="004B26C3" w:rsidRPr="00031A5E">
        <w:rPr>
          <w:rFonts w:ascii="Times New Roman" w:hAnsi="Times New Roman" w:cs="Times New Roman"/>
          <w:sz w:val="24"/>
          <w:szCs w:val="24"/>
        </w:rPr>
        <w:t>survive</w:t>
      </w:r>
      <w:r w:rsidR="00FB566F">
        <w:rPr>
          <w:rFonts w:ascii="Times New Roman" w:hAnsi="Times New Roman" w:cs="Times New Roman"/>
          <w:sz w:val="24"/>
          <w:szCs w:val="24"/>
        </w:rPr>
        <w:t>,</w:t>
      </w:r>
      <w:r w:rsidR="004B26C3" w:rsidRPr="00031A5E">
        <w:rPr>
          <w:rFonts w:ascii="Times New Roman" w:hAnsi="Times New Roman" w:cs="Times New Roman"/>
          <w:sz w:val="24"/>
          <w:szCs w:val="24"/>
        </w:rPr>
        <w:t xml:space="preserve"> </w:t>
      </w:r>
      <w:r w:rsidR="00BF1E25" w:rsidRPr="00031A5E">
        <w:rPr>
          <w:rFonts w:ascii="Times New Roman" w:hAnsi="Times New Roman" w:cs="Times New Roman"/>
          <w:sz w:val="24"/>
          <w:szCs w:val="24"/>
        </w:rPr>
        <w:t>including</w:t>
      </w:r>
      <w:r w:rsidR="00E8680E" w:rsidRPr="00031A5E">
        <w:rPr>
          <w:rFonts w:ascii="Times New Roman" w:hAnsi="Times New Roman" w:cs="Times New Roman"/>
          <w:sz w:val="24"/>
          <w:szCs w:val="24"/>
        </w:rPr>
        <w:t xml:space="preserve"> a bust in Naples</w:t>
      </w:r>
      <w:r w:rsidR="00ED0315"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15.10</w:t>
      </w:r>
      <w:r w:rsidR="00ED0315" w:rsidRPr="00031A5E">
        <w:rPr>
          <w:rFonts w:ascii="Times New Roman" w:hAnsi="Times New Roman" w:cs="Times New Roman"/>
          <w:sz w:val="24"/>
          <w:szCs w:val="24"/>
        </w:rPr>
        <w:t>)</w:t>
      </w:r>
      <w:r w:rsidR="00E8680E" w:rsidRPr="00031A5E">
        <w:rPr>
          <w:rFonts w:ascii="Times New Roman" w:hAnsi="Times New Roman" w:cs="Times New Roman"/>
          <w:sz w:val="24"/>
          <w:szCs w:val="24"/>
        </w:rPr>
        <w:t>.</w:t>
      </w:r>
      <w:r w:rsidR="00CD5A87" w:rsidRPr="00031A5E">
        <w:rPr>
          <w:rStyle w:val="EndnoteReference"/>
          <w:rFonts w:ascii="Times New Roman" w:hAnsi="Times New Roman" w:cs="Times New Roman"/>
          <w:sz w:val="24"/>
          <w:szCs w:val="24"/>
        </w:rPr>
        <w:endnoteReference w:id="41"/>
      </w:r>
      <w:r w:rsidR="00E8680E" w:rsidRPr="00031A5E">
        <w:rPr>
          <w:rFonts w:ascii="Times New Roman" w:hAnsi="Times New Roman" w:cs="Times New Roman"/>
          <w:sz w:val="24"/>
          <w:szCs w:val="24"/>
        </w:rPr>
        <w:t xml:space="preserve"> He is shown as well</w:t>
      </w:r>
      <w:r w:rsidR="00FB566F">
        <w:rPr>
          <w:rFonts w:ascii="Times New Roman" w:hAnsi="Times New Roman" w:cs="Times New Roman"/>
          <w:sz w:val="24"/>
          <w:szCs w:val="24"/>
        </w:rPr>
        <w:t>-</w:t>
      </w:r>
      <w:r w:rsidR="00E8680E" w:rsidRPr="00031A5E">
        <w:rPr>
          <w:rFonts w:ascii="Times New Roman" w:hAnsi="Times New Roman" w:cs="Times New Roman"/>
          <w:sz w:val="24"/>
          <w:szCs w:val="24"/>
        </w:rPr>
        <w:t xml:space="preserve">dressed as the kings he sang about or </w:t>
      </w:r>
      <w:r w:rsidR="007577D6" w:rsidRPr="00031A5E">
        <w:rPr>
          <w:rFonts w:ascii="Times New Roman" w:hAnsi="Times New Roman" w:cs="Times New Roman"/>
          <w:sz w:val="24"/>
          <w:szCs w:val="24"/>
        </w:rPr>
        <w:t>for whom he is imagined to have performed.</w:t>
      </w:r>
    </w:p>
    <w:p w:rsidR="008335BA" w:rsidRPr="00031A5E" w:rsidRDefault="006B2AD4"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There are exceptions to the rule that poets must be shown heroized and sum</w:t>
      </w:r>
      <w:r w:rsidR="00037B8F" w:rsidRPr="00031A5E">
        <w:rPr>
          <w:rFonts w:ascii="Times New Roman" w:hAnsi="Times New Roman" w:cs="Times New Roman"/>
          <w:sz w:val="24"/>
          <w:szCs w:val="24"/>
        </w:rPr>
        <w:t>ptuously draped: a number of scholars have</w:t>
      </w:r>
      <w:r w:rsidRPr="00031A5E">
        <w:rPr>
          <w:rFonts w:ascii="Times New Roman" w:hAnsi="Times New Roman" w:cs="Times New Roman"/>
          <w:sz w:val="24"/>
          <w:szCs w:val="24"/>
        </w:rPr>
        <w:t xml:space="preserve"> suggested that the bronze portrait from the Villa </w:t>
      </w:r>
      <w:r w:rsidR="001A3F96">
        <w:rPr>
          <w:rFonts w:ascii="Times New Roman" w:hAnsi="Times New Roman" w:cs="Times New Roman"/>
          <w:sz w:val="24"/>
          <w:szCs w:val="24"/>
        </w:rPr>
        <w:t>dei</w:t>
      </w:r>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Pap</w:t>
      </w:r>
      <w:r w:rsidR="00FB566F">
        <w:rPr>
          <w:rFonts w:ascii="Times New Roman" w:hAnsi="Times New Roman" w:cs="Times New Roman"/>
          <w:sz w:val="24"/>
          <w:szCs w:val="24"/>
        </w:rPr>
        <w:t>i</w:t>
      </w:r>
      <w:r w:rsidRPr="00031A5E">
        <w:rPr>
          <w:rFonts w:ascii="Times New Roman" w:hAnsi="Times New Roman" w:cs="Times New Roman"/>
          <w:sz w:val="24"/>
          <w:szCs w:val="24"/>
        </w:rPr>
        <w:t>ri</w:t>
      </w:r>
      <w:proofErr w:type="spellEnd"/>
      <w:r w:rsidRPr="00031A5E">
        <w:rPr>
          <w:rFonts w:ascii="Times New Roman" w:hAnsi="Times New Roman" w:cs="Times New Roman"/>
          <w:sz w:val="24"/>
          <w:szCs w:val="24"/>
        </w:rPr>
        <w:t>, known as the Pseudo</w:t>
      </w:r>
      <w:r w:rsidR="00A06727" w:rsidRPr="00031A5E">
        <w:rPr>
          <w:rFonts w:ascii="Times New Roman" w:hAnsi="Times New Roman" w:cs="Times New Roman"/>
          <w:sz w:val="24"/>
          <w:szCs w:val="24"/>
        </w:rPr>
        <w:t>-</w:t>
      </w:r>
      <w:r w:rsidRPr="00031A5E">
        <w:rPr>
          <w:rFonts w:ascii="Times New Roman" w:hAnsi="Times New Roman" w:cs="Times New Roman"/>
          <w:sz w:val="24"/>
          <w:szCs w:val="24"/>
        </w:rPr>
        <w:t>Seneca,</w:t>
      </w:r>
      <w:r w:rsidR="003119F4" w:rsidRPr="00031A5E">
        <w:rPr>
          <w:rFonts w:ascii="Times New Roman" w:hAnsi="Times New Roman" w:cs="Times New Roman"/>
          <w:sz w:val="24"/>
          <w:szCs w:val="24"/>
        </w:rPr>
        <w:t xml:space="preserve"> </w:t>
      </w:r>
      <w:r w:rsidR="008728B4" w:rsidRPr="00031A5E">
        <w:rPr>
          <w:rFonts w:ascii="Times New Roman" w:hAnsi="Times New Roman" w:cs="Times New Roman"/>
          <w:sz w:val="24"/>
          <w:szCs w:val="24"/>
        </w:rPr>
        <w:t>may be</w:t>
      </w:r>
      <w:r w:rsidRPr="00031A5E">
        <w:rPr>
          <w:rFonts w:ascii="Times New Roman" w:hAnsi="Times New Roman" w:cs="Times New Roman"/>
          <w:sz w:val="24"/>
          <w:szCs w:val="24"/>
        </w:rPr>
        <w:t xml:space="preserve"> </w:t>
      </w:r>
      <w:r w:rsidR="008728B4" w:rsidRPr="00031A5E">
        <w:rPr>
          <w:rFonts w:ascii="Times New Roman" w:hAnsi="Times New Roman" w:cs="Times New Roman"/>
          <w:sz w:val="24"/>
          <w:szCs w:val="24"/>
        </w:rPr>
        <w:t>a</w:t>
      </w:r>
      <w:r w:rsidR="00A06727" w:rsidRPr="00031A5E">
        <w:rPr>
          <w:rFonts w:ascii="Times New Roman" w:hAnsi="Times New Roman" w:cs="Times New Roman"/>
          <w:sz w:val="24"/>
          <w:szCs w:val="24"/>
        </w:rPr>
        <w:t xml:space="preserve"> copy of </w:t>
      </w:r>
      <w:r w:rsidRPr="00031A5E">
        <w:rPr>
          <w:rFonts w:ascii="Times New Roman" w:hAnsi="Times New Roman" w:cs="Times New Roman"/>
          <w:sz w:val="24"/>
          <w:szCs w:val="24"/>
        </w:rPr>
        <w:t>a retrospective</w:t>
      </w:r>
      <w:r w:rsidR="00037B8F" w:rsidRPr="00031A5E">
        <w:rPr>
          <w:rFonts w:ascii="Times New Roman" w:hAnsi="Times New Roman" w:cs="Times New Roman"/>
          <w:sz w:val="24"/>
          <w:szCs w:val="24"/>
        </w:rPr>
        <w:t>/imaginary</w:t>
      </w:r>
      <w:r w:rsidRPr="00031A5E">
        <w:rPr>
          <w:rFonts w:ascii="Times New Roman" w:hAnsi="Times New Roman" w:cs="Times New Roman"/>
          <w:sz w:val="24"/>
          <w:szCs w:val="24"/>
        </w:rPr>
        <w:t xml:space="preserve"> portrait of </w:t>
      </w:r>
      <w:r w:rsidR="003119F4" w:rsidRPr="00031A5E">
        <w:rPr>
          <w:rFonts w:ascii="Times New Roman" w:hAnsi="Times New Roman" w:cs="Times New Roman"/>
          <w:sz w:val="24"/>
          <w:szCs w:val="24"/>
        </w:rPr>
        <w:t xml:space="preserve">the epic poet </w:t>
      </w:r>
      <w:r w:rsidR="0031097D" w:rsidRPr="00031A5E">
        <w:rPr>
          <w:rFonts w:ascii="Times New Roman" w:hAnsi="Times New Roman" w:cs="Times New Roman"/>
          <w:sz w:val="24"/>
          <w:szCs w:val="24"/>
        </w:rPr>
        <w:t>Hesiod</w:t>
      </w:r>
      <w:r w:rsidR="006E4245" w:rsidRPr="00031A5E">
        <w:rPr>
          <w:rFonts w:ascii="Times New Roman" w:hAnsi="Times New Roman" w:cs="Times New Roman"/>
          <w:sz w:val="24"/>
          <w:szCs w:val="24"/>
        </w:rPr>
        <w:t xml:space="preserve"> (</w:t>
      </w:r>
      <w:r w:rsidR="0045318D" w:rsidRPr="0045318D">
        <w:rPr>
          <w:rFonts w:ascii="Times New Roman" w:hAnsi="Times New Roman" w:cs="Times New Roman"/>
          <w:b/>
          <w:sz w:val="24"/>
          <w:szCs w:val="24"/>
        </w:rPr>
        <w:t>fig. 15.11</w:t>
      </w:r>
      <w:r w:rsidR="006E4245" w:rsidRPr="00031A5E">
        <w:rPr>
          <w:rFonts w:ascii="Times New Roman" w:hAnsi="Times New Roman" w:cs="Times New Roman"/>
          <w:sz w:val="24"/>
          <w:szCs w:val="24"/>
        </w:rPr>
        <w:t>)</w:t>
      </w:r>
      <w:r w:rsidR="00A06727" w:rsidRPr="00031A5E">
        <w:rPr>
          <w:rFonts w:ascii="Times New Roman" w:hAnsi="Times New Roman" w:cs="Times New Roman"/>
          <w:sz w:val="24"/>
          <w:szCs w:val="24"/>
        </w:rPr>
        <w:t>.</w:t>
      </w:r>
      <w:r w:rsidR="001A66FB" w:rsidRPr="00031A5E">
        <w:rPr>
          <w:rStyle w:val="EndnoteReference"/>
          <w:rFonts w:ascii="Times New Roman" w:hAnsi="Times New Roman" w:cs="Times New Roman"/>
          <w:sz w:val="24"/>
          <w:szCs w:val="24"/>
        </w:rPr>
        <w:endnoteReference w:id="42"/>
      </w:r>
      <w:r w:rsidR="005B72C7">
        <w:rPr>
          <w:rFonts w:ascii="Times New Roman" w:hAnsi="Times New Roman" w:cs="Times New Roman"/>
          <w:sz w:val="24"/>
          <w:szCs w:val="24"/>
        </w:rPr>
        <w:t xml:space="preserve"> </w:t>
      </w:r>
      <w:r w:rsidR="0031097D" w:rsidRPr="00031A5E">
        <w:rPr>
          <w:rFonts w:ascii="Times New Roman" w:hAnsi="Times New Roman" w:cs="Times New Roman"/>
          <w:sz w:val="24"/>
          <w:szCs w:val="24"/>
        </w:rPr>
        <w:t>The scraggly beard and weather-</w:t>
      </w:r>
      <w:r w:rsidR="00A06727" w:rsidRPr="00031A5E">
        <w:rPr>
          <w:rFonts w:ascii="Times New Roman" w:hAnsi="Times New Roman" w:cs="Times New Roman"/>
          <w:sz w:val="24"/>
          <w:szCs w:val="24"/>
        </w:rPr>
        <w:t>beaten skin evoke</w:t>
      </w:r>
      <w:r w:rsidR="00E75D9C" w:rsidRPr="00031A5E">
        <w:rPr>
          <w:rFonts w:ascii="Times New Roman" w:hAnsi="Times New Roman" w:cs="Times New Roman"/>
          <w:sz w:val="24"/>
          <w:szCs w:val="24"/>
        </w:rPr>
        <w:t xml:space="preserve"> the caricatures</w:t>
      </w:r>
      <w:r w:rsidR="00A06727" w:rsidRPr="00031A5E">
        <w:rPr>
          <w:rFonts w:ascii="Times New Roman" w:hAnsi="Times New Roman" w:cs="Times New Roman"/>
          <w:sz w:val="24"/>
          <w:szCs w:val="24"/>
        </w:rPr>
        <w:t xml:space="preserve"> of age</w:t>
      </w:r>
      <w:r w:rsidR="004E2198" w:rsidRPr="00031A5E">
        <w:rPr>
          <w:rFonts w:ascii="Times New Roman" w:hAnsi="Times New Roman" w:cs="Times New Roman"/>
          <w:sz w:val="24"/>
          <w:szCs w:val="24"/>
        </w:rPr>
        <w:t>d fishermen and peasants</w:t>
      </w:r>
      <w:r w:rsidR="00A06727" w:rsidRPr="00031A5E">
        <w:rPr>
          <w:rFonts w:ascii="Times New Roman" w:hAnsi="Times New Roman" w:cs="Times New Roman"/>
          <w:sz w:val="24"/>
          <w:szCs w:val="24"/>
        </w:rPr>
        <w:t xml:space="preserve">, preserved in great numbers in Hellenistic terracottas, but the passionate energy and compelling expression seem to </w:t>
      </w:r>
      <w:r w:rsidR="008728B4" w:rsidRPr="00031A5E">
        <w:rPr>
          <w:rFonts w:ascii="Times New Roman" w:hAnsi="Times New Roman" w:cs="Times New Roman"/>
          <w:sz w:val="24"/>
          <w:szCs w:val="24"/>
        </w:rPr>
        <w:t>ennoble this figure</w:t>
      </w:r>
      <w:r w:rsidR="00A06727" w:rsidRPr="00031A5E">
        <w:rPr>
          <w:rFonts w:ascii="Times New Roman" w:hAnsi="Times New Roman" w:cs="Times New Roman"/>
          <w:sz w:val="24"/>
          <w:szCs w:val="24"/>
        </w:rPr>
        <w:t>.</w:t>
      </w:r>
      <w:r w:rsidR="00D11D1C" w:rsidRPr="00031A5E">
        <w:rPr>
          <w:rStyle w:val="EndnoteReference"/>
          <w:rFonts w:ascii="Times New Roman" w:hAnsi="Times New Roman" w:cs="Times New Roman"/>
          <w:sz w:val="24"/>
          <w:szCs w:val="24"/>
        </w:rPr>
        <w:endnoteReference w:id="43"/>
      </w:r>
      <w:r w:rsidR="00A06727" w:rsidRPr="00031A5E">
        <w:rPr>
          <w:rFonts w:ascii="Times New Roman" w:hAnsi="Times New Roman" w:cs="Times New Roman"/>
          <w:sz w:val="24"/>
          <w:szCs w:val="24"/>
        </w:rPr>
        <w:t xml:space="preserve"> </w:t>
      </w:r>
      <w:r w:rsidR="00805010" w:rsidRPr="00031A5E">
        <w:rPr>
          <w:rFonts w:ascii="Times New Roman" w:hAnsi="Times New Roman" w:cs="Times New Roman"/>
          <w:sz w:val="24"/>
          <w:szCs w:val="24"/>
        </w:rPr>
        <w:t xml:space="preserve">Paul </w:t>
      </w:r>
      <w:r w:rsidR="004E2198" w:rsidRPr="00031A5E">
        <w:rPr>
          <w:rFonts w:ascii="Times New Roman" w:hAnsi="Times New Roman" w:cs="Times New Roman"/>
          <w:sz w:val="24"/>
          <w:szCs w:val="24"/>
        </w:rPr>
        <w:t>Zanker refers to</w:t>
      </w:r>
      <w:r w:rsidR="00A06727" w:rsidRPr="00031A5E">
        <w:rPr>
          <w:rFonts w:ascii="Times New Roman" w:hAnsi="Times New Roman" w:cs="Times New Roman"/>
          <w:sz w:val="24"/>
          <w:szCs w:val="24"/>
        </w:rPr>
        <w:t xml:space="preserve"> “biographical physiognomy”</w:t>
      </w:r>
      <w:r w:rsidR="008728B4" w:rsidRPr="00031A5E">
        <w:rPr>
          <w:rFonts w:ascii="Times New Roman" w:hAnsi="Times New Roman" w:cs="Times New Roman"/>
          <w:sz w:val="24"/>
          <w:szCs w:val="24"/>
        </w:rPr>
        <w:t xml:space="preserve"> here </w:t>
      </w:r>
      <w:r w:rsidR="00A06727" w:rsidRPr="00031A5E">
        <w:rPr>
          <w:rFonts w:ascii="Times New Roman" w:hAnsi="Times New Roman" w:cs="Times New Roman"/>
          <w:sz w:val="24"/>
          <w:szCs w:val="24"/>
        </w:rPr>
        <w:t>that might reflect “the life of toil, worry, and disappointment” that Hesiod describes in his verses.</w:t>
      </w:r>
      <w:r w:rsidR="004429A4" w:rsidRPr="00031A5E">
        <w:rPr>
          <w:rStyle w:val="EndnoteReference"/>
          <w:rFonts w:ascii="Times New Roman" w:hAnsi="Times New Roman" w:cs="Times New Roman"/>
          <w:sz w:val="24"/>
          <w:szCs w:val="24"/>
        </w:rPr>
        <w:endnoteReference w:id="44"/>
      </w:r>
      <w:r w:rsidR="005B72C7">
        <w:rPr>
          <w:rFonts w:ascii="Times New Roman" w:hAnsi="Times New Roman" w:cs="Times New Roman"/>
          <w:sz w:val="24"/>
          <w:szCs w:val="24"/>
        </w:rPr>
        <w:t xml:space="preserve"> </w:t>
      </w:r>
      <w:r w:rsidR="0091371C" w:rsidRPr="00031A5E">
        <w:rPr>
          <w:rFonts w:ascii="Times New Roman" w:hAnsi="Times New Roman" w:cs="Times New Roman"/>
          <w:sz w:val="24"/>
          <w:szCs w:val="24"/>
        </w:rPr>
        <w:t>Such b</w:t>
      </w:r>
      <w:r w:rsidR="004B72FF" w:rsidRPr="00031A5E">
        <w:rPr>
          <w:rFonts w:ascii="Times New Roman" w:hAnsi="Times New Roman" w:cs="Times New Roman"/>
          <w:sz w:val="24"/>
          <w:szCs w:val="24"/>
        </w:rPr>
        <w:t xml:space="preserve">iographical portraiture is </w:t>
      </w:r>
      <w:r w:rsidR="0091371C" w:rsidRPr="00031A5E">
        <w:rPr>
          <w:rFonts w:ascii="Times New Roman" w:hAnsi="Times New Roman" w:cs="Times New Roman"/>
          <w:sz w:val="24"/>
          <w:szCs w:val="24"/>
        </w:rPr>
        <w:t>an obvious offshoot of the</w:t>
      </w:r>
      <w:r w:rsidR="00B47935" w:rsidRPr="00031A5E">
        <w:rPr>
          <w:rFonts w:ascii="Times New Roman" w:hAnsi="Times New Roman" w:cs="Times New Roman"/>
          <w:sz w:val="24"/>
          <w:szCs w:val="24"/>
        </w:rPr>
        <w:t xml:space="preserve"> </w:t>
      </w:r>
      <w:r w:rsidR="00B47935" w:rsidRPr="00031A5E">
        <w:rPr>
          <w:rFonts w:ascii="Times New Roman" w:hAnsi="Times New Roman" w:cs="Times New Roman"/>
          <w:i/>
          <w:sz w:val="24"/>
          <w:szCs w:val="24"/>
        </w:rPr>
        <w:t>Bios</w:t>
      </w:r>
      <w:r w:rsidR="00B47935" w:rsidRPr="00031A5E">
        <w:rPr>
          <w:rFonts w:ascii="Times New Roman" w:hAnsi="Times New Roman" w:cs="Times New Roman"/>
          <w:sz w:val="24"/>
          <w:szCs w:val="24"/>
        </w:rPr>
        <w:t xml:space="preserve">-tradition, in which a poet’s </w:t>
      </w:r>
      <w:r w:rsidR="0045318D" w:rsidRPr="0045318D">
        <w:rPr>
          <w:rFonts w:ascii="Times New Roman" w:hAnsi="Times New Roman" w:cs="Times New Roman"/>
          <w:sz w:val="24"/>
          <w:szCs w:val="24"/>
        </w:rPr>
        <w:t>oeuvre</w:t>
      </w:r>
      <w:r w:rsidR="00B47935" w:rsidRPr="00031A5E">
        <w:rPr>
          <w:rFonts w:ascii="Times New Roman" w:hAnsi="Times New Roman" w:cs="Times New Roman"/>
          <w:sz w:val="24"/>
          <w:szCs w:val="24"/>
        </w:rPr>
        <w:t xml:space="preserve"> fed and colored the later accounts of his </w:t>
      </w:r>
      <w:r w:rsidR="004B72FF" w:rsidRPr="00031A5E">
        <w:rPr>
          <w:rFonts w:ascii="Times New Roman" w:hAnsi="Times New Roman" w:cs="Times New Roman"/>
          <w:sz w:val="24"/>
          <w:szCs w:val="24"/>
        </w:rPr>
        <w:t xml:space="preserve">or her </w:t>
      </w:r>
      <w:r w:rsidR="00B47935" w:rsidRPr="00031A5E">
        <w:rPr>
          <w:rFonts w:ascii="Times New Roman" w:hAnsi="Times New Roman" w:cs="Times New Roman"/>
          <w:sz w:val="24"/>
          <w:szCs w:val="24"/>
        </w:rPr>
        <w:t>life and personality</w:t>
      </w:r>
      <w:r w:rsidR="00CD5CE8">
        <w:rPr>
          <w:rFonts w:ascii="Times New Roman" w:hAnsi="Times New Roman" w:cs="Times New Roman"/>
          <w:sz w:val="24"/>
          <w:szCs w:val="24"/>
        </w:rPr>
        <w:t>. This tradition</w:t>
      </w:r>
      <w:r w:rsidR="00DC3D71" w:rsidRPr="00031A5E">
        <w:rPr>
          <w:rFonts w:ascii="Times New Roman" w:hAnsi="Times New Roman" w:cs="Times New Roman"/>
          <w:sz w:val="24"/>
          <w:szCs w:val="24"/>
        </w:rPr>
        <w:t xml:space="preserve"> </w:t>
      </w:r>
      <w:r w:rsidR="00B47935" w:rsidRPr="00031A5E">
        <w:rPr>
          <w:rFonts w:ascii="Times New Roman" w:hAnsi="Times New Roman" w:cs="Times New Roman"/>
          <w:sz w:val="24"/>
          <w:szCs w:val="24"/>
        </w:rPr>
        <w:t>was developed fully in the Hellenistic period and extended lo</w:t>
      </w:r>
      <w:r w:rsidR="00DC3D71" w:rsidRPr="00031A5E">
        <w:rPr>
          <w:rFonts w:ascii="Times New Roman" w:hAnsi="Times New Roman" w:cs="Times New Roman"/>
          <w:sz w:val="24"/>
          <w:szCs w:val="24"/>
        </w:rPr>
        <w:t>ng into the Roman</w:t>
      </w:r>
      <w:r w:rsidR="00B47935" w:rsidRPr="00031A5E">
        <w:rPr>
          <w:rFonts w:ascii="Times New Roman" w:hAnsi="Times New Roman" w:cs="Times New Roman"/>
          <w:sz w:val="24"/>
          <w:szCs w:val="24"/>
        </w:rPr>
        <w:t>.</w:t>
      </w:r>
      <w:r w:rsidR="00B47935" w:rsidRPr="00031A5E">
        <w:rPr>
          <w:rStyle w:val="EndnoteReference"/>
          <w:rFonts w:ascii="Times New Roman" w:hAnsi="Times New Roman" w:cs="Times New Roman"/>
          <w:sz w:val="24"/>
          <w:szCs w:val="24"/>
        </w:rPr>
        <w:endnoteReference w:id="45"/>
      </w:r>
      <w:r w:rsidR="005B72C7">
        <w:rPr>
          <w:rFonts w:ascii="Times New Roman" w:hAnsi="Times New Roman" w:cs="Times New Roman"/>
          <w:sz w:val="24"/>
          <w:szCs w:val="24"/>
        </w:rPr>
        <w:t xml:space="preserve"> </w:t>
      </w:r>
    </w:p>
    <w:p w:rsidR="001718CF" w:rsidRPr="00031A5E" w:rsidRDefault="00A35190"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Like the supposed Hesiod, </w:t>
      </w:r>
      <w:r w:rsidR="00FB566F">
        <w:rPr>
          <w:rFonts w:ascii="Times New Roman" w:hAnsi="Times New Roman" w:cs="Times New Roman"/>
          <w:sz w:val="24"/>
          <w:szCs w:val="24"/>
        </w:rPr>
        <w:t>t</w:t>
      </w:r>
      <w:r w:rsidR="008728B4" w:rsidRPr="00031A5E">
        <w:rPr>
          <w:rFonts w:ascii="Times New Roman" w:hAnsi="Times New Roman" w:cs="Times New Roman"/>
          <w:sz w:val="24"/>
          <w:szCs w:val="24"/>
        </w:rPr>
        <w:t xml:space="preserve">he </w:t>
      </w:r>
      <w:r w:rsidR="00B02E53" w:rsidRPr="00031A5E">
        <w:rPr>
          <w:rFonts w:ascii="Times New Roman" w:hAnsi="Times New Roman" w:cs="Times New Roman"/>
          <w:sz w:val="24"/>
          <w:szCs w:val="24"/>
        </w:rPr>
        <w:t xml:space="preserve">Metropolitan’s </w:t>
      </w:r>
      <w:r w:rsidR="008728B4" w:rsidRPr="00031A5E">
        <w:rPr>
          <w:rFonts w:ascii="Times New Roman" w:hAnsi="Times New Roman" w:cs="Times New Roman"/>
          <w:sz w:val="24"/>
          <w:szCs w:val="24"/>
        </w:rPr>
        <w:t xml:space="preserve">Hellenistic bronze statuette </w:t>
      </w:r>
      <w:r w:rsidR="00A91EE2" w:rsidRPr="00031A5E">
        <w:rPr>
          <w:rFonts w:ascii="Times New Roman" w:hAnsi="Times New Roman" w:cs="Times New Roman"/>
          <w:sz w:val="24"/>
          <w:szCs w:val="24"/>
        </w:rPr>
        <w:t xml:space="preserve">may be a retrospective </w:t>
      </w:r>
      <w:r w:rsidRPr="00031A5E">
        <w:rPr>
          <w:rFonts w:ascii="Times New Roman" w:hAnsi="Times New Roman" w:cs="Times New Roman"/>
          <w:sz w:val="24"/>
          <w:szCs w:val="24"/>
        </w:rPr>
        <w:t>and imaginary poet</w:t>
      </w:r>
      <w:r w:rsidR="004B72FF" w:rsidRPr="00031A5E">
        <w:rPr>
          <w:rFonts w:ascii="Times New Roman" w:hAnsi="Times New Roman" w:cs="Times New Roman"/>
          <w:sz w:val="24"/>
          <w:szCs w:val="24"/>
        </w:rPr>
        <w:t xml:space="preserve"> portrait in this vein.</w:t>
      </w:r>
      <w:r w:rsidR="005B72C7">
        <w:rPr>
          <w:rFonts w:ascii="Times New Roman" w:hAnsi="Times New Roman" w:cs="Times New Roman"/>
          <w:sz w:val="24"/>
          <w:szCs w:val="24"/>
        </w:rPr>
        <w:t xml:space="preserve"> </w:t>
      </w:r>
      <w:r w:rsidR="00FB566F">
        <w:rPr>
          <w:rFonts w:ascii="Times New Roman" w:hAnsi="Times New Roman" w:cs="Times New Roman"/>
          <w:sz w:val="24"/>
          <w:szCs w:val="24"/>
        </w:rPr>
        <w:t>Here w</w:t>
      </w:r>
      <w:r w:rsidR="004B72FF" w:rsidRPr="00031A5E">
        <w:rPr>
          <w:rFonts w:ascii="Times New Roman" w:hAnsi="Times New Roman" w:cs="Times New Roman"/>
          <w:sz w:val="24"/>
          <w:szCs w:val="24"/>
        </w:rPr>
        <w:t>e have</w:t>
      </w:r>
      <w:r w:rsidRPr="00031A5E">
        <w:rPr>
          <w:rFonts w:ascii="Times New Roman" w:hAnsi="Times New Roman" w:cs="Times New Roman"/>
          <w:sz w:val="24"/>
          <w:szCs w:val="24"/>
        </w:rPr>
        <w:t xml:space="preserve"> a</w:t>
      </w:r>
      <w:r w:rsidR="00A91EE2" w:rsidRPr="00031A5E">
        <w:rPr>
          <w:rFonts w:ascii="Times New Roman" w:hAnsi="Times New Roman" w:cs="Times New Roman"/>
          <w:sz w:val="24"/>
          <w:szCs w:val="24"/>
        </w:rPr>
        <w:t xml:space="preserve"> figure whose physiognomy and dress are based on his self-described physical flaws, his imitation and parody of Odysseus, and his penchant for living life so close to the bone that he can</w:t>
      </w:r>
      <w:r w:rsidR="00B53ACD" w:rsidRPr="00031A5E">
        <w:rPr>
          <w:rFonts w:ascii="Times New Roman" w:hAnsi="Times New Roman" w:cs="Times New Roman"/>
          <w:sz w:val="24"/>
          <w:szCs w:val="24"/>
        </w:rPr>
        <w:t xml:space="preserve"> afford neither shoes nor cloak:</w:t>
      </w:r>
      <w:r w:rsidR="00A91EE2" w:rsidRPr="00031A5E">
        <w:rPr>
          <w:rFonts w:ascii="Times New Roman" w:hAnsi="Times New Roman" w:cs="Times New Roman"/>
          <w:sz w:val="24"/>
          <w:szCs w:val="24"/>
        </w:rPr>
        <w:t xml:space="preserve"> Hipponax.</w:t>
      </w:r>
      <w:r w:rsidR="005B72C7">
        <w:rPr>
          <w:rFonts w:ascii="Times New Roman" w:hAnsi="Times New Roman" w:cs="Times New Roman"/>
          <w:sz w:val="24"/>
          <w:szCs w:val="24"/>
        </w:rPr>
        <w:t xml:space="preserve"> </w:t>
      </w:r>
      <w:r w:rsidRPr="00031A5E">
        <w:rPr>
          <w:rFonts w:ascii="Times New Roman" w:hAnsi="Times New Roman" w:cs="Times New Roman"/>
          <w:sz w:val="24"/>
          <w:szCs w:val="24"/>
        </w:rPr>
        <w:t>Even his wax tablet implies that as a poet he sticks with the</w:t>
      </w:r>
      <w:r w:rsidR="00616361" w:rsidRPr="00031A5E">
        <w:rPr>
          <w:rFonts w:ascii="Times New Roman" w:hAnsi="Times New Roman" w:cs="Times New Roman"/>
          <w:sz w:val="24"/>
          <w:szCs w:val="24"/>
        </w:rPr>
        <w:t xml:space="preserve"> tool for drafts and notes, a </w:t>
      </w:r>
      <w:r w:rsidR="001718CF" w:rsidRPr="00031A5E">
        <w:rPr>
          <w:rFonts w:ascii="Times New Roman" w:hAnsi="Times New Roman" w:cs="Times New Roman"/>
          <w:sz w:val="24"/>
          <w:szCs w:val="24"/>
        </w:rPr>
        <w:t xml:space="preserve">papyrus </w:t>
      </w:r>
      <w:r w:rsidR="00616361" w:rsidRPr="00031A5E">
        <w:rPr>
          <w:rFonts w:ascii="Times New Roman" w:hAnsi="Times New Roman" w:cs="Times New Roman"/>
          <w:sz w:val="24"/>
          <w:szCs w:val="24"/>
        </w:rPr>
        <w:t>scroll being far out of his reach.</w:t>
      </w:r>
      <w:r w:rsidR="00616361" w:rsidRPr="00031A5E">
        <w:rPr>
          <w:rStyle w:val="EndnoteReference"/>
          <w:rFonts w:ascii="Times New Roman" w:hAnsi="Times New Roman" w:cs="Times New Roman"/>
          <w:sz w:val="24"/>
          <w:szCs w:val="24"/>
        </w:rPr>
        <w:endnoteReference w:id="46"/>
      </w:r>
      <w:r w:rsidR="00616361" w:rsidRPr="00031A5E">
        <w:rPr>
          <w:rFonts w:ascii="Times New Roman" w:hAnsi="Times New Roman" w:cs="Times New Roman"/>
          <w:sz w:val="24"/>
          <w:szCs w:val="24"/>
        </w:rPr>
        <w:t xml:space="preserve"> </w:t>
      </w:r>
    </w:p>
    <w:p w:rsidR="00A15882" w:rsidRPr="00031A5E" w:rsidRDefault="00A91EE2"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One more characteristic of the statuette might fu</w:t>
      </w:r>
      <w:r w:rsidR="003119F4" w:rsidRPr="00031A5E">
        <w:rPr>
          <w:rFonts w:ascii="Times New Roman" w:hAnsi="Times New Roman" w:cs="Times New Roman"/>
          <w:sz w:val="24"/>
          <w:szCs w:val="24"/>
        </w:rPr>
        <w:t>rther support</w:t>
      </w:r>
      <w:r w:rsidR="008D32E4" w:rsidRPr="00031A5E">
        <w:rPr>
          <w:rFonts w:ascii="Times New Roman" w:hAnsi="Times New Roman" w:cs="Times New Roman"/>
          <w:sz w:val="24"/>
          <w:szCs w:val="24"/>
        </w:rPr>
        <w:t xml:space="preserve"> the</w:t>
      </w:r>
      <w:r w:rsidRPr="00031A5E">
        <w:rPr>
          <w:rFonts w:ascii="Times New Roman" w:hAnsi="Times New Roman" w:cs="Times New Roman"/>
          <w:sz w:val="24"/>
          <w:szCs w:val="24"/>
        </w:rPr>
        <w:t xml:space="preserve"> identification</w:t>
      </w:r>
      <w:r w:rsidR="008D32E4" w:rsidRPr="00031A5E">
        <w:rPr>
          <w:rFonts w:ascii="Times New Roman" w:hAnsi="Times New Roman" w:cs="Times New Roman"/>
          <w:sz w:val="24"/>
          <w:szCs w:val="24"/>
        </w:rPr>
        <w:t xml:space="preserve"> as Hipponax.</w:t>
      </w:r>
      <w:r w:rsidR="005B72C7">
        <w:rPr>
          <w:rFonts w:ascii="Times New Roman" w:hAnsi="Times New Roman" w:cs="Times New Roman"/>
          <w:sz w:val="24"/>
          <w:szCs w:val="24"/>
        </w:rPr>
        <w:t xml:space="preserve"> </w:t>
      </w:r>
      <w:r w:rsidR="00B53ACD" w:rsidRPr="00031A5E">
        <w:rPr>
          <w:rFonts w:ascii="Times New Roman" w:hAnsi="Times New Roman" w:cs="Times New Roman"/>
          <w:sz w:val="24"/>
          <w:szCs w:val="24"/>
        </w:rPr>
        <w:t xml:space="preserve">In </w:t>
      </w:r>
      <w:r w:rsidR="00ED4995" w:rsidRPr="00031A5E">
        <w:rPr>
          <w:rFonts w:ascii="Times New Roman" w:hAnsi="Times New Roman" w:cs="Times New Roman"/>
          <w:sz w:val="24"/>
          <w:szCs w:val="24"/>
        </w:rPr>
        <w:t>some</w:t>
      </w:r>
      <w:r w:rsidR="008A27C5" w:rsidRPr="00031A5E">
        <w:rPr>
          <w:rFonts w:ascii="Times New Roman" w:hAnsi="Times New Roman" w:cs="Times New Roman"/>
          <w:sz w:val="24"/>
          <w:szCs w:val="24"/>
        </w:rPr>
        <w:t xml:space="preserve"> aspe</w:t>
      </w:r>
      <w:r w:rsidR="00E75D9C" w:rsidRPr="00031A5E">
        <w:rPr>
          <w:rFonts w:ascii="Times New Roman" w:hAnsi="Times New Roman" w:cs="Times New Roman"/>
          <w:sz w:val="24"/>
          <w:szCs w:val="24"/>
        </w:rPr>
        <w:t>cts of pose and dress</w:t>
      </w:r>
      <w:r w:rsidR="00CD5CE8">
        <w:rPr>
          <w:rFonts w:ascii="Times New Roman" w:hAnsi="Times New Roman" w:cs="Times New Roman"/>
          <w:sz w:val="24"/>
          <w:szCs w:val="24"/>
        </w:rPr>
        <w:t>,</w:t>
      </w:r>
      <w:r w:rsidR="00E75D9C" w:rsidRPr="00031A5E">
        <w:rPr>
          <w:rFonts w:ascii="Times New Roman" w:hAnsi="Times New Roman" w:cs="Times New Roman"/>
          <w:sz w:val="24"/>
          <w:szCs w:val="24"/>
        </w:rPr>
        <w:t xml:space="preserve"> the figure </w:t>
      </w:r>
      <w:r w:rsidR="008A27C5" w:rsidRPr="00031A5E">
        <w:rPr>
          <w:rFonts w:ascii="Times New Roman" w:hAnsi="Times New Roman" w:cs="Times New Roman"/>
          <w:sz w:val="24"/>
          <w:szCs w:val="24"/>
        </w:rPr>
        <w:t>mirrors that of the Athenian cult statue of Hephaistos</w:t>
      </w:r>
      <w:r w:rsidR="004F6021" w:rsidRPr="00031A5E">
        <w:rPr>
          <w:rFonts w:ascii="Times New Roman" w:hAnsi="Times New Roman" w:cs="Times New Roman"/>
          <w:sz w:val="24"/>
          <w:szCs w:val="24"/>
        </w:rPr>
        <w:t>, discussed above</w:t>
      </w:r>
      <w:r w:rsidR="008A27C5" w:rsidRPr="00031A5E">
        <w:rPr>
          <w:rFonts w:ascii="Times New Roman" w:hAnsi="Times New Roman" w:cs="Times New Roman"/>
          <w:sz w:val="24"/>
          <w:szCs w:val="24"/>
        </w:rPr>
        <w:t>.</w:t>
      </w:r>
      <w:r w:rsidR="005B72C7">
        <w:rPr>
          <w:rFonts w:ascii="Times New Roman" w:hAnsi="Times New Roman" w:cs="Times New Roman"/>
          <w:sz w:val="24"/>
          <w:szCs w:val="24"/>
        </w:rPr>
        <w:t xml:space="preserve"> </w:t>
      </w:r>
      <w:r w:rsidR="008A27C5" w:rsidRPr="00031A5E">
        <w:rPr>
          <w:rFonts w:ascii="Times New Roman" w:hAnsi="Times New Roman" w:cs="Times New Roman"/>
          <w:sz w:val="24"/>
          <w:szCs w:val="24"/>
        </w:rPr>
        <w:t>Hephaistos’</w:t>
      </w:r>
      <w:r w:rsidR="00FB566F">
        <w:rPr>
          <w:rFonts w:ascii="Times New Roman" w:hAnsi="Times New Roman" w:cs="Times New Roman"/>
          <w:sz w:val="24"/>
          <w:szCs w:val="24"/>
        </w:rPr>
        <w:t>s</w:t>
      </w:r>
      <w:r w:rsidR="008A27C5" w:rsidRPr="00031A5E">
        <w:rPr>
          <w:rFonts w:ascii="Times New Roman" w:hAnsi="Times New Roman" w:cs="Times New Roman"/>
          <w:sz w:val="24"/>
          <w:szCs w:val="24"/>
        </w:rPr>
        <w:t xml:space="preserve"> statue emphasizes the </w:t>
      </w:r>
      <w:r w:rsidR="00B53ACD" w:rsidRPr="00031A5E">
        <w:rPr>
          <w:rFonts w:ascii="Times New Roman" w:hAnsi="Times New Roman" w:cs="Times New Roman"/>
          <w:i/>
          <w:sz w:val="24"/>
          <w:szCs w:val="24"/>
        </w:rPr>
        <w:t>r</w:t>
      </w:r>
      <w:r w:rsidR="008A27C5" w:rsidRPr="00031A5E">
        <w:rPr>
          <w:rFonts w:ascii="Times New Roman" w:hAnsi="Times New Roman" w:cs="Times New Roman"/>
          <w:i/>
          <w:sz w:val="24"/>
          <w:szCs w:val="24"/>
        </w:rPr>
        <w:t>ight</w:t>
      </w:r>
      <w:r w:rsidR="008A27C5" w:rsidRPr="00031A5E">
        <w:rPr>
          <w:rFonts w:ascii="Times New Roman" w:hAnsi="Times New Roman" w:cs="Times New Roman"/>
          <w:sz w:val="24"/>
          <w:szCs w:val="24"/>
        </w:rPr>
        <w:t xml:space="preserve"> side of the figure: his weight is on his </w:t>
      </w:r>
      <w:r w:rsidR="008A27C5" w:rsidRPr="00031A5E">
        <w:rPr>
          <w:rFonts w:ascii="Times New Roman" w:hAnsi="Times New Roman" w:cs="Times New Roman"/>
          <w:i/>
          <w:sz w:val="24"/>
          <w:szCs w:val="24"/>
        </w:rPr>
        <w:t xml:space="preserve">right </w:t>
      </w:r>
      <w:r w:rsidR="008A27C5" w:rsidRPr="00031A5E">
        <w:rPr>
          <w:rFonts w:ascii="Times New Roman" w:hAnsi="Times New Roman" w:cs="Times New Roman"/>
          <w:sz w:val="24"/>
          <w:szCs w:val="24"/>
        </w:rPr>
        <w:t xml:space="preserve">leg, his head turns to the </w:t>
      </w:r>
      <w:r w:rsidR="008A27C5" w:rsidRPr="00031A5E">
        <w:rPr>
          <w:rFonts w:ascii="Times New Roman" w:hAnsi="Times New Roman" w:cs="Times New Roman"/>
          <w:i/>
          <w:sz w:val="24"/>
          <w:szCs w:val="24"/>
        </w:rPr>
        <w:t>right</w:t>
      </w:r>
      <w:r w:rsidR="008A27C5" w:rsidRPr="00031A5E">
        <w:rPr>
          <w:rFonts w:ascii="Times New Roman" w:hAnsi="Times New Roman" w:cs="Times New Roman"/>
          <w:sz w:val="24"/>
          <w:szCs w:val="24"/>
        </w:rPr>
        <w:t xml:space="preserve">, and his </w:t>
      </w:r>
      <w:r w:rsidR="008A27C5" w:rsidRPr="00031A5E">
        <w:rPr>
          <w:rFonts w:ascii="Times New Roman" w:hAnsi="Times New Roman" w:cs="Times New Roman"/>
          <w:i/>
          <w:sz w:val="24"/>
          <w:szCs w:val="24"/>
        </w:rPr>
        <w:t>exomis</w:t>
      </w:r>
      <w:r w:rsidR="008A27C5" w:rsidRPr="00031A5E">
        <w:rPr>
          <w:rFonts w:ascii="Times New Roman" w:hAnsi="Times New Roman" w:cs="Times New Roman"/>
          <w:sz w:val="24"/>
          <w:szCs w:val="24"/>
        </w:rPr>
        <w:t xml:space="preserve"> is fastened on the left shoulder so that his </w:t>
      </w:r>
      <w:r w:rsidR="008A27C5" w:rsidRPr="00031A5E">
        <w:rPr>
          <w:rFonts w:ascii="Times New Roman" w:hAnsi="Times New Roman" w:cs="Times New Roman"/>
          <w:i/>
          <w:sz w:val="24"/>
          <w:szCs w:val="24"/>
        </w:rPr>
        <w:t>right</w:t>
      </w:r>
      <w:r w:rsidR="008A27C5" w:rsidRPr="00031A5E">
        <w:rPr>
          <w:rFonts w:ascii="Times New Roman" w:hAnsi="Times New Roman" w:cs="Times New Roman"/>
          <w:sz w:val="24"/>
          <w:szCs w:val="24"/>
        </w:rPr>
        <w:t xml:space="preserve"> ar</w:t>
      </w:r>
      <w:r w:rsidR="00B02E53" w:rsidRPr="00031A5E">
        <w:rPr>
          <w:rFonts w:ascii="Times New Roman" w:hAnsi="Times New Roman" w:cs="Times New Roman"/>
          <w:sz w:val="24"/>
          <w:szCs w:val="24"/>
        </w:rPr>
        <w:t>m could move freely. He</w:t>
      </w:r>
      <w:r w:rsidR="00CD5CE8">
        <w:rPr>
          <w:rFonts w:ascii="Times New Roman" w:hAnsi="Times New Roman" w:cs="Times New Roman"/>
          <w:sz w:val="24"/>
          <w:szCs w:val="24"/>
        </w:rPr>
        <w:t xml:space="preserve"> i</w:t>
      </w:r>
      <w:r w:rsidR="00B02E53" w:rsidRPr="00031A5E">
        <w:rPr>
          <w:rFonts w:ascii="Times New Roman" w:hAnsi="Times New Roman" w:cs="Times New Roman"/>
          <w:sz w:val="24"/>
          <w:szCs w:val="24"/>
        </w:rPr>
        <w:t>s right-</w:t>
      </w:r>
      <w:r w:rsidR="008A27C5" w:rsidRPr="00031A5E">
        <w:rPr>
          <w:rFonts w:ascii="Times New Roman" w:hAnsi="Times New Roman" w:cs="Times New Roman"/>
          <w:sz w:val="24"/>
          <w:szCs w:val="24"/>
        </w:rPr>
        <w:t>handed. All point to the “good” side of the Pythagorian Table of Opposites.</w:t>
      </w:r>
      <w:r w:rsidR="00B53ACD" w:rsidRPr="00031A5E">
        <w:rPr>
          <w:rStyle w:val="EndnoteReference"/>
          <w:rFonts w:ascii="Times New Roman" w:hAnsi="Times New Roman" w:cs="Times New Roman"/>
          <w:sz w:val="24"/>
          <w:szCs w:val="24"/>
        </w:rPr>
        <w:endnoteReference w:id="47"/>
      </w:r>
      <w:r w:rsidR="005B72C7">
        <w:rPr>
          <w:rFonts w:ascii="Times New Roman" w:hAnsi="Times New Roman" w:cs="Times New Roman"/>
          <w:sz w:val="24"/>
          <w:szCs w:val="24"/>
        </w:rPr>
        <w:t xml:space="preserve"> </w:t>
      </w:r>
      <w:r w:rsidR="008A27C5" w:rsidRPr="00031A5E">
        <w:rPr>
          <w:rFonts w:ascii="Times New Roman" w:hAnsi="Times New Roman" w:cs="Times New Roman"/>
          <w:sz w:val="24"/>
          <w:szCs w:val="24"/>
        </w:rPr>
        <w:t xml:space="preserve">The statuette, in contrast, has his weight on his </w:t>
      </w:r>
      <w:r w:rsidR="008A27C5" w:rsidRPr="00031A5E">
        <w:rPr>
          <w:rFonts w:ascii="Times New Roman" w:hAnsi="Times New Roman" w:cs="Times New Roman"/>
          <w:i/>
          <w:sz w:val="24"/>
          <w:szCs w:val="24"/>
        </w:rPr>
        <w:t xml:space="preserve">left </w:t>
      </w:r>
      <w:r w:rsidR="008A27C5" w:rsidRPr="00031A5E">
        <w:rPr>
          <w:rFonts w:ascii="Times New Roman" w:hAnsi="Times New Roman" w:cs="Times New Roman"/>
          <w:sz w:val="24"/>
          <w:szCs w:val="24"/>
        </w:rPr>
        <w:t xml:space="preserve">leg, and his head turned to </w:t>
      </w:r>
      <w:r w:rsidR="0045318D" w:rsidRPr="0045318D">
        <w:rPr>
          <w:rFonts w:ascii="Times New Roman" w:hAnsi="Times New Roman" w:cs="Times New Roman"/>
          <w:sz w:val="24"/>
          <w:szCs w:val="24"/>
        </w:rPr>
        <w:t>the</w:t>
      </w:r>
      <w:r w:rsidR="008A27C5" w:rsidRPr="00031A5E">
        <w:rPr>
          <w:rFonts w:ascii="Times New Roman" w:hAnsi="Times New Roman" w:cs="Times New Roman"/>
          <w:i/>
          <w:sz w:val="24"/>
          <w:szCs w:val="24"/>
        </w:rPr>
        <w:t xml:space="preserve"> left</w:t>
      </w:r>
      <w:r w:rsidR="008A27C5" w:rsidRPr="00031A5E">
        <w:rPr>
          <w:rFonts w:ascii="Times New Roman" w:hAnsi="Times New Roman" w:cs="Times New Roman"/>
          <w:sz w:val="24"/>
          <w:szCs w:val="24"/>
        </w:rPr>
        <w:t xml:space="preserve">. His </w:t>
      </w:r>
      <w:r w:rsidR="0045318D" w:rsidRPr="0045318D">
        <w:rPr>
          <w:rFonts w:ascii="Times New Roman" w:hAnsi="Times New Roman" w:cs="Times New Roman"/>
          <w:i/>
          <w:sz w:val="24"/>
          <w:szCs w:val="24"/>
        </w:rPr>
        <w:t>exomis</w:t>
      </w:r>
      <w:r w:rsidR="008A27C5" w:rsidRPr="00031A5E">
        <w:rPr>
          <w:rFonts w:ascii="Times New Roman" w:hAnsi="Times New Roman" w:cs="Times New Roman"/>
          <w:sz w:val="24"/>
          <w:szCs w:val="24"/>
        </w:rPr>
        <w:t xml:space="preserve"> is tied on his right shoulder and leaves the </w:t>
      </w:r>
      <w:r w:rsidR="008A27C5" w:rsidRPr="00031A5E">
        <w:rPr>
          <w:rFonts w:ascii="Times New Roman" w:hAnsi="Times New Roman" w:cs="Times New Roman"/>
          <w:i/>
          <w:sz w:val="24"/>
          <w:szCs w:val="24"/>
        </w:rPr>
        <w:t xml:space="preserve">left </w:t>
      </w:r>
      <w:r w:rsidR="006419AD" w:rsidRPr="00031A5E">
        <w:rPr>
          <w:rFonts w:ascii="Times New Roman" w:hAnsi="Times New Roman" w:cs="Times New Roman"/>
          <w:sz w:val="24"/>
          <w:szCs w:val="24"/>
        </w:rPr>
        <w:t xml:space="preserve">arm free. His right hand </w:t>
      </w:r>
      <w:r w:rsidR="00B91F28" w:rsidRPr="00031A5E">
        <w:rPr>
          <w:rFonts w:ascii="Times New Roman" w:hAnsi="Times New Roman" w:cs="Times New Roman"/>
          <w:sz w:val="24"/>
          <w:szCs w:val="24"/>
        </w:rPr>
        <w:t xml:space="preserve">either </w:t>
      </w:r>
      <w:r w:rsidR="008A27C5" w:rsidRPr="00031A5E">
        <w:rPr>
          <w:rFonts w:ascii="Times New Roman" w:hAnsi="Times New Roman" w:cs="Times New Roman"/>
          <w:sz w:val="24"/>
          <w:szCs w:val="24"/>
        </w:rPr>
        <w:t>would have supported his head</w:t>
      </w:r>
      <w:r w:rsidR="00B91F28" w:rsidRPr="00031A5E">
        <w:rPr>
          <w:rFonts w:ascii="Times New Roman" w:hAnsi="Times New Roman" w:cs="Times New Roman"/>
          <w:sz w:val="24"/>
          <w:szCs w:val="24"/>
        </w:rPr>
        <w:t xml:space="preserve"> or held a stick</w:t>
      </w:r>
      <w:r w:rsidR="008A27C5" w:rsidRPr="00031A5E">
        <w:rPr>
          <w:rFonts w:ascii="Times New Roman" w:hAnsi="Times New Roman" w:cs="Times New Roman"/>
          <w:sz w:val="24"/>
          <w:szCs w:val="24"/>
        </w:rPr>
        <w:t>. In one poetic fragment</w:t>
      </w:r>
      <w:r w:rsidR="00CD5CE8">
        <w:rPr>
          <w:rFonts w:ascii="Times New Roman" w:hAnsi="Times New Roman" w:cs="Times New Roman"/>
          <w:sz w:val="24"/>
          <w:szCs w:val="24"/>
        </w:rPr>
        <w:t>,</w:t>
      </w:r>
      <w:r w:rsidR="008A27C5" w:rsidRPr="00031A5E">
        <w:rPr>
          <w:rFonts w:ascii="Times New Roman" w:hAnsi="Times New Roman" w:cs="Times New Roman"/>
          <w:sz w:val="24"/>
          <w:szCs w:val="24"/>
        </w:rPr>
        <w:t xml:space="preserve"> Hipponax declares “I’m</w:t>
      </w:r>
      <w:r w:rsidR="001718CF" w:rsidRPr="00031A5E">
        <w:rPr>
          <w:rFonts w:ascii="Times New Roman" w:hAnsi="Times New Roman" w:cs="Times New Roman"/>
          <w:sz w:val="24"/>
          <w:szCs w:val="24"/>
        </w:rPr>
        <w:t xml:space="preserve"> </w:t>
      </w:r>
      <w:r w:rsidR="001718CF" w:rsidRPr="00031A5E">
        <w:rPr>
          <w:rFonts w:ascii="Times New Roman" w:hAnsi="Times New Roman" w:cs="Times New Roman"/>
          <w:i/>
          <w:sz w:val="24"/>
          <w:szCs w:val="24"/>
        </w:rPr>
        <w:t>amphidexios</w:t>
      </w:r>
      <w:r w:rsidR="008A27C5" w:rsidRPr="00031A5E">
        <w:rPr>
          <w:rFonts w:ascii="Times New Roman" w:hAnsi="Times New Roman" w:cs="Times New Roman"/>
          <w:sz w:val="24"/>
          <w:szCs w:val="24"/>
        </w:rPr>
        <w:t xml:space="preserve"> </w:t>
      </w:r>
      <w:r w:rsidR="001718CF" w:rsidRPr="00031A5E">
        <w:rPr>
          <w:rFonts w:ascii="Times New Roman" w:hAnsi="Times New Roman" w:cs="Times New Roman"/>
          <w:sz w:val="24"/>
          <w:szCs w:val="24"/>
        </w:rPr>
        <w:t xml:space="preserve">(literally, </w:t>
      </w:r>
      <w:r w:rsidR="008A27C5" w:rsidRPr="00031A5E">
        <w:rPr>
          <w:rFonts w:ascii="Times New Roman" w:hAnsi="Times New Roman" w:cs="Times New Roman"/>
          <w:sz w:val="24"/>
          <w:szCs w:val="24"/>
        </w:rPr>
        <w:t>I have two right hands</w:t>
      </w:r>
      <w:r w:rsidR="001718CF" w:rsidRPr="00031A5E">
        <w:rPr>
          <w:rFonts w:ascii="Times New Roman" w:hAnsi="Times New Roman" w:cs="Times New Roman"/>
          <w:sz w:val="24"/>
          <w:szCs w:val="24"/>
        </w:rPr>
        <w:t>)</w:t>
      </w:r>
      <w:r w:rsidR="008A27C5" w:rsidRPr="00031A5E">
        <w:rPr>
          <w:rFonts w:ascii="Times New Roman" w:hAnsi="Times New Roman" w:cs="Times New Roman"/>
          <w:sz w:val="24"/>
          <w:szCs w:val="24"/>
        </w:rPr>
        <w:t>, and I don’t miss with my punches.”</w:t>
      </w:r>
      <w:r w:rsidR="00887361" w:rsidRPr="00031A5E">
        <w:rPr>
          <w:rStyle w:val="EndnoteReference"/>
          <w:rFonts w:ascii="Times New Roman" w:hAnsi="Times New Roman" w:cs="Times New Roman"/>
          <w:sz w:val="24"/>
          <w:szCs w:val="24"/>
        </w:rPr>
        <w:endnoteReference w:id="48"/>
      </w:r>
      <w:r w:rsidR="005B72C7">
        <w:rPr>
          <w:rFonts w:ascii="Times New Roman" w:hAnsi="Times New Roman" w:cs="Times New Roman"/>
          <w:sz w:val="24"/>
          <w:szCs w:val="24"/>
        </w:rPr>
        <w:t xml:space="preserve"> </w:t>
      </w:r>
      <w:r w:rsidR="008A27C5" w:rsidRPr="00031A5E">
        <w:rPr>
          <w:rFonts w:ascii="Times New Roman" w:hAnsi="Times New Roman" w:cs="Times New Roman"/>
          <w:sz w:val="24"/>
          <w:szCs w:val="24"/>
        </w:rPr>
        <w:t>The free left arm of the statuette mi</w:t>
      </w:r>
      <w:r w:rsidR="00B02E53" w:rsidRPr="00031A5E">
        <w:rPr>
          <w:rFonts w:ascii="Times New Roman" w:hAnsi="Times New Roman" w:cs="Times New Roman"/>
          <w:sz w:val="24"/>
          <w:szCs w:val="24"/>
        </w:rPr>
        <w:t>ght imply this amb</w:t>
      </w:r>
      <w:r w:rsidR="000C455A" w:rsidRPr="00031A5E">
        <w:rPr>
          <w:rFonts w:ascii="Times New Roman" w:hAnsi="Times New Roman" w:cs="Times New Roman"/>
          <w:sz w:val="24"/>
          <w:szCs w:val="24"/>
        </w:rPr>
        <w:t>i</w:t>
      </w:r>
      <w:r w:rsidR="00E86687" w:rsidRPr="00031A5E">
        <w:rPr>
          <w:rFonts w:ascii="Times New Roman" w:hAnsi="Times New Roman" w:cs="Times New Roman"/>
          <w:sz w:val="24"/>
          <w:szCs w:val="24"/>
        </w:rPr>
        <w:t>dexterity</w:t>
      </w:r>
      <w:r w:rsidR="008A27C5" w:rsidRPr="00031A5E">
        <w:rPr>
          <w:rFonts w:ascii="Times New Roman" w:hAnsi="Times New Roman" w:cs="Times New Roman"/>
          <w:sz w:val="24"/>
          <w:szCs w:val="24"/>
        </w:rPr>
        <w:t>.</w:t>
      </w:r>
      <w:r w:rsidR="00E75D9C" w:rsidRPr="00031A5E">
        <w:rPr>
          <w:rFonts w:ascii="Times New Roman" w:hAnsi="Times New Roman" w:cs="Times New Roman"/>
          <w:sz w:val="24"/>
          <w:szCs w:val="24"/>
        </w:rPr>
        <w:t xml:space="preserve"> The emphasis on the left throughout </w:t>
      </w:r>
      <w:r w:rsidR="00E75D9C" w:rsidRPr="00031A5E">
        <w:rPr>
          <w:rFonts w:ascii="Times New Roman" w:hAnsi="Times New Roman" w:cs="Times New Roman"/>
          <w:sz w:val="24"/>
          <w:szCs w:val="24"/>
        </w:rPr>
        <w:lastRenderedPageBreak/>
        <w:t>the figure would suggest the darker side of the Pythagorian Table, and perhaps the negativity of Hipponax’</w:t>
      </w:r>
      <w:r w:rsidR="009B67F4" w:rsidRPr="00031A5E">
        <w:rPr>
          <w:rFonts w:ascii="Times New Roman" w:hAnsi="Times New Roman" w:cs="Times New Roman"/>
          <w:sz w:val="24"/>
          <w:szCs w:val="24"/>
        </w:rPr>
        <w:t>s verses</w:t>
      </w:r>
      <w:r w:rsidR="00ED4995" w:rsidRPr="00031A5E">
        <w:rPr>
          <w:rFonts w:ascii="Times New Roman" w:hAnsi="Times New Roman" w:cs="Times New Roman"/>
          <w:sz w:val="24"/>
          <w:szCs w:val="24"/>
        </w:rPr>
        <w:t xml:space="preserve">, as well as the poet’s presumed ugliness, </w:t>
      </w:r>
      <w:r w:rsidR="0031097D" w:rsidRPr="00031A5E">
        <w:rPr>
          <w:rFonts w:ascii="Times New Roman" w:hAnsi="Times New Roman" w:cs="Times New Roman"/>
          <w:sz w:val="24"/>
          <w:szCs w:val="24"/>
        </w:rPr>
        <w:t xml:space="preserve">both </w:t>
      </w:r>
      <w:r w:rsidR="00ED4995" w:rsidRPr="00031A5E">
        <w:rPr>
          <w:rFonts w:ascii="Times New Roman" w:hAnsi="Times New Roman" w:cs="Times New Roman"/>
          <w:sz w:val="24"/>
          <w:szCs w:val="24"/>
        </w:rPr>
        <w:t>internal and external</w:t>
      </w:r>
      <w:r w:rsidR="00FB566F">
        <w:rPr>
          <w:rFonts w:ascii="Times New Roman" w:hAnsi="Times New Roman" w:cs="Times New Roman"/>
          <w:sz w:val="24"/>
          <w:szCs w:val="24"/>
        </w:rPr>
        <w:t>:</w:t>
      </w:r>
      <w:r w:rsidR="00B02E53" w:rsidRPr="00031A5E">
        <w:rPr>
          <w:rFonts w:ascii="Times New Roman" w:hAnsi="Times New Roman" w:cs="Times New Roman"/>
          <w:sz w:val="24"/>
          <w:szCs w:val="24"/>
        </w:rPr>
        <w:t xml:space="preserve"> the opposite of </w:t>
      </w:r>
      <w:proofErr w:type="spellStart"/>
      <w:r w:rsidR="00B02E53" w:rsidRPr="00031A5E">
        <w:rPr>
          <w:rFonts w:ascii="Times New Roman" w:hAnsi="Times New Roman" w:cs="Times New Roman"/>
          <w:i/>
          <w:sz w:val="24"/>
          <w:szCs w:val="24"/>
        </w:rPr>
        <w:t>kalokagatheia</w:t>
      </w:r>
      <w:proofErr w:type="spellEnd"/>
      <w:r w:rsidR="00E75D9C" w:rsidRPr="00031A5E">
        <w:rPr>
          <w:rFonts w:ascii="Times New Roman" w:hAnsi="Times New Roman" w:cs="Times New Roman"/>
          <w:sz w:val="24"/>
          <w:szCs w:val="24"/>
        </w:rPr>
        <w:t>.</w:t>
      </w:r>
      <w:r w:rsidR="004F5E73" w:rsidRPr="00031A5E">
        <w:rPr>
          <w:rStyle w:val="EndnoteReference"/>
          <w:rFonts w:ascii="Times New Roman" w:hAnsi="Times New Roman" w:cs="Times New Roman"/>
          <w:sz w:val="24"/>
          <w:szCs w:val="24"/>
        </w:rPr>
        <w:endnoteReference w:id="49"/>
      </w:r>
      <w:r w:rsidR="005B72C7">
        <w:rPr>
          <w:rFonts w:ascii="Times New Roman" w:hAnsi="Times New Roman" w:cs="Times New Roman"/>
          <w:sz w:val="24"/>
          <w:szCs w:val="24"/>
        </w:rPr>
        <w:t xml:space="preserve"> </w:t>
      </w:r>
    </w:p>
    <w:p w:rsidR="00D50B36" w:rsidRPr="00031A5E" w:rsidRDefault="00C82FD8"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The sculptor </w:t>
      </w:r>
      <w:r w:rsidR="002B723E" w:rsidRPr="00031A5E">
        <w:rPr>
          <w:rFonts w:ascii="Times New Roman" w:hAnsi="Times New Roman" w:cs="Times New Roman"/>
          <w:sz w:val="24"/>
          <w:szCs w:val="24"/>
        </w:rPr>
        <w:t xml:space="preserve">also might have </w:t>
      </w:r>
      <w:r w:rsidRPr="00031A5E">
        <w:rPr>
          <w:rFonts w:ascii="Times New Roman" w:hAnsi="Times New Roman" w:cs="Times New Roman"/>
          <w:sz w:val="24"/>
          <w:szCs w:val="24"/>
        </w:rPr>
        <w:t>incorporated a visual pun in the inclusion of the diptych tucked into the figure’s belt: the word for</w:t>
      </w:r>
      <w:r w:rsidR="001718CF" w:rsidRPr="00031A5E">
        <w:rPr>
          <w:rFonts w:ascii="Times New Roman" w:hAnsi="Times New Roman" w:cs="Times New Roman"/>
          <w:sz w:val="24"/>
          <w:szCs w:val="24"/>
        </w:rPr>
        <w:t xml:space="preserve"> “tablet” or “diptych” in Greek is</w:t>
      </w:r>
      <w:r w:rsidRPr="00031A5E">
        <w:rPr>
          <w:rFonts w:ascii="Times New Roman" w:hAnsi="Times New Roman" w:cs="Times New Roman"/>
          <w:sz w:val="24"/>
          <w:szCs w:val="24"/>
        </w:rPr>
        <w:t xml:space="preserve"> </w:t>
      </w:r>
      <w:r w:rsidR="00A15882" w:rsidRPr="00031A5E">
        <w:rPr>
          <w:rFonts w:ascii="Times New Roman" w:hAnsi="Times New Roman" w:cs="Times New Roman"/>
          <w:i/>
          <w:sz w:val="24"/>
          <w:szCs w:val="24"/>
        </w:rPr>
        <w:t>ptykt</w:t>
      </w:r>
      <w:r w:rsidRPr="00031A5E">
        <w:rPr>
          <w:rFonts w:ascii="Times New Roman" w:hAnsi="Times New Roman" w:cs="Times New Roman"/>
          <w:i/>
          <w:sz w:val="24"/>
          <w:szCs w:val="24"/>
        </w:rPr>
        <w:t>i</w:t>
      </w:r>
      <w:r w:rsidRPr="00031A5E">
        <w:rPr>
          <w:rFonts w:ascii="Times New Roman" w:hAnsi="Times New Roman" w:cs="Times New Roman"/>
          <w:sz w:val="24"/>
          <w:szCs w:val="24"/>
        </w:rPr>
        <w:t xml:space="preserve"> or </w:t>
      </w:r>
      <w:r w:rsidRPr="00031A5E">
        <w:rPr>
          <w:rFonts w:ascii="Times New Roman" w:hAnsi="Times New Roman" w:cs="Times New Roman"/>
          <w:i/>
          <w:sz w:val="24"/>
          <w:szCs w:val="24"/>
        </w:rPr>
        <w:t>pych</w:t>
      </w:r>
      <w:r w:rsidR="00A15882" w:rsidRPr="00031A5E">
        <w:rPr>
          <w:rFonts w:ascii="Times New Roman" w:hAnsi="Times New Roman" w:cs="Times New Roman"/>
          <w:i/>
          <w:sz w:val="24"/>
          <w:szCs w:val="24"/>
        </w:rPr>
        <w:t>t</w:t>
      </w:r>
      <w:r w:rsidRPr="00031A5E">
        <w:rPr>
          <w:rFonts w:ascii="Times New Roman" w:hAnsi="Times New Roman" w:cs="Times New Roman"/>
          <w:i/>
          <w:sz w:val="24"/>
          <w:szCs w:val="24"/>
        </w:rPr>
        <w:t>i</w:t>
      </w:r>
      <w:r w:rsidRPr="00031A5E">
        <w:rPr>
          <w:rFonts w:ascii="Times New Roman" w:hAnsi="Times New Roman" w:cs="Times New Roman"/>
          <w:sz w:val="24"/>
          <w:szCs w:val="24"/>
        </w:rPr>
        <w:t>, a feminine noun with the ac</w:t>
      </w:r>
      <w:r w:rsidR="00A15882" w:rsidRPr="00031A5E">
        <w:rPr>
          <w:rFonts w:ascii="Times New Roman" w:hAnsi="Times New Roman" w:cs="Times New Roman"/>
          <w:sz w:val="24"/>
          <w:szCs w:val="24"/>
        </w:rPr>
        <w:t>cent on the second</w:t>
      </w:r>
      <w:r w:rsidR="001718CF" w:rsidRPr="00031A5E">
        <w:rPr>
          <w:rFonts w:ascii="Times New Roman" w:hAnsi="Times New Roman" w:cs="Times New Roman"/>
          <w:sz w:val="24"/>
          <w:szCs w:val="24"/>
        </w:rPr>
        <w:t xml:space="preserve"> syllable. It </w:t>
      </w:r>
      <w:r w:rsidRPr="00031A5E">
        <w:rPr>
          <w:rFonts w:ascii="Times New Roman" w:hAnsi="Times New Roman" w:cs="Times New Roman"/>
          <w:sz w:val="24"/>
          <w:szCs w:val="24"/>
        </w:rPr>
        <w:t>is close to the word</w:t>
      </w:r>
      <w:r w:rsidR="002B723E" w:rsidRPr="00031A5E">
        <w:rPr>
          <w:rFonts w:ascii="Times New Roman" w:hAnsi="Times New Roman" w:cs="Times New Roman"/>
          <w:sz w:val="24"/>
          <w:szCs w:val="24"/>
        </w:rPr>
        <w:t xml:space="preserve"> for “boxer”,</w:t>
      </w:r>
      <w:r w:rsidRPr="00031A5E">
        <w:rPr>
          <w:rFonts w:ascii="Times New Roman" w:hAnsi="Times New Roman" w:cs="Times New Roman"/>
          <w:sz w:val="24"/>
          <w:szCs w:val="24"/>
        </w:rPr>
        <w:t xml:space="preserve"> </w:t>
      </w:r>
      <w:r w:rsidRPr="00031A5E">
        <w:rPr>
          <w:rFonts w:ascii="Times New Roman" w:hAnsi="Times New Roman" w:cs="Times New Roman"/>
          <w:i/>
          <w:sz w:val="24"/>
          <w:szCs w:val="24"/>
        </w:rPr>
        <w:t>pych</w:t>
      </w:r>
      <w:r w:rsidR="00A15882" w:rsidRPr="00031A5E">
        <w:rPr>
          <w:rFonts w:ascii="Times New Roman" w:hAnsi="Times New Roman" w:cs="Times New Roman"/>
          <w:i/>
          <w:sz w:val="24"/>
          <w:szCs w:val="24"/>
        </w:rPr>
        <w:t>t</w:t>
      </w:r>
      <w:r w:rsidRPr="00031A5E">
        <w:rPr>
          <w:rFonts w:ascii="Times New Roman" w:hAnsi="Times New Roman" w:cs="Times New Roman"/>
          <w:i/>
          <w:sz w:val="24"/>
          <w:szCs w:val="24"/>
        </w:rPr>
        <w:t>i</w:t>
      </w:r>
      <w:r w:rsidR="00A15882" w:rsidRPr="00031A5E">
        <w:rPr>
          <w:rFonts w:ascii="Times New Roman" w:hAnsi="Times New Roman" w:cs="Times New Roman"/>
          <w:i/>
          <w:sz w:val="24"/>
          <w:szCs w:val="24"/>
        </w:rPr>
        <w:t>s</w:t>
      </w:r>
      <w:r w:rsidRPr="00031A5E">
        <w:rPr>
          <w:rFonts w:ascii="Times New Roman" w:hAnsi="Times New Roman" w:cs="Times New Roman"/>
          <w:sz w:val="24"/>
          <w:szCs w:val="24"/>
        </w:rPr>
        <w:t xml:space="preserve">, a masculine noun </w:t>
      </w:r>
      <w:r w:rsidR="00A15882" w:rsidRPr="00031A5E">
        <w:rPr>
          <w:rFonts w:ascii="Times New Roman" w:hAnsi="Times New Roman" w:cs="Times New Roman"/>
          <w:sz w:val="24"/>
          <w:szCs w:val="24"/>
        </w:rPr>
        <w:t>with the accent on the first</w:t>
      </w:r>
      <w:r w:rsidR="002B723E" w:rsidRPr="00031A5E">
        <w:rPr>
          <w:rFonts w:ascii="Times New Roman" w:hAnsi="Times New Roman" w:cs="Times New Roman"/>
          <w:sz w:val="24"/>
          <w:szCs w:val="24"/>
        </w:rPr>
        <w:t xml:space="preserve"> syllable</w:t>
      </w:r>
      <w:r w:rsidRPr="00031A5E">
        <w:rPr>
          <w:rFonts w:ascii="Times New Roman" w:hAnsi="Times New Roman" w:cs="Times New Roman"/>
          <w:sz w:val="24"/>
          <w:szCs w:val="24"/>
        </w:rPr>
        <w:t>. We are reminded that not only can the poet throw punches with</w:t>
      </w:r>
      <w:r w:rsidR="002B723E" w:rsidRPr="00031A5E">
        <w:rPr>
          <w:rFonts w:ascii="Times New Roman" w:hAnsi="Times New Roman" w:cs="Times New Roman"/>
          <w:sz w:val="24"/>
          <w:szCs w:val="24"/>
        </w:rPr>
        <w:t xml:space="preserve"> both hands, he can write invective</w:t>
      </w:r>
      <w:r w:rsidRPr="00031A5E">
        <w:rPr>
          <w:rFonts w:ascii="Times New Roman" w:hAnsi="Times New Roman" w:cs="Times New Roman"/>
          <w:sz w:val="24"/>
          <w:szCs w:val="24"/>
        </w:rPr>
        <w:t>. His opponents don’t stand a chance as the effect of Hipponax’s words will</w:t>
      </w:r>
      <w:r w:rsidR="002B723E" w:rsidRPr="00031A5E">
        <w:rPr>
          <w:rFonts w:ascii="Times New Roman" w:hAnsi="Times New Roman" w:cs="Times New Roman"/>
          <w:sz w:val="24"/>
          <w:szCs w:val="24"/>
        </w:rPr>
        <w:t xml:space="preserve"> last long after </w:t>
      </w:r>
      <w:r w:rsidRPr="00031A5E">
        <w:rPr>
          <w:rFonts w:ascii="Times New Roman" w:hAnsi="Times New Roman" w:cs="Times New Roman"/>
          <w:sz w:val="24"/>
          <w:szCs w:val="24"/>
        </w:rPr>
        <w:t xml:space="preserve">the sting of his </w:t>
      </w:r>
      <w:r w:rsidR="00EE251B" w:rsidRPr="00031A5E">
        <w:rPr>
          <w:rFonts w:ascii="Times New Roman" w:hAnsi="Times New Roman" w:cs="Times New Roman"/>
          <w:sz w:val="24"/>
          <w:szCs w:val="24"/>
        </w:rPr>
        <w:t>punches</w:t>
      </w:r>
      <w:r w:rsidR="002B723E" w:rsidRPr="00031A5E">
        <w:rPr>
          <w:rFonts w:ascii="Times New Roman" w:hAnsi="Times New Roman" w:cs="Times New Roman"/>
          <w:sz w:val="24"/>
          <w:szCs w:val="24"/>
        </w:rPr>
        <w:t xml:space="preserve"> has worn off</w:t>
      </w:r>
      <w:r w:rsidRPr="00031A5E">
        <w:rPr>
          <w:rFonts w:ascii="Times New Roman" w:hAnsi="Times New Roman" w:cs="Times New Roman"/>
          <w:sz w:val="24"/>
          <w:szCs w:val="24"/>
        </w:rPr>
        <w:t>.</w:t>
      </w:r>
    </w:p>
    <w:p w:rsidR="00000000" w:rsidRDefault="000A2E85">
      <w:pPr>
        <w:spacing w:line="360" w:lineRule="auto"/>
      </w:pPr>
      <w:r w:rsidRPr="00031A5E">
        <w:rPr>
          <w:rFonts w:ascii="Times New Roman" w:hAnsi="Times New Roman" w:cs="Times New Roman"/>
          <w:sz w:val="24"/>
          <w:szCs w:val="24"/>
        </w:rPr>
        <w:t xml:space="preserve">The poetry </w:t>
      </w:r>
      <w:r w:rsidR="00994728" w:rsidRPr="00031A5E">
        <w:rPr>
          <w:rFonts w:ascii="Times New Roman" w:hAnsi="Times New Roman" w:cs="Times New Roman"/>
          <w:sz w:val="24"/>
          <w:szCs w:val="24"/>
        </w:rPr>
        <w:t>of Hipponax enjoyed a considerab</w:t>
      </w:r>
      <w:r w:rsidRPr="00031A5E">
        <w:rPr>
          <w:rFonts w:ascii="Times New Roman" w:hAnsi="Times New Roman" w:cs="Times New Roman"/>
          <w:sz w:val="24"/>
          <w:szCs w:val="24"/>
        </w:rPr>
        <w:t xml:space="preserve">le revival </w:t>
      </w:r>
      <w:r w:rsidR="001718CF" w:rsidRPr="00031A5E">
        <w:rPr>
          <w:rFonts w:ascii="Times New Roman" w:hAnsi="Times New Roman" w:cs="Times New Roman"/>
          <w:sz w:val="24"/>
          <w:szCs w:val="24"/>
        </w:rPr>
        <w:t xml:space="preserve">in the third century BC </w:t>
      </w:r>
      <w:r w:rsidRPr="00031A5E">
        <w:rPr>
          <w:rFonts w:ascii="Times New Roman" w:hAnsi="Times New Roman" w:cs="Times New Roman"/>
          <w:sz w:val="24"/>
          <w:szCs w:val="24"/>
        </w:rPr>
        <w:t>at Ale</w:t>
      </w:r>
      <w:r w:rsidR="00D50B36" w:rsidRPr="00031A5E">
        <w:rPr>
          <w:rFonts w:ascii="Times New Roman" w:hAnsi="Times New Roman" w:cs="Times New Roman"/>
          <w:sz w:val="24"/>
          <w:szCs w:val="24"/>
        </w:rPr>
        <w:t>xandria</w:t>
      </w:r>
      <w:r w:rsidR="0009276E" w:rsidRPr="00031A5E">
        <w:rPr>
          <w:rFonts w:ascii="Times New Roman" w:hAnsi="Times New Roman" w:cs="Times New Roman"/>
          <w:sz w:val="24"/>
          <w:szCs w:val="24"/>
        </w:rPr>
        <w:t>,</w:t>
      </w:r>
      <w:r w:rsidR="00D50B36" w:rsidRPr="00031A5E">
        <w:rPr>
          <w:rFonts w:ascii="Times New Roman" w:hAnsi="Times New Roman" w:cs="Times New Roman"/>
          <w:sz w:val="24"/>
          <w:szCs w:val="24"/>
        </w:rPr>
        <w:t xml:space="preserve"> </w:t>
      </w:r>
      <w:r w:rsidRPr="00031A5E">
        <w:rPr>
          <w:rFonts w:ascii="Times New Roman" w:hAnsi="Times New Roman" w:cs="Times New Roman"/>
          <w:sz w:val="24"/>
          <w:szCs w:val="24"/>
        </w:rPr>
        <w:t>where it wa</w:t>
      </w:r>
      <w:r w:rsidR="00790ECC" w:rsidRPr="00031A5E">
        <w:rPr>
          <w:rFonts w:ascii="Times New Roman" w:hAnsi="Times New Roman" w:cs="Times New Roman"/>
          <w:sz w:val="24"/>
          <w:szCs w:val="24"/>
        </w:rPr>
        <w:t xml:space="preserve">s celebrated for the lasting </w:t>
      </w:r>
      <w:r w:rsidRPr="00031A5E">
        <w:rPr>
          <w:rFonts w:ascii="Times New Roman" w:hAnsi="Times New Roman" w:cs="Times New Roman"/>
          <w:sz w:val="24"/>
          <w:szCs w:val="24"/>
        </w:rPr>
        <w:t>power</w:t>
      </w:r>
      <w:r w:rsidR="00790ECC" w:rsidRPr="00031A5E">
        <w:rPr>
          <w:rFonts w:ascii="Times New Roman" w:hAnsi="Times New Roman" w:cs="Times New Roman"/>
          <w:sz w:val="24"/>
          <w:szCs w:val="24"/>
        </w:rPr>
        <w:t xml:space="preserve"> of its biting words</w:t>
      </w:r>
      <w:r w:rsidR="008B5A12" w:rsidRPr="00031A5E">
        <w:rPr>
          <w:rFonts w:ascii="Times New Roman" w:hAnsi="Times New Roman" w:cs="Times New Roman"/>
          <w:sz w:val="24"/>
          <w:szCs w:val="24"/>
        </w:rPr>
        <w:t>.</w:t>
      </w:r>
      <w:r w:rsidR="00A9719A" w:rsidRPr="00031A5E">
        <w:rPr>
          <w:rStyle w:val="EndnoteReference"/>
          <w:rFonts w:ascii="Times New Roman" w:hAnsi="Times New Roman" w:cs="Times New Roman"/>
          <w:sz w:val="24"/>
          <w:szCs w:val="24"/>
        </w:rPr>
        <w:endnoteReference w:id="50"/>
      </w:r>
      <w:r w:rsidR="008B5A12" w:rsidRPr="00031A5E">
        <w:rPr>
          <w:rFonts w:ascii="Times New Roman" w:hAnsi="Times New Roman" w:cs="Times New Roman"/>
          <w:sz w:val="24"/>
          <w:szCs w:val="24"/>
        </w:rPr>
        <w:t xml:space="preserve"> Pseudo-e</w:t>
      </w:r>
      <w:r w:rsidRPr="00031A5E">
        <w:rPr>
          <w:rFonts w:ascii="Times New Roman" w:hAnsi="Times New Roman" w:cs="Times New Roman"/>
          <w:sz w:val="24"/>
          <w:szCs w:val="24"/>
        </w:rPr>
        <w:t xml:space="preserve">pigrams written for the tomb of Hipponax and preserved in the </w:t>
      </w:r>
      <w:r w:rsidRPr="00031A5E">
        <w:rPr>
          <w:rFonts w:ascii="Times New Roman" w:hAnsi="Times New Roman" w:cs="Times New Roman"/>
          <w:i/>
          <w:sz w:val="24"/>
          <w:szCs w:val="24"/>
        </w:rPr>
        <w:t>Palatine Anthology</w:t>
      </w:r>
      <w:r w:rsidR="00790ECC" w:rsidRPr="00031A5E">
        <w:rPr>
          <w:rFonts w:ascii="Times New Roman" w:hAnsi="Times New Roman" w:cs="Times New Roman"/>
          <w:sz w:val="24"/>
          <w:szCs w:val="24"/>
        </w:rPr>
        <w:t xml:space="preserve"> caution the tra</w:t>
      </w:r>
      <w:r w:rsidR="00CA6F0F" w:rsidRPr="00031A5E">
        <w:rPr>
          <w:rFonts w:ascii="Times New Roman" w:hAnsi="Times New Roman" w:cs="Times New Roman"/>
          <w:sz w:val="24"/>
          <w:szCs w:val="24"/>
        </w:rPr>
        <w:t>veler</w:t>
      </w:r>
      <w:r w:rsidR="0031097D" w:rsidRPr="00031A5E">
        <w:rPr>
          <w:rFonts w:ascii="Times New Roman" w:hAnsi="Times New Roman" w:cs="Times New Roman"/>
          <w:sz w:val="24"/>
          <w:szCs w:val="24"/>
        </w:rPr>
        <w:t xml:space="preserve"> to beware his </w:t>
      </w:r>
      <w:r w:rsidR="009640A3" w:rsidRPr="00031A5E">
        <w:rPr>
          <w:rFonts w:ascii="Times New Roman" w:hAnsi="Times New Roman" w:cs="Times New Roman"/>
          <w:sz w:val="24"/>
          <w:szCs w:val="24"/>
        </w:rPr>
        <w:t>g</w:t>
      </w:r>
      <w:r w:rsidR="0031097D" w:rsidRPr="00031A5E">
        <w:rPr>
          <w:rFonts w:ascii="Times New Roman" w:hAnsi="Times New Roman" w:cs="Times New Roman"/>
          <w:sz w:val="24"/>
          <w:szCs w:val="24"/>
        </w:rPr>
        <w:t>rave</w:t>
      </w:r>
      <w:r w:rsidR="008B5A12" w:rsidRPr="00031A5E">
        <w:rPr>
          <w:rFonts w:ascii="Times New Roman" w:hAnsi="Times New Roman" w:cs="Times New Roman"/>
          <w:sz w:val="24"/>
          <w:szCs w:val="24"/>
        </w:rPr>
        <w:t xml:space="preserve"> because any disturbance might have unwanted repercussions. For example, an epigram </w:t>
      </w:r>
      <w:r w:rsidR="00D50B36" w:rsidRPr="00031A5E">
        <w:rPr>
          <w:rFonts w:ascii="Times New Roman" w:hAnsi="Times New Roman" w:cs="Times New Roman"/>
          <w:sz w:val="24"/>
          <w:szCs w:val="24"/>
        </w:rPr>
        <w:t>attributed to Philip of Thessaloniki, warns</w:t>
      </w:r>
      <w:r w:rsidR="00CA6F0F" w:rsidRPr="00031A5E">
        <w:rPr>
          <w:rFonts w:ascii="Times New Roman" w:hAnsi="Times New Roman" w:cs="Times New Roman"/>
          <w:sz w:val="24"/>
          <w:szCs w:val="24"/>
        </w:rPr>
        <w:t>:</w:t>
      </w:r>
      <w:r w:rsidR="00FB566F">
        <w:rPr>
          <w:rFonts w:ascii="Times New Roman" w:hAnsi="Times New Roman" w:cs="Times New Roman"/>
          <w:sz w:val="24"/>
          <w:szCs w:val="24"/>
        </w:rPr>
        <w:t xml:space="preserve"> “</w:t>
      </w:r>
      <w:r w:rsidR="0045318D" w:rsidRPr="0045318D">
        <w:rPr>
          <w:rFonts w:ascii="Times New Roman" w:hAnsi="Times New Roman" w:cs="Times New Roman"/>
          <w:sz w:val="24"/>
          <w:szCs w:val="24"/>
        </w:rPr>
        <w:t xml:space="preserve">Stranger, flee from the grave with its hailstorm of verses, the frightful grave of </w:t>
      </w:r>
      <w:proofErr w:type="spellStart"/>
      <w:r w:rsidR="0045318D" w:rsidRPr="0045318D">
        <w:rPr>
          <w:rFonts w:ascii="Times New Roman" w:hAnsi="Times New Roman" w:cs="Times New Roman"/>
          <w:sz w:val="24"/>
          <w:szCs w:val="24"/>
        </w:rPr>
        <w:t>Hipponax</w:t>
      </w:r>
      <w:proofErr w:type="spellEnd"/>
      <w:r w:rsidR="0045318D" w:rsidRPr="0045318D">
        <w:rPr>
          <w:rFonts w:ascii="Times New Roman" w:hAnsi="Times New Roman" w:cs="Times New Roman"/>
          <w:sz w:val="24"/>
          <w:szCs w:val="24"/>
        </w:rPr>
        <w:t>, whose very ashes utter invective to vent his hatred of B</w:t>
      </w:r>
      <w:r w:rsidR="00FB566F">
        <w:rPr>
          <w:rFonts w:ascii="Times New Roman" w:hAnsi="Times New Roman" w:cs="Times New Roman"/>
          <w:sz w:val="24"/>
          <w:szCs w:val="24"/>
        </w:rPr>
        <w:t>[o]</w:t>
      </w:r>
      <w:proofErr w:type="spellStart"/>
      <w:r w:rsidR="0045318D" w:rsidRPr="0045318D">
        <w:rPr>
          <w:rFonts w:ascii="Times New Roman" w:hAnsi="Times New Roman" w:cs="Times New Roman"/>
          <w:sz w:val="24"/>
          <w:szCs w:val="24"/>
        </w:rPr>
        <w:t>upalus</w:t>
      </w:r>
      <w:proofErr w:type="spellEnd"/>
      <w:r w:rsidR="0045318D" w:rsidRPr="0045318D">
        <w:rPr>
          <w:rFonts w:ascii="Times New Roman" w:hAnsi="Times New Roman" w:cs="Times New Roman"/>
          <w:sz w:val="24"/>
          <w:szCs w:val="24"/>
        </w:rPr>
        <w:t>, lest somehow you arouse the sleeping wasp who has not even now in Hades put to sleep his anger, he who shot forth his words straight to the mark in limping meters.</w:t>
      </w:r>
      <w:r w:rsidR="00FB566F">
        <w:rPr>
          <w:rFonts w:ascii="Times New Roman" w:hAnsi="Times New Roman" w:cs="Times New Roman"/>
          <w:sz w:val="24"/>
          <w:szCs w:val="24"/>
        </w:rPr>
        <w:t>”</w:t>
      </w:r>
      <w:r w:rsidR="00D50B36" w:rsidRPr="00FB566F">
        <w:rPr>
          <w:rStyle w:val="EndnoteReference"/>
          <w:rFonts w:ascii="Times New Roman" w:hAnsi="Times New Roman" w:cs="Times New Roman"/>
          <w:sz w:val="24"/>
          <w:szCs w:val="24"/>
        </w:rPr>
        <w:endnoteReference w:id="51"/>
      </w:r>
      <w:r w:rsidR="0045318D" w:rsidRPr="0045318D">
        <w:rPr>
          <w:rFonts w:ascii="Times New Roman" w:hAnsi="Times New Roman" w:cs="Times New Roman"/>
          <w:sz w:val="24"/>
          <w:szCs w:val="24"/>
        </w:rPr>
        <w:t xml:space="preserve"> </w:t>
      </w:r>
    </w:p>
    <w:p w:rsidR="00370728" w:rsidRPr="00031A5E" w:rsidRDefault="00ED4995"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Like a wasp, Hipponax’s</w:t>
      </w:r>
      <w:r w:rsidR="009640A3" w:rsidRPr="00031A5E">
        <w:rPr>
          <w:rFonts w:ascii="Times New Roman" w:hAnsi="Times New Roman" w:cs="Times New Roman"/>
          <w:sz w:val="24"/>
          <w:szCs w:val="24"/>
        </w:rPr>
        <w:t xml:space="preserve"> ability to</w:t>
      </w:r>
      <w:r w:rsidRPr="00031A5E">
        <w:rPr>
          <w:rFonts w:ascii="Times New Roman" w:hAnsi="Times New Roman" w:cs="Times New Roman"/>
          <w:sz w:val="24"/>
          <w:szCs w:val="24"/>
        </w:rPr>
        <w:t xml:space="preserve"> sting lasts</w:t>
      </w:r>
      <w:r w:rsidR="00CA6F0F" w:rsidRPr="00031A5E">
        <w:rPr>
          <w:rFonts w:ascii="Times New Roman" w:hAnsi="Times New Roman" w:cs="Times New Roman"/>
          <w:sz w:val="24"/>
          <w:szCs w:val="24"/>
        </w:rPr>
        <w:t xml:space="preserve"> long after his death. This idea puts a spin on</w:t>
      </w:r>
      <w:r w:rsidR="00370728" w:rsidRPr="00031A5E">
        <w:rPr>
          <w:rFonts w:ascii="Times New Roman" w:hAnsi="Times New Roman" w:cs="Times New Roman"/>
          <w:sz w:val="24"/>
          <w:szCs w:val="24"/>
        </w:rPr>
        <w:t xml:space="preserve"> the concept of the relative immortality of poetry when compared to that of built monuments at the heart of the </w:t>
      </w:r>
      <w:proofErr w:type="spellStart"/>
      <w:r w:rsidR="00370728" w:rsidRPr="00031A5E">
        <w:rPr>
          <w:rFonts w:ascii="Times New Roman" w:hAnsi="Times New Roman" w:cs="Times New Roman"/>
          <w:i/>
          <w:sz w:val="24"/>
          <w:szCs w:val="24"/>
        </w:rPr>
        <w:t>paragone</w:t>
      </w:r>
      <w:proofErr w:type="spellEnd"/>
      <w:r w:rsidR="00701CDA">
        <w:rPr>
          <w:rFonts w:ascii="Times New Roman" w:hAnsi="Times New Roman" w:cs="Times New Roman"/>
          <w:sz w:val="24"/>
          <w:szCs w:val="24"/>
        </w:rPr>
        <w:t>—</w:t>
      </w:r>
      <w:r w:rsidR="00370728" w:rsidRPr="00031A5E">
        <w:rPr>
          <w:rFonts w:ascii="Times New Roman" w:hAnsi="Times New Roman" w:cs="Times New Roman"/>
          <w:sz w:val="24"/>
          <w:szCs w:val="24"/>
        </w:rPr>
        <w:t>the competition between the poetry and th</w:t>
      </w:r>
      <w:r w:rsidR="00C00BD5" w:rsidRPr="00031A5E">
        <w:rPr>
          <w:rFonts w:ascii="Times New Roman" w:hAnsi="Times New Roman" w:cs="Times New Roman"/>
          <w:sz w:val="24"/>
          <w:szCs w:val="24"/>
        </w:rPr>
        <w:t>e visual arts—that Pindar and S</w:t>
      </w:r>
      <w:r w:rsidR="00036507" w:rsidRPr="00031A5E">
        <w:rPr>
          <w:rFonts w:ascii="Times New Roman" w:hAnsi="Times New Roman" w:cs="Times New Roman"/>
          <w:sz w:val="24"/>
          <w:szCs w:val="24"/>
        </w:rPr>
        <w:t>i</w:t>
      </w:r>
      <w:r w:rsidR="00370728" w:rsidRPr="00031A5E">
        <w:rPr>
          <w:rFonts w:ascii="Times New Roman" w:hAnsi="Times New Roman" w:cs="Times New Roman"/>
          <w:sz w:val="24"/>
          <w:szCs w:val="24"/>
        </w:rPr>
        <w:t>mo</w:t>
      </w:r>
      <w:r w:rsidR="00CA6F0F" w:rsidRPr="00031A5E">
        <w:rPr>
          <w:rFonts w:ascii="Times New Roman" w:hAnsi="Times New Roman" w:cs="Times New Roman"/>
          <w:sz w:val="24"/>
          <w:szCs w:val="24"/>
        </w:rPr>
        <w:t>nides, among others, promoted</w:t>
      </w:r>
      <w:r w:rsidR="00036507" w:rsidRPr="00031A5E">
        <w:rPr>
          <w:rFonts w:ascii="Times New Roman" w:hAnsi="Times New Roman" w:cs="Times New Roman"/>
          <w:sz w:val="24"/>
          <w:szCs w:val="24"/>
        </w:rPr>
        <w:t>, and that Hipponax embodied in his on-going feud with the sculptor Boupalos</w:t>
      </w:r>
      <w:r w:rsidR="00CA6F0F" w:rsidRPr="00031A5E">
        <w:rPr>
          <w:rFonts w:ascii="Times New Roman" w:hAnsi="Times New Roman" w:cs="Times New Roman"/>
          <w:sz w:val="24"/>
          <w:szCs w:val="24"/>
        </w:rPr>
        <w:t>.</w:t>
      </w:r>
      <w:r w:rsidR="00C00BD5" w:rsidRPr="00031A5E">
        <w:rPr>
          <w:rStyle w:val="EndnoteReference"/>
          <w:rFonts w:ascii="Times New Roman" w:hAnsi="Times New Roman" w:cs="Times New Roman"/>
          <w:sz w:val="24"/>
          <w:szCs w:val="24"/>
        </w:rPr>
        <w:endnoteReference w:id="52"/>
      </w:r>
      <w:r w:rsidR="00CA6F0F" w:rsidRPr="00031A5E">
        <w:rPr>
          <w:rFonts w:ascii="Times New Roman" w:hAnsi="Times New Roman" w:cs="Times New Roman"/>
          <w:sz w:val="24"/>
          <w:szCs w:val="24"/>
        </w:rPr>
        <w:t xml:space="preserve"> </w:t>
      </w:r>
    </w:p>
    <w:p w:rsidR="00C67810" w:rsidRPr="00031A5E" w:rsidRDefault="00370728" w:rsidP="00031A5E">
      <w:pPr>
        <w:pStyle w:val="NoSpacing"/>
        <w:spacing w:line="360" w:lineRule="auto"/>
        <w:rPr>
          <w:rFonts w:ascii="Times New Roman" w:hAnsi="Times New Roman" w:cs="Times New Roman"/>
          <w:sz w:val="24"/>
          <w:szCs w:val="24"/>
        </w:rPr>
      </w:pPr>
      <w:r w:rsidRPr="00031A5E">
        <w:rPr>
          <w:rFonts w:ascii="Times New Roman" w:hAnsi="Times New Roman" w:cs="Times New Roman"/>
          <w:sz w:val="24"/>
          <w:szCs w:val="24"/>
        </w:rPr>
        <w:t>Hipp</w:t>
      </w:r>
      <w:r w:rsidR="003A40D1" w:rsidRPr="00031A5E">
        <w:rPr>
          <w:rFonts w:ascii="Times New Roman" w:hAnsi="Times New Roman" w:cs="Times New Roman"/>
          <w:sz w:val="24"/>
          <w:szCs w:val="24"/>
        </w:rPr>
        <w:t>onax was revived most effectively</w:t>
      </w:r>
      <w:r w:rsidRPr="00031A5E">
        <w:rPr>
          <w:rFonts w:ascii="Times New Roman" w:hAnsi="Times New Roman" w:cs="Times New Roman"/>
          <w:sz w:val="24"/>
          <w:szCs w:val="24"/>
        </w:rPr>
        <w:t xml:space="preserve"> by </w:t>
      </w:r>
      <w:r w:rsidR="007E50DC" w:rsidRPr="00031A5E">
        <w:rPr>
          <w:rFonts w:ascii="Times New Roman" w:hAnsi="Times New Roman" w:cs="Times New Roman"/>
          <w:sz w:val="24"/>
          <w:szCs w:val="24"/>
        </w:rPr>
        <w:t>K</w:t>
      </w:r>
      <w:r w:rsidR="000A2E85" w:rsidRPr="00031A5E">
        <w:rPr>
          <w:rFonts w:ascii="Times New Roman" w:hAnsi="Times New Roman" w:cs="Times New Roman"/>
          <w:sz w:val="24"/>
          <w:szCs w:val="24"/>
        </w:rPr>
        <w:t>all</w:t>
      </w:r>
      <w:r w:rsidR="007E50DC" w:rsidRPr="00031A5E">
        <w:rPr>
          <w:rFonts w:ascii="Times New Roman" w:hAnsi="Times New Roman" w:cs="Times New Roman"/>
          <w:sz w:val="24"/>
          <w:szCs w:val="24"/>
        </w:rPr>
        <w:t>imacho</w:t>
      </w:r>
      <w:r w:rsidR="000A2E85" w:rsidRPr="00031A5E">
        <w:rPr>
          <w:rFonts w:ascii="Times New Roman" w:hAnsi="Times New Roman" w:cs="Times New Roman"/>
          <w:sz w:val="24"/>
          <w:szCs w:val="24"/>
        </w:rPr>
        <w:t>s, the first librarian at Al</w:t>
      </w:r>
      <w:r w:rsidR="00DA2BCC" w:rsidRPr="00031A5E">
        <w:rPr>
          <w:rFonts w:ascii="Times New Roman" w:hAnsi="Times New Roman" w:cs="Times New Roman"/>
          <w:sz w:val="24"/>
          <w:szCs w:val="24"/>
        </w:rPr>
        <w:t xml:space="preserve">exandria, </w:t>
      </w:r>
      <w:r w:rsidRPr="00031A5E">
        <w:rPr>
          <w:rFonts w:ascii="Times New Roman" w:hAnsi="Times New Roman" w:cs="Times New Roman"/>
          <w:sz w:val="24"/>
          <w:szCs w:val="24"/>
        </w:rPr>
        <w:t>himse</w:t>
      </w:r>
      <w:r w:rsidR="007E50DC" w:rsidRPr="00031A5E">
        <w:rPr>
          <w:rFonts w:ascii="Times New Roman" w:hAnsi="Times New Roman" w:cs="Times New Roman"/>
          <w:sz w:val="24"/>
          <w:szCs w:val="24"/>
        </w:rPr>
        <w:t>lf a poet. Emulating Hipponax, Kallimacho</w:t>
      </w:r>
      <w:r w:rsidRPr="00031A5E">
        <w:rPr>
          <w:rFonts w:ascii="Times New Roman" w:hAnsi="Times New Roman" w:cs="Times New Roman"/>
          <w:sz w:val="24"/>
          <w:szCs w:val="24"/>
        </w:rPr>
        <w:t>s</w:t>
      </w:r>
      <w:r w:rsidR="000A2E85" w:rsidRPr="00031A5E">
        <w:rPr>
          <w:rFonts w:ascii="Times New Roman" w:hAnsi="Times New Roman" w:cs="Times New Roman"/>
          <w:sz w:val="24"/>
          <w:szCs w:val="24"/>
        </w:rPr>
        <w:t xml:space="preserve"> wrote a book of </w:t>
      </w:r>
      <w:r w:rsidR="00701CDA">
        <w:rPr>
          <w:rFonts w:ascii="Times New Roman" w:hAnsi="Times New Roman" w:cs="Times New Roman"/>
          <w:sz w:val="24"/>
          <w:szCs w:val="24"/>
        </w:rPr>
        <w:t>thirteen</w:t>
      </w:r>
      <w:r w:rsidR="00701CDA" w:rsidRPr="00031A5E">
        <w:rPr>
          <w:rFonts w:ascii="Times New Roman" w:hAnsi="Times New Roman" w:cs="Times New Roman"/>
          <w:sz w:val="24"/>
          <w:szCs w:val="24"/>
        </w:rPr>
        <w:t xml:space="preserve"> </w:t>
      </w:r>
      <w:r w:rsidR="00036507" w:rsidRPr="00031A5E">
        <w:rPr>
          <w:rFonts w:ascii="Times New Roman" w:hAnsi="Times New Roman" w:cs="Times New Roman"/>
          <w:sz w:val="24"/>
          <w:szCs w:val="24"/>
        </w:rPr>
        <w:t>i</w:t>
      </w:r>
      <w:r w:rsidRPr="00031A5E">
        <w:rPr>
          <w:rFonts w:ascii="Times New Roman" w:hAnsi="Times New Roman" w:cs="Times New Roman"/>
          <w:sz w:val="24"/>
          <w:szCs w:val="24"/>
        </w:rPr>
        <w:t>ambic poems.</w:t>
      </w:r>
      <w:r w:rsidR="005B72C7">
        <w:rPr>
          <w:rFonts w:ascii="Times New Roman" w:hAnsi="Times New Roman" w:cs="Times New Roman"/>
          <w:sz w:val="24"/>
          <w:szCs w:val="24"/>
        </w:rPr>
        <w:t xml:space="preserve"> </w:t>
      </w:r>
      <w:r w:rsidR="000A2E85" w:rsidRPr="00031A5E">
        <w:rPr>
          <w:rFonts w:ascii="Times New Roman" w:hAnsi="Times New Roman" w:cs="Times New Roman"/>
          <w:sz w:val="24"/>
          <w:szCs w:val="24"/>
        </w:rPr>
        <w:t xml:space="preserve">In </w:t>
      </w:r>
      <w:r w:rsidR="00690CAC" w:rsidRPr="00031A5E">
        <w:rPr>
          <w:rFonts w:ascii="Times New Roman" w:hAnsi="Times New Roman" w:cs="Times New Roman"/>
          <w:sz w:val="24"/>
          <w:szCs w:val="24"/>
        </w:rPr>
        <w:t>the very first l</w:t>
      </w:r>
      <w:r w:rsidR="009640A3" w:rsidRPr="00031A5E">
        <w:rPr>
          <w:rFonts w:ascii="Times New Roman" w:hAnsi="Times New Roman" w:cs="Times New Roman"/>
          <w:sz w:val="24"/>
          <w:szCs w:val="24"/>
        </w:rPr>
        <w:t xml:space="preserve">ine of </w:t>
      </w:r>
      <w:r w:rsidR="00690CAC" w:rsidRPr="00031A5E">
        <w:rPr>
          <w:rFonts w:ascii="Times New Roman" w:hAnsi="Times New Roman" w:cs="Times New Roman"/>
          <w:i/>
          <w:sz w:val="24"/>
          <w:szCs w:val="24"/>
        </w:rPr>
        <w:t>Iambos</w:t>
      </w:r>
      <w:r w:rsidR="00690CAC" w:rsidRPr="00031A5E">
        <w:rPr>
          <w:rFonts w:ascii="Times New Roman" w:hAnsi="Times New Roman" w:cs="Times New Roman"/>
          <w:sz w:val="24"/>
          <w:szCs w:val="24"/>
        </w:rPr>
        <w:t xml:space="preserve"> </w:t>
      </w:r>
      <w:r w:rsidR="000A2E85" w:rsidRPr="00031A5E">
        <w:rPr>
          <w:rFonts w:ascii="Times New Roman" w:hAnsi="Times New Roman" w:cs="Times New Roman"/>
          <w:sz w:val="24"/>
          <w:szCs w:val="24"/>
        </w:rPr>
        <w:t>1</w:t>
      </w:r>
      <w:r w:rsidR="0031097D" w:rsidRPr="00031A5E">
        <w:rPr>
          <w:rFonts w:ascii="Times New Roman" w:hAnsi="Times New Roman" w:cs="Times New Roman"/>
          <w:sz w:val="24"/>
          <w:szCs w:val="24"/>
        </w:rPr>
        <w:t>,</w:t>
      </w:r>
      <w:r w:rsidR="000A2E85" w:rsidRPr="00031A5E">
        <w:rPr>
          <w:rFonts w:ascii="Times New Roman" w:hAnsi="Times New Roman" w:cs="Times New Roman"/>
          <w:sz w:val="24"/>
          <w:szCs w:val="24"/>
        </w:rPr>
        <w:t xml:space="preserve"> </w:t>
      </w:r>
      <w:r w:rsidR="007E50DC" w:rsidRPr="00031A5E">
        <w:rPr>
          <w:rFonts w:ascii="Times New Roman" w:hAnsi="Times New Roman" w:cs="Times New Roman"/>
          <w:sz w:val="24"/>
          <w:szCs w:val="24"/>
        </w:rPr>
        <w:t>Kallimacho</w:t>
      </w:r>
      <w:r w:rsidR="00C11B39" w:rsidRPr="00031A5E">
        <w:rPr>
          <w:rFonts w:ascii="Times New Roman" w:hAnsi="Times New Roman" w:cs="Times New Roman"/>
          <w:sz w:val="24"/>
          <w:szCs w:val="24"/>
        </w:rPr>
        <w:t xml:space="preserve">s imagines Hipponax returning </w:t>
      </w:r>
      <w:r w:rsidRPr="00031A5E">
        <w:rPr>
          <w:rFonts w:ascii="Times New Roman" w:hAnsi="Times New Roman" w:cs="Times New Roman"/>
          <w:sz w:val="24"/>
          <w:szCs w:val="24"/>
        </w:rPr>
        <w:t>fro</w:t>
      </w:r>
      <w:r w:rsidR="00C11B39" w:rsidRPr="00031A5E">
        <w:rPr>
          <w:rFonts w:ascii="Times New Roman" w:hAnsi="Times New Roman" w:cs="Times New Roman"/>
          <w:sz w:val="24"/>
          <w:szCs w:val="24"/>
        </w:rPr>
        <w:t xml:space="preserve">m Hades itself, to gather </w:t>
      </w:r>
      <w:r w:rsidR="009640A3" w:rsidRPr="00031A5E">
        <w:rPr>
          <w:rFonts w:ascii="Times New Roman" w:hAnsi="Times New Roman" w:cs="Times New Roman"/>
          <w:sz w:val="24"/>
          <w:szCs w:val="24"/>
        </w:rPr>
        <w:t xml:space="preserve">together </w:t>
      </w:r>
      <w:r w:rsidR="00C11B39" w:rsidRPr="00031A5E">
        <w:rPr>
          <w:rFonts w:ascii="Times New Roman" w:hAnsi="Times New Roman" w:cs="Times New Roman"/>
          <w:sz w:val="24"/>
          <w:szCs w:val="24"/>
        </w:rPr>
        <w:t>a group of Alexan</w:t>
      </w:r>
      <w:r w:rsidR="00A15882" w:rsidRPr="00031A5E">
        <w:rPr>
          <w:rFonts w:ascii="Times New Roman" w:hAnsi="Times New Roman" w:cs="Times New Roman"/>
          <w:sz w:val="24"/>
          <w:szCs w:val="24"/>
        </w:rPr>
        <w:t>drian literati</w:t>
      </w:r>
      <w:r w:rsidR="009640A3" w:rsidRPr="00031A5E">
        <w:rPr>
          <w:rFonts w:ascii="Times New Roman" w:hAnsi="Times New Roman" w:cs="Times New Roman"/>
          <w:sz w:val="24"/>
          <w:szCs w:val="24"/>
        </w:rPr>
        <w:t xml:space="preserve"> </w:t>
      </w:r>
      <w:r w:rsidR="00C11B39" w:rsidRPr="00031A5E">
        <w:rPr>
          <w:rFonts w:ascii="Times New Roman" w:hAnsi="Times New Roman" w:cs="Times New Roman"/>
          <w:sz w:val="24"/>
          <w:szCs w:val="24"/>
        </w:rPr>
        <w:t xml:space="preserve">in order to advise them </w:t>
      </w:r>
      <w:r w:rsidR="00690CAC" w:rsidRPr="00031A5E">
        <w:rPr>
          <w:rFonts w:ascii="Times New Roman" w:hAnsi="Times New Roman" w:cs="Times New Roman"/>
          <w:sz w:val="24"/>
          <w:szCs w:val="24"/>
        </w:rPr>
        <w:t>against envying</w:t>
      </w:r>
      <w:r w:rsidR="00C11B39" w:rsidRPr="00031A5E">
        <w:rPr>
          <w:rFonts w:ascii="Times New Roman" w:hAnsi="Times New Roman" w:cs="Times New Roman"/>
          <w:sz w:val="24"/>
          <w:szCs w:val="24"/>
        </w:rPr>
        <w:t xml:space="preserve"> one another. “Listen to Hipponax</w:t>
      </w:r>
      <w:r w:rsidR="00701CDA">
        <w:rPr>
          <w:rFonts w:ascii="Times New Roman" w:hAnsi="Times New Roman" w:cs="Times New Roman"/>
          <w:sz w:val="24"/>
          <w:szCs w:val="24"/>
        </w:rPr>
        <w:t>,</w:t>
      </w:r>
      <w:r w:rsidR="00DA2BCC" w:rsidRPr="00031A5E">
        <w:rPr>
          <w:rFonts w:ascii="Times New Roman" w:hAnsi="Times New Roman" w:cs="Times New Roman"/>
          <w:sz w:val="24"/>
          <w:szCs w:val="24"/>
        </w:rPr>
        <w:t>” he says</w:t>
      </w:r>
      <w:r w:rsidR="00C11B39" w:rsidRPr="00031A5E">
        <w:rPr>
          <w:rFonts w:ascii="Times New Roman" w:hAnsi="Times New Roman" w:cs="Times New Roman"/>
          <w:sz w:val="24"/>
          <w:szCs w:val="24"/>
        </w:rPr>
        <w:t xml:space="preserve">, </w:t>
      </w:r>
      <w:r w:rsidR="00DA2BCC" w:rsidRPr="00031A5E">
        <w:rPr>
          <w:rFonts w:ascii="Times New Roman" w:hAnsi="Times New Roman" w:cs="Times New Roman"/>
          <w:sz w:val="24"/>
          <w:szCs w:val="24"/>
        </w:rPr>
        <w:t>“</w:t>
      </w:r>
      <w:r w:rsidR="00A754AA" w:rsidRPr="00031A5E">
        <w:rPr>
          <w:rFonts w:ascii="Times New Roman" w:hAnsi="Times New Roman" w:cs="Times New Roman"/>
          <w:sz w:val="24"/>
          <w:szCs w:val="24"/>
        </w:rPr>
        <w:t>for it is I in fact who</w:t>
      </w:r>
      <w:r w:rsidR="00C11B39" w:rsidRPr="00031A5E">
        <w:rPr>
          <w:rFonts w:ascii="Times New Roman" w:hAnsi="Times New Roman" w:cs="Times New Roman"/>
          <w:sz w:val="24"/>
          <w:szCs w:val="24"/>
        </w:rPr>
        <w:t xml:space="preserve"> have come fro</w:t>
      </w:r>
      <w:r w:rsidR="00A754AA" w:rsidRPr="00031A5E">
        <w:rPr>
          <w:rFonts w:ascii="Times New Roman" w:hAnsi="Times New Roman" w:cs="Times New Roman"/>
          <w:sz w:val="24"/>
          <w:szCs w:val="24"/>
        </w:rPr>
        <w:t>m the</w:t>
      </w:r>
      <w:r w:rsidR="009640A3" w:rsidRPr="00031A5E">
        <w:rPr>
          <w:rFonts w:ascii="Times New Roman" w:hAnsi="Times New Roman" w:cs="Times New Roman"/>
          <w:sz w:val="24"/>
          <w:szCs w:val="24"/>
        </w:rPr>
        <w:t xml:space="preserve"> place where they sell an</w:t>
      </w:r>
      <w:r w:rsidR="00A754AA" w:rsidRPr="00031A5E">
        <w:rPr>
          <w:rFonts w:ascii="Times New Roman" w:hAnsi="Times New Roman" w:cs="Times New Roman"/>
          <w:sz w:val="24"/>
          <w:szCs w:val="24"/>
        </w:rPr>
        <w:t xml:space="preserve"> ox for a penny, bearing iambics that</w:t>
      </w:r>
      <w:r w:rsidR="00C11B39" w:rsidRPr="00031A5E">
        <w:rPr>
          <w:rFonts w:ascii="Times New Roman" w:hAnsi="Times New Roman" w:cs="Times New Roman"/>
          <w:sz w:val="24"/>
          <w:szCs w:val="24"/>
        </w:rPr>
        <w:t xml:space="preserve"> </w:t>
      </w:r>
      <w:r w:rsidR="00A754AA" w:rsidRPr="00031A5E">
        <w:rPr>
          <w:rFonts w:ascii="Times New Roman" w:hAnsi="Times New Roman" w:cs="Times New Roman"/>
          <w:sz w:val="24"/>
          <w:szCs w:val="24"/>
        </w:rPr>
        <w:t>do not sing of the fight</w:t>
      </w:r>
      <w:r w:rsidR="00C11B39" w:rsidRPr="00031A5E">
        <w:rPr>
          <w:rFonts w:ascii="Times New Roman" w:hAnsi="Times New Roman" w:cs="Times New Roman"/>
          <w:sz w:val="24"/>
          <w:szCs w:val="24"/>
        </w:rPr>
        <w:t xml:space="preserve"> with </w:t>
      </w:r>
      <w:proofErr w:type="spellStart"/>
      <w:r w:rsidR="00C11B39" w:rsidRPr="00031A5E">
        <w:rPr>
          <w:rFonts w:ascii="Times New Roman" w:hAnsi="Times New Roman" w:cs="Times New Roman"/>
          <w:sz w:val="24"/>
          <w:szCs w:val="24"/>
        </w:rPr>
        <w:t>Bupal</w:t>
      </w:r>
      <w:r w:rsidR="00B97348">
        <w:rPr>
          <w:rFonts w:ascii="Times New Roman" w:hAnsi="Times New Roman" w:cs="Times New Roman"/>
          <w:sz w:val="24"/>
          <w:szCs w:val="24"/>
        </w:rPr>
        <w:t>u</w:t>
      </w:r>
      <w:r w:rsidR="00C11B39" w:rsidRPr="00031A5E">
        <w:rPr>
          <w:rFonts w:ascii="Times New Roman" w:hAnsi="Times New Roman" w:cs="Times New Roman"/>
          <w:sz w:val="24"/>
          <w:szCs w:val="24"/>
        </w:rPr>
        <w:t>s</w:t>
      </w:r>
      <w:proofErr w:type="spellEnd"/>
      <w:r w:rsidR="00701CDA">
        <w:rPr>
          <w:rFonts w:ascii="Times New Roman" w:hAnsi="Times New Roman" w:cs="Times New Roman"/>
          <w:sz w:val="24"/>
          <w:szCs w:val="24"/>
        </w:rPr>
        <w:t xml:space="preserve"> . . . .</w:t>
      </w:r>
      <w:r w:rsidR="00701CDA" w:rsidRPr="00031A5E">
        <w:rPr>
          <w:rFonts w:ascii="Times New Roman" w:hAnsi="Times New Roman" w:cs="Times New Roman"/>
          <w:sz w:val="24"/>
          <w:szCs w:val="24"/>
        </w:rPr>
        <w:t>”</w:t>
      </w:r>
      <w:r w:rsidR="00701CDA" w:rsidRPr="00031A5E">
        <w:rPr>
          <w:rStyle w:val="EndnoteReference"/>
          <w:rFonts w:ascii="Times New Roman" w:hAnsi="Times New Roman" w:cs="Times New Roman"/>
          <w:sz w:val="24"/>
          <w:szCs w:val="24"/>
        </w:rPr>
        <w:endnoteReference w:id="53"/>
      </w:r>
      <w:r w:rsidR="00701CDA" w:rsidRPr="00031A5E">
        <w:rPr>
          <w:rFonts w:ascii="Times New Roman" w:hAnsi="Times New Roman" w:cs="Times New Roman"/>
          <w:sz w:val="24"/>
          <w:szCs w:val="24"/>
        </w:rPr>
        <w:t xml:space="preserve"> </w:t>
      </w:r>
      <w:r w:rsidR="00C11B39" w:rsidRPr="00031A5E">
        <w:rPr>
          <w:rFonts w:ascii="Times New Roman" w:hAnsi="Times New Roman" w:cs="Times New Roman"/>
          <w:sz w:val="24"/>
          <w:szCs w:val="24"/>
        </w:rPr>
        <w:t>A</w:t>
      </w:r>
      <w:r w:rsidR="00DA2BCC" w:rsidRPr="00031A5E">
        <w:rPr>
          <w:rFonts w:ascii="Times New Roman" w:hAnsi="Times New Roman" w:cs="Times New Roman"/>
          <w:sz w:val="24"/>
          <w:szCs w:val="24"/>
        </w:rPr>
        <w:t xml:space="preserve"> few lines </w:t>
      </w:r>
      <w:r w:rsidR="00C11B39" w:rsidRPr="00031A5E">
        <w:rPr>
          <w:rFonts w:ascii="Times New Roman" w:hAnsi="Times New Roman" w:cs="Times New Roman"/>
          <w:sz w:val="24"/>
          <w:szCs w:val="24"/>
        </w:rPr>
        <w:t>later in the same poem, as the scholars ar</w:t>
      </w:r>
      <w:r w:rsidR="00CA478C" w:rsidRPr="00031A5E">
        <w:rPr>
          <w:rFonts w:ascii="Times New Roman" w:hAnsi="Times New Roman" w:cs="Times New Roman"/>
          <w:sz w:val="24"/>
          <w:szCs w:val="24"/>
        </w:rPr>
        <w:t>rive in droves, Hipponax describes himsel</w:t>
      </w:r>
      <w:r w:rsidR="005C7521" w:rsidRPr="00031A5E">
        <w:rPr>
          <w:rFonts w:ascii="Times New Roman" w:hAnsi="Times New Roman" w:cs="Times New Roman"/>
          <w:sz w:val="24"/>
          <w:szCs w:val="24"/>
        </w:rPr>
        <w:t xml:space="preserve">f as “the bald </w:t>
      </w:r>
      <w:r w:rsidR="005C7521" w:rsidRPr="00031A5E">
        <w:rPr>
          <w:rFonts w:ascii="Times New Roman" w:hAnsi="Times New Roman" w:cs="Times New Roman"/>
          <w:sz w:val="24"/>
          <w:szCs w:val="24"/>
        </w:rPr>
        <w:lastRenderedPageBreak/>
        <w:t>man” not willing to set aside a “threadbare cloak” (i.e.</w:t>
      </w:r>
      <w:r w:rsidR="00701CDA">
        <w:rPr>
          <w:rFonts w:ascii="Times New Roman" w:hAnsi="Times New Roman" w:cs="Times New Roman"/>
          <w:sz w:val="24"/>
          <w:szCs w:val="24"/>
        </w:rPr>
        <w:t>,</w:t>
      </w:r>
      <w:r w:rsidR="005C7521" w:rsidRPr="00031A5E">
        <w:rPr>
          <w:rFonts w:ascii="Times New Roman" w:hAnsi="Times New Roman" w:cs="Times New Roman"/>
          <w:sz w:val="24"/>
          <w:szCs w:val="24"/>
        </w:rPr>
        <w:t xml:space="preserve"> not spoiling for a fight), but to tell, instead, the story of the Seven Sages</w:t>
      </w:r>
      <w:r w:rsidR="00CA478C" w:rsidRPr="00031A5E">
        <w:rPr>
          <w:rFonts w:ascii="Times New Roman" w:hAnsi="Times New Roman" w:cs="Times New Roman"/>
          <w:sz w:val="24"/>
          <w:szCs w:val="24"/>
        </w:rPr>
        <w:t>.</w:t>
      </w:r>
      <w:r w:rsidR="00EA0F73" w:rsidRPr="00031A5E">
        <w:rPr>
          <w:rStyle w:val="EndnoteReference"/>
          <w:rFonts w:ascii="Times New Roman" w:hAnsi="Times New Roman" w:cs="Times New Roman"/>
          <w:sz w:val="24"/>
          <w:szCs w:val="24"/>
        </w:rPr>
        <w:endnoteReference w:id="54"/>
      </w:r>
      <w:r w:rsidR="005C7521" w:rsidRPr="00031A5E">
        <w:rPr>
          <w:rFonts w:ascii="Times New Roman" w:hAnsi="Times New Roman" w:cs="Times New Roman"/>
          <w:sz w:val="24"/>
          <w:szCs w:val="24"/>
        </w:rPr>
        <w:t xml:space="preserve"> </w:t>
      </w:r>
    </w:p>
    <w:p w:rsidR="00B042A5" w:rsidRPr="00031A5E" w:rsidRDefault="005C7521" w:rsidP="00031A5E">
      <w:pPr>
        <w:pStyle w:val="NoSpacing"/>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In </w:t>
      </w:r>
      <w:proofErr w:type="spellStart"/>
      <w:r w:rsidRPr="00031A5E">
        <w:rPr>
          <w:rFonts w:ascii="Times New Roman" w:hAnsi="Times New Roman" w:cs="Times New Roman"/>
          <w:i/>
          <w:sz w:val="24"/>
          <w:szCs w:val="24"/>
        </w:rPr>
        <w:t>Iambos</w:t>
      </w:r>
      <w:proofErr w:type="spellEnd"/>
      <w:r w:rsidRPr="00031A5E">
        <w:rPr>
          <w:rFonts w:ascii="Times New Roman" w:hAnsi="Times New Roman" w:cs="Times New Roman"/>
          <w:sz w:val="24"/>
          <w:szCs w:val="24"/>
        </w:rPr>
        <w:t xml:space="preserve"> 1</w:t>
      </w:r>
      <w:r w:rsidR="00701CDA">
        <w:rPr>
          <w:rFonts w:ascii="Times New Roman" w:hAnsi="Times New Roman" w:cs="Times New Roman"/>
          <w:sz w:val="24"/>
          <w:szCs w:val="24"/>
        </w:rPr>
        <w:t>,</w:t>
      </w:r>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Kallimachos</w:t>
      </w:r>
      <w:proofErr w:type="spellEnd"/>
      <w:r w:rsidRPr="00031A5E">
        <w:rPr>
          <w:rFonts w:ascii="Times New Roman" w:hAnsi="Times New Roman" w:cs="Times New Roman"/>
          <w:sz w:val="24"/>
          <w:szCs w:val="24"/>
        </w:rPr>
        <w:t xml:space="preserve"> underscores Hipponax’s </w:t>
      </w:r>
      <w:r w:rsidR="00C67810" w:rsidRPr="00031A5E">
        <w:rPr>
          <w:rFonts w:ascii="Times New Roman" w:hAnsi="Times New Roman" w:cs="Times New Roman"/>
          <w:sz w:val="24"/>
          <w:szCs w:val="24"/>
        </w:rPr>
        <w:t xml:space="preserve">unattractive </w:t>
      </w:r>
      <w:r w:rsidRPr="00031A5E">
        <w:rPr>
          <w:rFonts w:ascii="Times New Roman" w:hAnsi="Times New Roman" w:cs="Times New Roman"/>
          <w:sz w:val="24"/>
          <w:szCs w:val="24"/>
        </w:rPr>
        <w:t>looks, his poverty,</w:t>
      </w:r>
      <w:r w:rsidR="00A15882" w:rsidRPr="00031A5E">
        <w:rPr>
          <w:rFonts w:ascii="Times New Roman" w:hAnsi="Times New Roman" w:cs="Times New Roman"/>
          <w:sz w:val="24"/>
          <w:szCs w:val="24"/>
        </w:rPr>
        <w:t xml:space="preserve"> his feud with Boupalos, and</w:t>
      </w:r>
      <w:r w:rsidRPr="00031A5E">
        <w:rPr>
          <w:rFonts w:ascii="Times New Roman" w:hAnsi="Times New Roman" w:cs="Times New Roman"/>
          <w:sz w:val="24"/>
          <w:szCs w:val="24"/>
        </w:rPr>
        <w:t xml:space="preserve"> the subject of one of his poems</w:t>
      </w:r>
      <w:r w:rsidR="00DD3230" w:rsidRPr="00031A5E">
        <w:rPr>
          <w:rFonts w:ascii="Times New Roman" w:hAnsi="Times New Roman" w:cs="Times New Roman"/>
          <w:sz w:val="24"/>
          <w:szCs w:val="24"/>
        </w:rPr>
        <w:t>,</w:t>
      </w:r>
      <w:r w:rsidR="00E743EE" w:rsidRPr="00031A5E">
        <w:rPr>
          <w:rFonts w:ascii="Times New Roman" w:hAnsi="Times New Roman" w:cs="Times New Roman"/>
          <w:sz w:val="24"/>
          <w:szCs w:val="24"/>
        </w:rPr>
        <w:t xml:space="preserve"> as Hipponax is one of the earliest</w:t>
      </w:r>
      <w:r w:rsidRPr="00031A5E">
        <w:rPr>
          <w:rFonts w:ascii="Times New Roman" w:hAnsi="Times New Roman" w:cs="Times New Roman"/>
          <w:sz w:val="24"/>
          <w:szCs w:val="24"/>
        </w:rPr>
        <w:t xml:space="preserve"> </w:t>
      </w:r>
      <w:r w:rsidR="00A15882" w:rsidRPr="00031A5E">
        <w:rPr>
          <w:rFonts w:ascii="Times New Roman" w:hAnsi="Times New Roman" w:cs="Times New Roman"/>
          <w:sz w:val="24"/>
          <w:szCs w:val="24"/>
        </w:rPr>
        <w:t xml:space="preserve">Greek </w:t>
      </w:r>
      <w:r w:rsidRPr="00031A5E">
        <w:rPr>
          <w:rFonts w:ascii="Times New Roman" w:hAnsi="Times New Roman" w:cs="Times New Roman"/>
          <w:sz w:val="24"/>
          <w:szCs w:val="24"/>
        </w:rPr>
        <w:t>poet</w:t>
      </w:r>
      <w:r w:rsidR="00E743EE" w:rsidRPr="00031A5E">
        <w:rPr>
          <w:rFonts w:ascii="Times New Roman" w:hAnsi="Times New Roman" w:cs="Times New Roman"/>
          <w:sz w:val="24"/>
          <w:szCs w:val="24"/>
        </w:rPr>
        <w:t>s</w:t>
      </w:r>
      <w:r w:rsidRPr="00031A5E">
        <w:rPr>
          <w:rFonts w:ascii="Times New Roman" w:hAnsi="Times New Roman" w:cs="Times New Roman"/>
          <w:sz w:val="24"/>
          <w:szCs w:val="24"/>
        </w:rPr>
        <w:t xml:space="preserve"> to mention the tale of </w:t>
      </w:r>
      <w:r w:rsidR="00C67810" w:rsidRPr="00031A5E">
        <w:rPr>
          <w:rFonts w:ascii="Times New Roman" w:hAnsi="Times New Roman" w:cs="Times New Roman"/>
          <w:sz w:val="24"/>
          <w:szCs w:val="24"/>
        </w:rPr>
        <w:t xml:space="preserve">the </w:t>
      </w:r>
      <w:r w:rsidRPr="00031A5E">
        <w:rPr>
          <w:rFonts w:ascii="Times New Roman" w:hAnsi="Times New Roman" w:cs="Times New Roman"/>
          <w:sz w:val="24"/>
          <w:szCs w:val="24"/>
        </w:rPr>
        <w:t>Seven Sages.</w:t>
      </w:r>
      <w:r w:rsidR="00E743EE" w:rsidRPr="00031A5E">
        <w:rPr>
          <w:rStyle w:val="EndnoteReference"/>
          <w:rFonts w:ascii="Times New Roman" w:hAnsi="Times New Roman" w:cs="Times New Roman"/>
          <w:sz w:val="24"/>
          <w:szCs w:val="24"/>
        </w:rPr>
        <w:endnoteReference w:id="55"/>
      </w:r>
      <w:r w:rsidRPr="00031A5E">
        <w:rPr>
          <w:rFonts w:ascii="Times New Roman" w:hAnsi="Times New Roman" w:cs="Times New Roman"/>
          <w:sz w:val="24"/>
          <w:szCs w:val="24"/>
        </w:rPr>
        <w:t xml:space="preserve"> He also employs the iambic and choliambic meter that Hipponax claimed to have invented</w:t>
      </w:r>
      <w:r w:rsidR="00DD3230" w:rsidRPr="00031A5E">
        <w:rPr>
          <w:rFonts w:ascii="Times New Roman" w:hAnsi="Times New Roman" w:cs="Times New Roman"/>
          <w:sz w:val="24"/>
          <w:szCs w:val="24"/>
        </w:rPr>
        <w:t>, all in the self-referential way that Hipponax employed</w:t>
      </w:r>
      <w:r w:rsidR="00C67810" w:rsidRPr="00031A5E">
        <w:rPr>
          <w:rFonts w:ascii="Times New Roman" w:hAnsi="Times New Roman" w:cs="Times New Roman"/>
          <w:sz w:val="24"/>
          <w:szCs w:val="24"/>
        </w:rPr>
        <w:t xml:space="preserve"> them</w:t>
      </w:r>
      <w:r w:rsidR="00DD3230" w:rsidRPr="00031A5E">
        <w:rPr>
          <w:rFonts w:ascii="Times New Roman" w:hAnsi="Times New Roman" w:cs="Times New Roman"/>
          <w:sz w:val="24"/>
          <w:szCs w:val="24"/>
        </w:rPr>
        <w:t>.</w:t>
      </w:r>
      <w:r w:rsidR="00DD3230" w:rsidRPr="00031A5E">
        <w:rPr>
          <w:rStyle w:val="EndnoteReference"/>
          <w:rFonts w:ascii="Times New Roman" w:hAnsi="Times New Roman" w:cs="Times New Roman"/>
          <w:sz w:val="24"/>
          <w:szCs w:val="24"/>
        </w:rPr>
        <w:endnoteReference w:id="56"/>
      </w:r>
      <w:r w:rsidR="00DD3230" w:rsidRPr="00031A5E">
        <w:rPr>
          <w:rFonts w:ascii="Times New Roman" w:hAnsi="Times New Roman" w:cs="Times New Roman"/>
          <w:sz w:val="24"/>
          <w:szCs w:val="24"/>
        </w:rPr>
        <w:t xml:space="preserve"> </w:t>
      </w:r>
      <w:r w:rsidR="00E44228" w:rsidRPr="00031A5E">
        <w:rPr>
          <w:rFonts w:ascii="Times New Roman" w:hAnsi="Times New Roman" w:cs="Times New Roman"/>
          <w:sz w:val="24"/>
          <w:szCs w:val="24"/>
        </w:rPr>
        <w:t>But the meter that was acknowledged by ancient grammarians to be best suited to angry</w:t>
      </w:r>
      <w:r w:rsidR="00DD3230" w:rsidRPr="00031A5E">
        <w:rPr>
          <w:rFonts w:ascii="Times New Roman" w:hAnsi="Times New Roman" w:cs="Times New Roman"/>
          <w:sz w:val="24"/>
          <w:szCs w:val="24"/>
        </w:rPr>
        <w:t xml:space="preserve"> and curse-filled verses appears to be used</w:t>
      </w:r>
      <w:r w:rsidR="00E44228" w:rsidRPr="00031A5E">
        <w:rPr>
          <w:rFonts w:ascii="Times New Roman" w:hAnsi="Times New Roman" w:cs="Times New Roman"/>
          <w:sz w:val="24"/>
          <w:szCs w:val="24"/>
        </w:rPr>
        <w:t xml:space="preserve"> by Kallimachos instead to elevate and rehabilitate </w:t>
      </w:r>
      <w:proofErr w:type="spellStart"/>
      <w:r w:rsidR="00E44228" w:rsidRPr="00031A5E">
        <w:rPr>
          <w:rFonts w:ascii="Times New Roman" w:hAnsi="Times New Roman" w:cs="Times New Roman"/>
          <w:sz w:val="24"/>
          <w:szCs w:val="24"/>
        </w:rPr>
        <w:t>Hipponax</w:t>
      </w:r>
      <w:proofErr w:type="spellEnd"/>
      <w:r w:rsidR="00E44228" w:rsidRPr="00031A5E">
        <w:rPr>
          <w:rFonts w:ascii="Times New Roman" w:hAnsi="Times New Roman" w:cs="Times New Roman"/>
          <w:sz w:val="24"/>
          <w:szCs w:val="24"/>
        </w:rPr>
        <w:t>.</w:t>
      </w:r>
    </w:p>
    <w:p w:rsidR="00141247" w:rsidRPr="00031A5E" w:rsidRDefault="00A15882" w:rsidP="00031A5E">
      <w:pPr>
        <w:pStyle w:val="NoSpacing"/>
        <w:spacing w:line="360" w:lineRule="auto"/>
        <w:rPr>
          <w:rFonts w:ascii="Times New Roman" w:hAnsi="Times New Roman" w:cs="Times New Roman"/>
          <w:sz w:val="24"/>
          <w:szCs w:val="24"/>
        </w:rPr>
      </w:pPr>
      <w:proofErr w:type="spellStart"/>
      <w:r w:rsidRPr="00031A5E">
        <w:rPr>
          <w:rFonts w:ascii="Times New Roman" w:hAnsi="Times New Roman" w:cs="Times New Roman"/>
          <w:sz w:val="24"/>
          <w:szCs w:val="24"/>
        </w:rPr>
        <w:t>Kallimachos’s</w:t>
      </w:r>
      <w:proofErr w:type="spellEnd"/>
      <w:r w:rsidRPr="00031A5E">
        <w:rPr>
          <w:rFonts w:ascii="Times New Roman" w:hAnsi="Times New Roman" w:cs="Times New Roman"/>
          <w:sz w:val="24"/>
          <w:szCs w:val="24"/>
        </w:rPr>
        <w:t xml:space="preserve"> ennobling of the poet</w:t>
      </w:r>
      <w:r w:rsidR="00DD3230" w:rsidRPr="00031A5E">
        <w:rPr>
          <w:rFonts w:ascii="Times New Roman" w:hAnsi="Times New Roman" w:cs="Times New Roman"/>
          <w:sz w:val="24"/>
          <w:szCs w:val="24"/>
        </w:rPr>
        <w:t xml:space="preserve"> does not come out of the blue, however. M. L. West has noted that </w:t>
      </w:r>
      <w:r w:rsidRPr="00031A5E">
        <w:rPr>
          <w:rFonts w:ascii="Times New Roman" w:hAnsi="Times New Roman" w:cs="Times New Roman"/>
          <w:sz w:val="24"/>
          <w:szCs w:val="24"/>
        </w:rPr>
        <w:t>despite its invective subject</w:t>
      </w:r>
      <w:r w:rsidR="006E2761" w:rsidRPr="00031A5E">
        <w:rPr>
          <w:rFonts w:ascii="Times New Roman" w:hAnsi="Times New Roman" w:cs="Times New Roman"/>
          <w:sz w:val="24"/>
          <w:szCs w:val="24"/>
        </w:rPr>
        <w:t xml:space="preserve"> matter, the poems of Hipponax are cleverly and beautifully constructed.</w:t>
      </w:r>
      <w:r w:rsidR="00B34BCD" w:rsidRPr="00031A5E">
        <w:rPr>
          <w:rStyle w:val="EndnoteReference"/>
          <w:rFonts w:ascii="Times New Roman" w:hAnsi="Times New Roman" w:cs="Times New Roman"/>
          <w:sz w:val="24"/>
          <w:szCs w:val="24"/>
        </w:rPr>
        <w:endnoteReference w:id="57"/>
      </w:r>
      <w:r w:rsidR="006E2761" w:rsidRPr="00031A5E">
        <w:rPr>
          <w:rFonts w:ascii="Times New Roman" w:hAnsi="Times New Roman" w:cs="Times New Roman"/>
          <w:sz w:val="24"/>
          <w:szCs w:val="24"/>
        </w:rPr>
        <w:t xml:space="preserve"> The poet, he argues, far from being </w:t>
      </w:r>
      <w:r w:rsidR="00382109">
        <w:rPr>
          <w:rFonts w:ascii="Times New Roman" w:hAnsi="Times New Roman" w:cs="Times New Roman"/>
          <w:sz w:val="24"/>
          <w:szCs w:val="24"/>
        </w:rPr>
        <w:t xml:space="preserve">a </w:t>
      </w:r>
      <w:r w:rsidR="006E2761" w:rsidRPr="00031A5E">
        <w:rPr>
          <w:rFonts w:ascii="Times New Roman" w:hAnsi="Times New Roman" w:cs="Times New Roman"/>
          <w:sz w:val="24"/>
          <w:szCs w:val="24"/>
        </w:rPr>
        <w:t xml:space="preserve">lowlife </w:t>
      </w:r>
      <w:r w:rsidR="00382109">
        <w:rPr>
          <w:rFonts w:ascii="Times New Roman" w:hAnsi="Times New Roman" w:cs="Times New Roman"/>
          <w:sz w:val="24"/>
          <w:szCs w:val="24"/>
        </w:rPr>
        <w:t>of the sort</w:t>
      </w:r>
      <w:r w:rsidR="00382109" w:rsidRPr="00031A5E">
        <w:rPr>
          <w:rFonts w:ascii="Times New Roman" w:hAnsi="Times New Roman" w:cs="Times New Roman"/>
          <w:sz w:val="24"/>
          <w:szCs w:val="24"/>
        </w:rPr>
        <w:t xml:space="preserve"> </w:t>
      </w:r>
      <w:r w:rsidR="006E2761" w:rsidRPr="00031A5E">
        <w:rPr>
          <w:rFonts w:ascii="Times New Roman" w:hAnsi="Times New Roman" w:cs="Times New Roman"/>
          <w:sz w:val="24"/>
          <w:szCs w:val="24"/>
        </w:rPr>
        <w:t>he describes in his verses, is a</w:t>
      </w:r>
      <w:r w:rsidR="001B2725" w:rsidRPr="00031A5E">
        <w:rPr>
          <w:rFonts w:ascii="Times New Roman" w:hAnsi="Times New Roman" w:cs="Times New Roman"/>
          <w:sz w:val="24"/>
          <w:szCs w:val="24"/>
        </w:rPr>
        <w:t>s artful as the noblest of lyricists</w:t>
      </w:r>
      <w:r w:rsidR="00B042A5" w:rsidRPr="00031A5E">
        <w:rPr>
          <w:rFonts w:ascii="Times New Roman" w:hAnsi="Times New Roman" w:cs="Times New Roman"/>
          <w:sz w:val="24"/>
          <w:szCs w:val="24"/>
        </w:rPr>
        <w:t>. Like West</w:t>
      </w:r>
      <w:r w:rsidR="006E2761" w:rsidRPr="00031A5E">
        <w:rPr>
          <w:rFonts w:ascii="Times New Roman" w:hAnsi="Times New Roman" w:cs="Times New Roman"/>
          <w:sz w:val="24"/>
          <w:szCs w:val="24"/>
        </w:rPr>
        <w:t xml:space="preserve">, </w:t>
      </w:r>
      <w:proofErr w:type="spellStart"/>
      <w:r w:rsidR="006E2761" w:rsidRPr="00031A5E">
        <w:rPr>
          <w:rFonts w:ascii="Times New Roman" w:hAnsi="Times New Roman" w:cs="Times New Roman"/>
          <w:sz w:val="24"/>
          <w:szCs w:val="24"/>
        </w:rPr>
        <w:t>Kallimachos</w:t>
      </w:r>
      <w:proofErr w:type="spellEnd"/>
      <w:r w:rsidR="006E2761" w:rsidRPr="00031A5E">
        <w:rPr>
          <w:rFonts w:ascii="Times New Roman" w:hAnsi="Times New Roman" w:cs="Times New Roman"/>
          <w:sz w:val="24"/>
          <w:szCs w:val="24"/>
        </w:rPr>
        <w:t xml:space="preserve"> saw in Hipponax the high quality of his poetry, and not just the work of a “vulgar simpleton</w:t>
      </w:r>
      <w:r w:rsidR="0009276E" w:rsidRPr="00031A5E">
        <w:rPr>
          <w:rFonts w:ascii="Times New Roman" w:hAnsi="Times New Roman" w:cs="Times New Roman"/>
          <w:sz w:val="24"/>
          <w:szCs w:val="24"/>
        </w:rPr>
        <w:t>.</w:t>
      </w:r>
      <w:r w:rsidR="006E2761" w:rsidRPr="00031A5E">
        <w:rPr>
          <w:rFonts w:ascii="Times New Roman" w:hAnsi="Times New Roman" w:cs="Times New Roman"/>
          <w:sz w:val="24"/>
          <w:szCs w:val="24"/>
        </w:rPr>
        <w:t>”</w:t>
      </w:r>
      <w:r w:rsidR="00B34BCD" w:rsidRPr="00031A5E">
        <w:rPr>
          <w:rStyle w:val="EndnoteReference"/>
          <w:rFonts w:ascii="Times New Roman" w:hAnsi="Times New Roman" w:cs="Times New Roman"/>
          <w:sz w:val="24"/>
          <w:szCs w:val="24"/>
        </w:rPr>
        <w:endnoteReference w:id="58"/>
      </w:r>
      <w:r w:rsidR="006E2761" w:rsidRPr="00031A5E">
        <w:rPr>
          <w:rFonts w:ascii="Times New Roman" w:hAnsi="Times New Roman" w:cs="Times New Roman"/>
          <w:sz w:val="24"/>
          <w:szCs w:val="24"/>
        </w:rPr>
        <w:t xml:space="preserve"> </w:t>
      </w:r>
      <w:proofErr w:type="spellStart"/>
      <w:r w:rsidR="006E2761" w:rsidRPr="00031A5E">
        <w:rPr>
          <w:rFonts w:ascii="Times New Roman" w:hAnsi="Times New Roman" w:cs="Times New Roman"/>
          <w:sz w:val="24"/>
          <w:szCs w:val="24"/>
        </w:rPr>
        <w:t>Kallimachos’s</w:t>
      </w:r>
      <w:proofErr w:type="spellEnd"/>
      <w:r w:rsidR="006E2761" w:rsidRPr="00031A5E">
        <w:rPr>
          <w:rFonts w:ascii="Times New Roman" w:hAnsi="Times New Roman" w:cs="Times New Roman"/>
          <w:sz w:val="24"/>
          <w:szCs w:val="24"/>
        </w:rPr>
        <w:t xml:space="preserve"> rehabilitation and literal resurrection of Hipponax in </w:t>
      </w:r>
      <w:r w:rsidR="006E2761" w:rsidRPr="00031A5E">
        <w:rPr>
          <w:rFonts w:ascii="Times New Roman" w:hAnsi="Times New Roman" w:cs="Times New Roman"/>
          <w:i/>
          <w:sz w:val="24"/>
          <w:szCs w:val="24"/>
        </w:rPr>
        <w:t>Iambos</w:t>
      </w:r>
      <w:r w:rsidR="006E2761" w:rsidRPr="00031A5E">
        <w:rPr>
          <w:rFonts w:ascii="Times New Roman" w:hAnsi="Times New Roman" w:cs="Times New Roman"/>
          <w:sz w:val="24"/>
          <w:szCs w:val="24"/>
        </w:rPr>
        <w:t xml:space="preserve"> 1, </w:t>
      </w:r>
      <w:r w:rsidR="00701CDA">
        <w:rPr>
          <w:rFonts w:ascii="Times New Roman" w:hAnsi="Times New Roman" w:cs="Times New Roman"/>
          <w:sz w:val="24"/>
          <w:szCs w:val="24"/>
        </w:rPr>
        <w:t>in which</w:t>
      </w:r>
      <w:r w:rsidR="00701CDA" w:rsidRPr="00031A5E">
        <w:rPr>
          <w:rFonts w:ascii="Times New Roman" w:hAnsi="Times New Roman" w:cs="Times New Roman"/>
          <w:sz w:val="24"/>
          <w:szCs w:val="24"/>
        </w:rPr>
        <w:t xml:space="preserve"> </w:t>
      </w:r>
      <w:r w:rsidR="006E2761" w:rsidRPr="00031A5E">
        <w:rPr>
          <w:rFonts w:ascii="Times New Roman" w:hAnsi="Times New Roman" w:cs="Times New Roman"/>
          <w:sz w:val="24"/>
          <w:szCs w:val="24"/>
        </w:rPr>
        <w:t>the poet cha</w:t>
      </w:r>
      <w:r w:rsidR="001B2725" w:rsidRPr="00031A5E">
        <w:rPr>
          <w:rFonts w:ascii="Times New Roman" w:hAnsi="Times New Roman" w:cs="Times New Roman"/>
          <w:sz w:val="24"/>
          <w:szCs w:val="24"/>
        </w:rPr>
        <w:t xml:space="preserve">stises other </w:t>
      </w:r>
      <w:r w:rsidR="006E2761" w:rsidRPr="00031A5E">
        <w:rPr>
          <w:rFonts w:ascii="Times New Roman" w:hAnsi="Times New Roman" w:cs="Times New Roman"/>
          <w:sz w:val="24"/>
          <w:szCs w:val="24"/>
        </w:rPr>
        <w:t>writers for quarreling among themselves and admonishes them to “rise above</w:t>
      </w:r>
      <w:r w:rsidR="0009276E" w:rsidRPr="00031A5E">
        <w:rPr>
          <w:rFonts w:ascii="Times New Roman" w:hAnsi="Times New Roman" w:cs="Times New Roman"/>
          <w:sz w:val="24"/>
          <w:szCs w:val="24"/>
        </w:rPr>
        <w:t>,</w:t>
      </w:r>
      <w:r w:rsidR="006E2761" w:rsidRPr="00031A5E">
        <w:rPr>
          <w:rFonts w:ascii="Times New Roman" w:hAnsi="Times New Roman" w:cs="Times New Roman"/>
          <w:sz w:val="24"/>
          <w:szCs w:val="24"/>
        </w:rPr>
        <w:t xml:space="preserve">” raises </w:t>
      </w:r>
      <w:proofErr w:type="spellStart"/>
      <w:r w:rsidR="006E2761" w:rsidRPr="00031A5E">
        <w:rPr>
          <w:rFonts w:ascii="Times New Roman" w:hAnsi="Times New Roman" w:cs="Times New Roman"/>
          <w:sz w:val="24"/>
          <w:szCs w:val="24"/>
        </w:rPr>
        <w:t>Hipponax</w:t>
      </w:r>
      <w:proofErr w:type="spellEnd"/>
      <w:r w:rsidR="006E2761" w:rsidRPr="00031A5E">
        <w:rPr>
          <w:rFonts w:ascii="Times New Roman" w:hAnsi="Times New Roman" w:cs="Times New Roman"/>
          <w:sz w:val="24"/>
          <w:szCs w:val="24"/>
        </w:rPr>
        <w:t xml:space="preserve"> and puts him on a level with other early poets, such as Archilochos, who wrote lyric as well as invective. </w:t>
      </w:r>
      <w:r w:rsidR="00182604" w:rsidRPr="00031A5E">
        <w:rPr>
          <w:rFonts w:ascii="Times New Roman" w:hAnsi="Times New Roman" w:cs="Times New Roman"/>
          <w:sz w:val="24"/>
          <w:szCs w:val="24"/>
        </w:rPr>
        <w:t>The artist of the bronze statuette appears to think along the lines of Kallimachos. He shows us, as do most sculptors of retrospective and imaginary por</w:t>
      </w:r>
      <w:r w:rsidR="00126BA2" w:rsidRPr="00031A5E">
        <w:rPr>
          <w:rFonts w:ascii="Times New Roman" w:hAnsi="Times New Roman" w:cs="Times New Roman"/>
          <w:sz w:val="24"/>
          <w:szCs w:val="24"/>
        </w:rPr>
        <w:t xml:space="preserve">traits, a </w:t>
      </w:r>
      <w:r w:rsidR="00182604" w:rsidRPr="00031A5E">
        <w:rPr>
          <w:rFonts w:ascii="Times New Roman" w:hAnsi="Times New Roman" w:cs="Times New Roman"/>
          <w:sz w:val="24"/>
          <w:szCs w:val="24"/>
        </w:rPr>
        <w:t>portrait inspired by Hipponax’s poetry: the poet is short and wiry, balding, cloakless</w:t>
      </w:r>
      <w:r w:rsidR="00701CDA">
        <w:rPr>
          <w:rFonts w:ascii="Times New Roman" w:hAnsi="Times New Roman" w:cs="Times New Roman"/>
          <w:sz w:val="24"/>
          <w:szCs w:val="24"/>
        </w:rPr>
        <w:t>,</w:t>
      </w:r>
      <w:r w:rsidR="00182604" w:rsidRPr="00031A5E">
        <w:rPr>
          <w:rFonts w:ascii="Times New Roman" w:hAnsi="Times New Roman" w:cs="Times New Roman"/>
          <w:sz w:val="24"/>
          <w:szCs w:val="24"/>
        </w:rPr>
        <w:t xml:space="preserve"> and </w:t>
      </w:r>
      <w:r w:rsidR="001B2725" w:rsidRPr="00031A5E">
        <w:rPr>
          <w:rFonts w:ascii="Times New Roman" w:hAnsi="Times New Roman" w:cs="Times New Roman"/>
          <w:sz w:val="24"/>
          <w:szCs w:val="24"/>
        </w:rPr>
        <w:t>crabby, and with a limp like his</w:t>
      </w:r>
      <w:r w:rsidR="00182604" w:rsidRPr="00031A5E">
        <w:rPr>
          <w:rFonts w:ascii="Times New Roman" w:hAnsi="Times New Roman" w:cs="Times New Roman"/>
          <w:sz w:val="24"/>
          <w:szCs w:val="24"/>
        </w:rPr>
        <w:t xml:space="preserve"> ch</w:t>
      </w:r>
      <w:r w:rsidR="001B2725" w:rsidRPr="00031A5E">
        <w:rPr>
          <w:rFonts w:ascii="Times New Roman" w:hAnsi="Times New Roman" w:cs="Times New Roman"/>
          <w:sz w:val="24"/>
          <w:szCs w:val="24"/>
        </w:rPr>
        <w:t>oliambic verses</w:t>
      </w:r>
      <w:r w:rsidR="00182604" w:rsidRPr="00031A5E">
        <w:rPr>
          <w:rFonts w:ascii="Times New Roman" w:hAnsi="Times New Roman" w:cs="Times New Roman"/>
          <w:sz w:val="24"/>
          <w:szCs w:val="24"/>
        </w:rPr>
        <w:t>. But with the intense gaze and silver eyes he also shows the noble qualities of the poet who wrote, in West’s words, “simple but potent” lines that have “the clear-cut quality of the best Greek poetry</w:t>
      </w:r>
      <w:r w:rsidR="00701CDA">
        <w:rPr>
          <w:rFonts w:ascii="Times New Roman" w:hAnsi="Times New Roman" w:cs="Times New Roman"/>
          <w:sz w:val="24"/>
          <w:szCs w:val="24"/>
        </w:rPr>
        <w:t>,</w:t>
      </w:r>
      <w:r w:rsidR="00182604" w:rsidRPr="00031A5E">
        <w:rPr>
          <w:rFonts w:ascii="Times New Roman" w:hAnsi="Times New Roman" w:cs="Times New Roman"/>
          <w:sz w:val="24"/>
          <w:szCs w:val="24"/>
        </w:rPr>
        <w:t>” t</w:t>
      </w:r>
      <w:r w:rsidR="00126BA2" w:rsidRPr="00031A5E">
        <w:rPr>
          <w:rFonts w:ascii="Times New Roman" w:hAnsi="Times New Roman" w:cs="Times New Roman"/>
          <w:sz w:val="24"/>
          <w:szCs w:val="24"/>
        </w:rPr>
        <w:t xml:space="preserve">he “artless art” of </w:t>
      </w:r>
      <w:r w:rsidR="00182604" w:rsidRPr="00031A5E">
        <w:rPr>
          <w:rFonts w:ascii="Times New Roman" w:hAnsi="Times New Roman" w:cs="Times New Roman"/>
          <w:sz w:val="24"/>
          <w:szCs w:val="24"/>
        </w:rPr>
        <w:t xml:space="preserve">the </w:t>
      </w:r>
      <w:r w:rsidR="00126BA2" w:rsidRPr="00031A5E">
        <w:rPr>
          <w:rFonts w:ascii="Times New Roman" w:hAnsi="Times New Roman" w:cs="Times New Roman"/>
          <w:sz w:val="24"/>
          <w:szCs w:val="24"/>
        </w:rPr>
        <w:t xml:space="preserve">finest </w:t>
      </w:r>
      <w:r w:rsidR="00182604" w:rsidRPr="00031A5E">
        <w:rPr>
          <w:rFonts w:ascii="Times New Roman" w:hAnsi="Times New Roman" w:cs="Times New Roman"/>
          <w:sz w:val="24"/>
          <w:szCs w:val="24"/>
        </w:rPr>
        <w:t>lyricists.</w:t>
      </w:r>
      <w:r w:rsidR="00126BA2" w:rsidRPr="00031A5E">
        <w:rPr>
          <w:rStyle w:val="EndnoteReference"/>
          <w:rFonts w:ascii="Times New Roman" w:hAnsi="Times New Roman" w:cs="Times New Roman"/>
          <w:sz w:val="24"/>
          <w:szCs w:val="24"/>
        </w:rPr>
        <w:endnoteReference w:id="59"/>
      </w:r>
      <w:r w:rsidR="005B72C7">
        <w:rPr>
          <w:rFonts w:ascii="Times New Roman" w:hAnsi="Times New Roman" w:cs="Times New Roman"/>
          <w:sz w:val="24"/>
          <w:szCs w:val="24"/>
        </w:rPr>
        <w:t xml:space="preserve"> </w:t>
      </w:r>
      <w:r w:rsidR="00953599" w:rsidRPr="00031A5E">
        <w:rPr>
          <w:rFonts w:ascii="Times New Roman" w:hAnsi="Times New Roman" w:cs="Times New Roman"/>
          <w:sz w:val="24"/>
          <w:szCs w:val="24"/>
        </w:rPr>
        <w:t xml:space="preserve">In a word, </w:t>
      </w:r>
      <w:r w:rsidR="0077152F" w:rsidRPr="00031A5E">
        <w:rPr>
          <w:rFonts w:ascii="Times New Roman" w:hAnsi="Times New Roman" w:cs="Times New Roman"/>
          <w:sz w:val="24"/>
          <w:szCs w:val="24"/>
        </w:rPr>
        <w:t>Kallimachos “got” Hipponax. The statuette’s sculptor “got” Hipponax</w:t>
      </w:r>
      <w:r w:rsidR="00B042A5" w:rsidRPr="00031A5E">
        <w:rPr>
          <w:rFonts w:ascii="Times New Roman" w:hAnsi="Times New Roman" w:cs="Times New Roman"/>
          <w:sz w:val="24"/>
          <w:szCs w:val="24"/>
        </w:rPr>
        <w:t xml:space="preserve"> too</w:t>
      </w:r>
      <w:r w:rsidR="0077152F" w:rsidRPr="00031A5E">
        <w:rPr>
          <w:rFonts w:ascii="Times New Roman" w:hAnsi="Times New Roman" w:cs="Times New Roman"/>
          <w:sz w:val="24"/>
          <w:szCs w:val="24"/>
        </w:rPr>
        <w:t>. Both understood the poet at the heart of the poetry.</w:t>
      </w:r>
      <w:r w:rsidR="001B2725" w:rsidRPr="00031A5E">
        <w:rPr>
          <w:rFonts w:ascii="Times New Roman" w:hAnsi="Times New Roman" w:cs="Times New Roman"/>
          <w:sz w:val="24"/>
          <w:szCs w:val="24"/>
        </w:rPr>
        <w:t xml:space="preserve"> </w:t>
      </w:r>
    </w:p>
    <w:p w:rsidR="00D81768" w:rsidRDefault="0077029D" w:rsidP="00031A5E">
      <w:pPr>
        <w:pStyle w:val="NoSpacing"/>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Hipponax</w:t>
      </w:r>
      <w:r w:rsidR="001B16CC" w:rsidRPr="00031A5E">
        <w:rPr>
          <w:rFonts w:ascii="Times New Roman" w:hAnsi="Times New Roman" w:cs="Times New Roman"/>
          <w:sz w:val="24"/>
          <w:szCs w:val="24"/>
        </w:rPr>
        <w:t>’s</w:t>
      </w:r>
      <w:proofErr w:type="spellEnd"/>
      <w:r w:rsidR="001B16CC" w:rsidRPr="00031A5E">
        <w:rPr>
          <w:rFonts w:ascii="Times New Roman" w:hAnsi="Times New Roman" w:cs="Times New Roman"/>
          <w:sz w:val="24"/>
          <w:szCs w:val="24"/>
        </w:rPr>
        <w:t xml:space="preserve"> revival in Alexandria by Kallimachos</w:t>
      </w:r>
      <w:r w:rsidR="00B91F28" w:rsidRPr="00031A5E">
        <w:rPr>
          <w:rFonts w:ascii="Times New Roman" w:hAnsi="Times New Roman" w:cs="Times New Roman"/>
          <w:sz w:val="24"/>
          <w:szCs w:val="24"/>
        </w:rPr>
        <w:t xml:space="preserve"> in the third century BC</w:t>
      </w:r>
      <w:r w:rsidRPr="00031A5E">
        <w:rPr>
          <w:rFonts w:ascii="Times New Roman" w:hAnsi="Times New Roman" w:cs="Times New Roman"/>
          <w:sz w:val="24"/>
          <w:szCs w:val="24"/>
        </w:rPr>
        <w:t>, and his appreciation by Hellenistic poets</w:t>
      </w:r>
      <w:r w:rsidR="00B042A5" w:rsidRPr="00031A5E">
        <w:rPr>
          <w:rFonts w:ascii="Times New Roman" w:hAnsi="Times New Roman" w:cs="Times New Roman"/>
          <w:sz w:val="24"/>
          <w:szCs w:val="24"/>
        </w:rPr>
        <w:t xml:space="preserve">, </w:t>
      </w:r>
      <w:r w:rsidR="009640A3" w:rsidRPr="00031A5E">
        <w:rPr>
          <w:rFonts w:ascii="Times New Roman" w:hAnsi="Times New Roman" w:cs="Times New Roman"/>
          <w:sz w:val="24"/>
          <w:szCs w:val="24"/>
        </w:rPr>
        <w:t>scholars,</w:t>
      </w:r>
      <w:r w:rsidR="00B042A5" w:rsidRPr="00031A5E">
        <w:rPr>
          <w:rFonts w:ascii="Times New Roman" w:hAnsi="Times New Roman" w:cs="Times New Roman"/>
          <w:sz w:val="24"/>
          <w:szCs w:val="24"/>
        </w:rPr>
        <w:t xml:space="preserve"> and </w:t>
      </w:r>
      <w:r w:rsidRPr="00031A5E">
        <w:rPr>
          <w:rFonts w:ascii="Times New Roman" w:hAnsi="Times New Roman" w:cs="Times New Roman"/>
          <w:sz w:val="24"/>
          <w:szCs w:val="24"/>
        </w:rPr>
        <w:t>erudite patrons</w:t>
      </w:r>
      <w:r w:rsidR="00CA478C" w:rsidRPr="00031A5E">
        <w:rPr>
          <w:rFonts w:ascii="Times New Roman" w:hAnsi="Times New Roman" w:cs="Times New Roman"/>
          <w:sz w:val="24"/>
          <w:szCs w:val="24"/>
        </w:rPr>
        <w:t xml:space="preserve"> in the hothouse atmosphere provided by </w:t>
      </w:r>
      <w:r w:rsidR="00B042A5" w:rsidRPr="00031A5E">
        <w:rPr>
          <w:rFonts w:ascii="Times New Roman" w:hAnsi="Times New Roman" w:cs="Times New Roman"/>
          <w:sz w:val="24"/>
          <w:szCs w:val="24"/>
        </w:rPr>
        <w:t xml:space="preserve">the </w:t>
      </w:r>
      <w:r w:rsidR="00CA478C" w:rsidRPr="00031A5E">
        <w:rPr>
          <w:rFonts w:ascii="Times New Roman" w:hAnsi="Times New Roman" w:cs="Times New Roman"/>
          <w:sz w:val="24"/>
          <w:szCs w:val="24"/>
        </w:rPr>
        <w:t>Great Library itself</w:t>
      </w:r>
      <w:r w:rsidRPr="00031A5E">
        <w:rPr>
          <w:rFonts w:ascii="Times New Roman" w:hAnsi="Times New Roman" w:cs="Times New Roman"/>
          <w:sz w:val="24"/>
          <w:szCs w:val="24"/>
        </w:rPr>
        <w:t>, may have inspired the imaginative portrait seen in the statuette: a figure w</w:t>
      </w:r>
      <w:r w:rsidR="009B67F4" w:rsidRPr="00031A5E">
        <w:rPr>
          <w:rFonts w:ascii="Times New Roman" w:hAnsi="Times New Roman" w:cs="Times New Roman"/>
          <w:sz w:val="24"/>
          <w:szCs w:val="24"/>
        </w:rPr>
        <w:t>ho, although imperfect in form,</w:t>
      </w:r>
      <w:r w:rsidR="00CA478C" w:rsidRPr="00031A5E">
        <w:rPr>
          <w:rFonts w:ascii="Times New Roman" w:hAnsi="Times New Roman" w:cs="Times New Roman"/>
          <w:sz w:val="24"/>
          <w:szCs w:val="24"/>
        </w:rPr>
        <w:t xml:space="preserve"> </w:t>
      </w:r>
      <w:r w:rsidRPr="00031A5E">
        <w:rPr>
          <w:rFonts w:ascii="Times New Roman" w:hAnsi="Times New Roman" w:cs="Times New Roman"/>
          <w:sz w:val="24"/>
          <w:szCs w:val="24"/>
        </w:rPr>
        <w:t>is strong, with a thoughtfu</w:t>
      </w:r>
      <w:r w:rsidR="009B67F4" w:rsidRPr="00031A5E">
        <w:rPr>
          <w:rFonts w:ascii="Times New Roman" w:hAnsi="Times New Roman" w:cs="Times New Roman"/>
          <w:sz w:val="24"/>
          <w:szCs w:val="24"/>
        </w:rPr>
        <w:t>l countenance;</w:t>
      </w:r>
      <w:r w:rsidRPr="00031A5E">
        <w:rPr>
          <w:rFonts w:ascii="Times New Roman" w:hAnsi="Times New Roman" w:cs="Times New Roman"/>
          <w:sz w:val="24"/>
          <w:szCs w:val="24"/>
        </w:rPr>
        <w:t xml:space="preserve"> whose extraordinary intellectual and creative powers shine through silver eyes, and with a wax tablet to record those extraordinary thoughts. In combining an artisan’s body with a poet’s means of expression</w:t>
      </w:r>
      <w:r w:rsidR="00CA478C" w:rsidRPr="00031A5E">
        <w:rPr>
          <w:rFonts w:ascii="Times New Roman" w:hAnsi="Times New Roman" w:cs="Times New Roman"/>
          <w:sz w:val="24"/>
          <w:szCs w:val="24"/>
        </w:rPr>
        <w:t xml:space="preserve">, an </w:t>
      </w:r>
      <w:r w:rsidR="00CA478C" w:rsidRPr="00031A5E">
        <w:rPr>
          <w:rFonts w:ascii="Times New Roman" w:hAnsi="Times New Roman" w:cs="Times New Roman"/>
          <w:sz w:val="24"/>
          <w:szCs w:val="24"/>
        </w:rPr>
        <w:lastRenderedPageBreak/>
        <w:t>actual Hellenistic sculptor</w:t>
      </w:r>
      <w:r w:rsidR="009640A3" w:rsidRPr="00031A5E">
        <w:rPr>
          <w:rFonts w:ascii="Times New Roman" w:hAnsi="Times New Roman" w:cs="Times New Roman"/>
          <w:sz w:val="24"/>
          <w:szCs w:val="24"/>
        </w:rPr>
        <w:t xml:space="preserve"> refigured</w:t>
      </w:r>
      <w:r w:rsidRPr="00031A5E">
        <w:rPr>
          <w:rFonts w:ascii="Times New Roman" w:hAnsi="Times New Roman" w:cs="Times New Roman"/>
          <w:sz w:val="24"/>
          <w:szCs w:val="24"/>
        </w:rPr>
        <w:t xml:space="preserve"> in the bronze statuette of Hipponax a personification of the </w:t>
      </w:r>
      <w:r w:rsidR="00CA478C" w:rsidRPr="00031A5E">
        <w:rPr>
          <w:rFonts w:ascii="Times New Roman" w:hAnsi="Times New Roman" w:cs="Times New Roman"/>
          <w:sz w:val="24"/>
          <w:szCs w:val="24"/>
        </w:rPr>
        <w:t>struggle between</w:t>
      </w:r>
      <w:r w:rsidR="009B67F4" w:rsidRPr="00031A5E">
        <w:rPr>
          <w:rFonts w:ascii="Times New Roman" w:hAnsi="Times New Roman" w:cs="Times New Roman"/>
          <w:sz w:val="24"/>
          <w:szCs w:val="24"/>
        </w:rPr>
        <w:t xml:space="preserve"> the poet and his arch-neme</w:t>
      </w:r>
      <w:r w:rsidR="00CA478C" w:rsidRPr="00031A5E">
        <w:rPr>
          <w:rFonts w:ascii="Times New Roman" w:hAnsi="Times New Roman" w:cs="Times New Roman"/>
          <w:sz w:val="24"/>
          <w:szCs w:val="24"/>
        </w:rPr>
        <w:t xml:space="preserve">sis, </w:t>
      </w:r>
      <w:r w:rsidR="00701CDA">
        <w:rPr>
          <w:rFonts w:ascii="Times New Roman" w:hAnsi="Times New Roman" w:cs="Times New Roman"/>
          <w:sz w:val="24"/>
          <w:szCs w:val="24"/>
        </w:rPr>
        <w:t xml:space="preserve">the sculptor </w:t>
      </w:r>
      <w:proofErr w:type="spellStart"/>
      <w:r w:rsidR="00AD00CC" w:rsidRPr="00031A5E">
        <w:rPr>
          <w:rFonts w:ascii="Times New Roman" w:hAnsi="Times New Roman" w:cs="Times New Roman"/>
          <w:sz w:val="24"/>
          <w:szCs w:val="24"/>
        </w:rPr>
        <w:t>Boupalo</w:t>
      </w:r>
      <w:r w:rsidR="009B67F4" w:rsidRPr="00031A5E">
        <w:rPr>
          <w:rFonts w:ascii="Times New Roman" w:hAnsi="Times New Roman" w:cs="Times New Roman"/>
          <w:sz w:val="24"/>
          <w:szCs w:val="24"/>
        </w:rPr>
        <w:t>s</w:t>
      </w:r>
      <w:proofErr w:type="spellEnd"/>
      <w:r w:rsidR="009B67F4" w:rsidRPr="00031A5E">
        <w:rPr>
          <w:rFonts w:ascii="Times New Roman" w:hAnsi="Times New Roman" w:cs="Times New Roman"/>
          <w:sz w:val="24"/>
          <w:szCs w:val="24"/>
        </w:rPr>
        <w:t>,</w:t>
      </w:r>
      <w:r w:rsidR="00CA478C" w:rsidRPr="00031A5E">
        <w:rPr>
          <w:rFonts w:ascii="Times New Roman" w:hAnsi="Times New Roman" w:cs="Times New Roman"/>
          <w:sz w:val="24"/>
          <w:szCs w:val="24"/>
        </w:rPr>
        <w:t xml:space="preserve"> revealing the </w:t>
      </w:r>
      <w:r w:rsidRPr="00031A5E">
        <w:rPr>
          <w:rFonts w:ascii="Times New Roman" w:hAnsi="Times New Roman" w:cs="Times New Roman"/>
          <w:i/>
          <w:sz w:val="24"/>
          <w:szCs w:val="24"/>
        </w:rPr>
        <w:t>paragone</w:t>
      </w:r>
      <w:r w:rsidRPr="00031A5E">
        <w:rPr>
          <w:rFonts w:ascii="Times New Roman" w:hAnsi="Times New Roman" w:cs="Times New Roman"/>
          <w:sz w:val="24"/>
          <w:szCs w:val="24"/>
        </w:rPr>
        <w:t xml:space="preserve"> between poetry and the visual arts</w:t>
      </w:r>
      <w:r w:rsidR="00CA478C" w:rsidRPr="00031A5E">
        <w:rPr>
          <w:rFonts w:ascii="Times New Roman" w:hAnsi="Times New Roman" w:cs="Times New Roman"/>
          <w:sz w:val="24"/>
          <w:szCs w:val="24"/>
        </w:rPr>
        <w:t xml:space="preserve"> at the heart of Hipponax’s</w:t>
      </w:r>
      <w:r w:rsidRPr="00031A5E">
        <w:rPr>
          <w:rFonts w:ascii="Times New Roman" w:hAnsi="Times New Roman" w:cs="Times New Roman"/>
          <w:sz w:val="24"/>
          <w:szCs w:val="24"/>
        </w:rPr>
        <w:t xml:space="preserve"> poetry.</w:t>
      </w:r>
      <w:r w:rsidR="005B72C7">
        <w:rPr>
          <w:rFonts w:ascii="Times New Roman" w:hAnsi="Times New Roman" w:cs="Times New Roman"/>
          <w:sz w:val="24"/>
          <w:szCs w:val="24"/>
        </w:rPr>
        <w:t xml:space="preserve"> </w:t>
      </w:r>
      <w:r w:rsidR="00CA478C" w:rsidRPr="00031A5E">
        <w:rPr>
          <w:rFonts w:ascii="Times New Roman" w:hAnsi="Times New Roman" w:cs="Times New Roman"/>
          <w:sz w:val="24"/>
          <w:szCs w:val="24"/>
        </w:rPr>
        <w:t>The statue is reput</w:t>
      </w:r>
      <w:r w:rsidR="00B47935" w:rsidRPr="00031A5E">
        <w:rPr>
          <w:rFonts w:ascii="Times New Roman" w:hAnsi="Times New Roman" w:cs="Times New Roman"/>
          <w:sz w:val="24"/>
          <w:szCs w:val="24"/>
        </w:rPr>
        <w:t xml:space="preserve">ed to have come from </w:t>
      </w:r>
      <w:r w:rsidR="005A797B" w:rsidRPr="00031A5E">
        <w:rPr>
          <w:rFonts w:ascii="Times New Roman" w:hAnsi="Times New Roman" w:cs="Times New Roman"/>
          <w:sz w:val="24"/>
          <w:szCs w:val="24"/>
        </w:rPr>
        <w:t xml:space="preserve">the sea off </w:t>
      </w:r>
      <w:r w:rsidR="009640A3" w:rsidRPr="00031A5E">
        <w:rPr>
          <w:rFonts w:ascii="Times New Roman" w:hAnsi="Times New Roman" w:cs="Times New Roman"/>
          <w:sz w:val="24"/>
          <w:szCs w:val="24"/>
        </w:rPr>
        <w:t xml:space="preserve">North Africa, which might suggest </w:t>
      </w:r>
      <w:r w:rsidR="00CA478C" w:rsidRPr="00031A5E">
        <w:rPr>
          <w:rFonts w:ascii="Times New Roman" w:hAnsi="Times New Roman" w:cs="Times New Roman"/>
          <w:sz w:val="24"/>
          <w:szCs w:val="24"/>
        </w:rPr>
        <w:t>Alexandria as its place of manufacture.</w:t>
      </w:r>
      <w:r w:rsidR="005B72C7">
        <w:rPr>
          <w:rFonts w:ascii="Times New Roman" w:hAnsi="Times New Roman" w:cs="Times New Roman"/>
          <w:sz w:val="24"/>
          <w:szCs w:val="24"/>
        </w:rPr>
        <w:t xml:space="preserve"> </w:t>
      </w:r>
      <w:r w:rsidR="009640A3" w:rsidRPr="00031A5E">
        <w:rPr>
          <w:rFonts w:ascii="Times New Roman" w:hAnsi="Times New Roman" w:cs="Times New Roman"/>
          <w:sz w:val="24"/>
          <w:szCs w:val="24"/>
        </w:rPr>
        <w:t>Wherever</w:t>
      </w:r>
      <w:r w:rsidR="00CA478C" w:rsidRPr="00031A5E">
        <w:rPr>
          <w:rFonts w:ascii="Times New Roman" w:hAnsi="Times New Roman" w:cs="Times New Roman"/>
          <w:sz w:val="24"/>
          <w:szCs w:val="24"/>
        </w:rPr>
        <w:t xml:space="preserve"> this statuette </w:t>
      </w:r>
      <w:r w:rsidR="00FD7A02" w:rsidRPr="00031A5E">
        <w:rPr>
          <w:rFonts w:ascii="Times New Roman" w:hAnsi="Times New Roman" w:cs="Times New Roman"/>
          <w:sz w:val="24"/>
          <w:szCs w:val="24"/>
        </w:rPr>
        <w:t xml:space="preserve">stood originally, many </w:t>
      </w:r>
      <w:r w:rsidR="00CA478C" w:rsidRPr="00031A5E">
        <w:rPr>
          <w:rFonts w:ascii="Times New Roman" w:hAnsi="Times New Roman" w:cs="Times New Roman"/>
          <w:sz w:val="24"/>
          <w:szCs w:val="24"/>
        </w:rPr>
        <w:t>must have sought inspiration from it, for the bald forehead has been worn and rubbed smoo</w:t>
      </w:r>
      <w:r w:rsidR="00FD7A02" w:rsidRPr="00031A5E">
        <w:rPr>
          <w:rFonts w:ascii="Times New Roman" w:hAnsi="Times New Roman" w:cs="Times New Roman"/>
          <w:sz w:val="24"/>
          <w:szCs w:val="24"/>
        </w:rPr>
        <w:t>th by touch, no doubt by those</w:t>
      </w:r>
      <w:r w:rsidR="00126BA2" w:rsidRPr="00031A5E">
        <w:rPr>
          <w:rFonts w:ascii="Times New Roman" w:hAnsi="Times New Roman" w:cs="Times New Roman"/>
          <w:sz w:val="24"/>
          <w:szCs w:val="24"/>
        </w:rPr>
        <w:t xml:space="preserve"> who sought luck and inspiration, or even </w:t>
      </w:r>
      <w:r w:rsidR="00C13110" w:rsidRPr="00031A5E">
        <w:rPr>
          <w:rFonts w:ascii="Times New Roman" w:hAnsi="Times New Roman" w:cs="Times New Roman"/>
          <w:sz w:val="24"/>
          <w:szCs w:val="24"/>
        </w:rPr>
        <w:t>protection</w:t>
      </w:r>
      <w:r w:rsidR="00141247" w:rsidRPr="00031A5E">
        <w:rPr>
          <w:rFonts w:ascii="Times New Roman" w:hAnsi="Times New Roman" w:cs="Times New Roman"/>
          <w:sz w:val="24"/>
          <w:szCs w:val="24"/>
        </w:rPr>
        <w:t>,</w:t>
      </w:r>
      <w:r w:rsidR="00C13110" w:rsidRPr="00031A5E">
        <w:rPr>
          <w:rFonts w:ascii="Times New Roman" w:hAnsi="Times New Roman" w:cs="Times New Roman"/>
          <w:sz w:val="24"/>
          <w:szCs w:val="24"/>
        </w:rPr>
        <w:t xml:space="preserve"> from the poet’s</w:t>
      </w:r>
      <w:r w:rsidR="00126BA2" w:rsidRPr="00031A5E">
        <w:rPr>
          <w:rFonts w:ascii="Times New Roman" w:hAnsi="Times New Roman" w:cs="Times New Roman"/>
          <w:sz w:val="24"/>
          <w:szCs w:val="24"/>
        </w:rPr>
        <w:t xml:space="preserve"> aura</w:t>
      </w:r>
      <w:r w:rsidR="00CA478C" w:rsidRPr="00031A5E">
        <w:rPr>
          <w:rFonts w:ascii="Times New Roman" w:hAnsi="Times New Roman" w:cs="Times New Roman"/>
          <w:sz w:val="24"/>
          <w:szCs w:val="24"/>
        </w:rPr>
        <w:t>.</w:t>
      </w:r>
      <w:r w:rsidR="00126BA2" w:rsidRPr="00031A5E">
        <w:rPr>
          <w:rStyle w:val="EndnoteReference"/>
          <w:rFonts w:ascii="Times New Roman" w:hAnsi="Times New Roman" w:cs="Times New Roman"/>
          <w:sz w:val="24"/>
          <w:szCs w:val="24"/>
        </w:rPr>
        <w:endnoteReference w:id="60"/>
      </w:r>
      <w:r w:rsidR="005B72C7">
        <w:rPr>
          <w:rFonts w:ascii="Times New Roman" w:hAnsi="Times New Roman" w:cs="Times New Roman"/>
          <w:sz w:val="24"/>
          <w:szCs w:val="24"/>
        </w:rPr>
        <w:t xml:space="preserve">  </w:t>
      </w:r>
      <w:r w:rsidR="00954BA7" w:rsidRPr="00031A5E">
        <w:rPr>
          <w:rFonts w:ascii="Times New Roman" w:hAnsi="Times New Roman" w:cs="Times New Roman"/>
          <w:sz w:val="24"/>
          <w:szCs w:val="24"/>
        </w:rPr>
        <w:t xml:space="preserve"> </w:t>
      </w:r>
    </w:p>
    <w:p w:rsidR="00701CDA" w:rsidRDefault="00701CDA" w:rsidP="00031A5E">
      <w:pPr>
        <w:pStyle w:val="NoSpacing"/>
        <w:spacing w:line="360" w:lineRule="auto"/>
        <w:rPr>
          <w:rFonts w:ascii="Times New Roman" w:hAnsi="Times New Roman" w:cs="Times New Roman"/>
          <w:sz w:val="24"/>
          <w:szCs w:val="24"/>
        </w:rPr>
      </w:pPr>
    </w:p>
    <w:p w:rsidR="00701CDA" w:rsidRDefault="00701CDA" w:rsidP="00031A5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[A-head]Acknowledgments</w:t>
      </w:r>
    </w:p>
    <w:p w:rsidR="00701CDA" w:rsidRPr="00031A5E" w:rsidRDefault="00701CDA" w:rsidP="00031A5E">
      <w:pPr>
        <w:pStyle w:val="NoSpacing"/>
        <w:spacing w:line="360" w:lineRule="auto"/>
        <w:rPr>
          <w:rFonts w:ascii="Times New Roman" w:hAnsi="Times New Roman" w:cs="Times New Roman"/>
          <w:sz w:val="24"/>
          <w:szCs w:val="24"/>
        </w:rPr>
      </w:pPr>
      <w:r w:rsidRPr="00C11E8F">
        <w:rPr>
          <w:rFonts w:ascii="Times New Roman" w:hAnsi="Times New Roman" w:cs="Times New Roman"/>
          <w:sz w:val="24"/>
          <w:szCs w:val="24"/>
        </w:rPr>
        <w:t xml:space="preserve">I am grateful to Kenneth </w:t>
      </w:r>
      <w:proofErr w:type="spellStart"/>
      <w:r w:rsidRPr="00C11E8F">
        <w:rPr>
          <w:rFonts w:ascii="Times New Roman" w:hAnsi="Times New Roman" w:cs="Times New Roman"/>
          <w:sz w:val="24"/>
          <w:szCs w:val="24"/>
        </w:rPr>
        <w:t>Lapatin</w:t>
      </w:r>
      <w:proofErr w:type="spellEnd"/>
      <w:r w:rsidRPr="00C11E8F">
        <w:rPr>
          <w:rFonts w:ascii="Times New Roman" w:hAnsi="Times New Roman" w:cs="Times New Roman"/>
          <w:sz w:val="24"/>
          <w:szCs w:val="24"/>
        </w:rPr>
        <w:t xml:space="preserve"> and Jens Daehner for the invitation to contribute a paper to the 1</w:t>
      </w:r>
      <w:r>
        <w:rPr>
          <w:rFonts w:ascii="Times New Roman" w:hAnsi="Times New Roman" w:cs="Times New Roman"/>
          <w:sz w:val="24"/>
          <w:szCs w:val="24"/>
        </w:rPr>
        <w:t>9th</w:t>
      </w:r>
      <w:r w:rsidRPr="00C11E8F">
        <w:rPr>
          <w:rFonts w:ascii="Times New Roman" w:hAnsi="Times New Roman" w:cs="Times New Roman"/>
          <w:sz w:val="24"/>
          <w:szCs w:val="24"/>
        </w:rPr>
        <w:t xml:space="preserve"> International Congress on Ancient Bronzes. Thank</w:t>
      </w:r>
      <w:r w:rsidR="00382109">
        <w:rPr>
          <w:rFonts w:ascii="Times New Roman" w:hAnsi="Times New Roman" w:cs="Times New Roman"/>
          <w:sz w:val="24"/>
          <w:szCs w:val="24"/>
        </w:rPr>
        <w:t>s</w:t>
      </w:r>
      <w:r w:rsidRPr="00C11E8F">
        <w:rPr>
          <w:rFonts w:ascii="Times New Roman" w:hAnsi="Times New Roman" w:cs="Times New Roman"/>
          <w:sz w:val="24"/>
          <w:szCs w:val="24"/>
        </w:rPr>
        <w:t xml:space="preserve"> are due as well to Gianfranco </w:t>
      </w:r>
      <w:proofErr w:type="spellStart"/>
      <w:r w:rsidRPr="00C11E8F">
        <w:rPr>
          <w:rFonts w:ascii="Times New Roman" w:hAnsi="Times New Roman" w:cs="Times New Roman"/>
          <w:sz w:val="24"/>
          <w:szCs w:val="24"/>
        </w:rPr>
        <w:t>Adornato</w:t>
      </w:r>
      <w:proofErr w:type="spellEnd"/>
      <w:r w:rsidRPr="00C11E8F">
        <w:rPr>
          <w:rFonts w:ascii="Times New Roman" w:hAnsi="Times New Roman" w:cs="Times New Roman"/>
          <w:sz w:val="24"/>
          <w:szCs w:val="24"/>
        </w:rPr>
        <w:t xml:space="preserve">, Ruth </w:t>
      </w:r>
      <w:proofErr w:type="spellStart"/>
      <w:r w:rsidRPr="00C11E8F">
        <w:rPr>
          <w:rFonts w:ascii="Times New Roman" w:hAnsi="Times New Roman" w:cs="Times New Roman"/>
          <w:sz w:val="24"/>
          <w:szCs w:val="24"/>
        </w:rPr>
        <w:t>Bielfeldt</w:t>
      </w:r>
      <w:proofErr w:type="spellEnd"/>
      <w:r w:rsidRPr="00C11E8F">
        <w:rPr>
          <w:rFonts w:ascii="Times New Roman" w:hAnsi="Times New Roman" w:cs="Times New Roman"/>
          <w:sz w:val="24"/>
          <w:szCs w:val="24"/>
        </w:rPr>
        <w:t xml:space="preserve">, Kenneth </w:t>
      </w:r>
      <w:proofErr w:type="spellStart"/>
      <w:r w:rsidRPr="00C11E8F">
        <w:rPr>
          <w:rFonts w:ascii="Times New Roman" w:hAnsi="Times New Roman" w:cs="Times New Roman"/>
          <w:sz w:val="24"/>
          <w:szCs w:val="24"/>
        </w:rPr>
        <w:t>Lapatin</w:t>
      </w:r>
      <w:proofErr w:type="spellEnd"/>
      <w:r w:rsidRPr="00C11E8F">
        <w:rPr>
          <w:rFonts w:ascii="Times New Roman" w:hAnsi="Times New Roman" w:cs="Times New Roman"/>
          <w:sz w:val="24"/>
          <w:szCs w:val="24"/>
        </w:rPr>
        <w:t xml:space="preserve">, and John Pollini for valuable questions and discussion of the paper. I am most indebted to Guy </w:t>
      </w:r>
      <w:proofErr w:type="spellStart"/>
      <w:r w:rsidRPr="00C11E8F">
        <w:rPr>
          <w:rFonts w:ascii="Times New Roman" w:hAnsi="Times New Roman" w:cs="Times New Roman"/>
          <w:sz w:val="24"/>
          <w:szCs w:val="24"/>
        </w:rPr>
        <w:t>Hedreen</w:t>
      </w:r>
      <w:proofErr w:type="spellEnd"/>
      <w:r>
        <w:rPr>
          <w:rFonts w:ascii="Times New Roman" w:hAnsi="Times New Roman" w:cs="Times New Roman"/>
          <w:sz w:val="24"/>
          <w:szCs w:val="24"/>
        </w:rPr>
        <w:t>,</w:t>
      </w:r>
      <w:r w:rsidRPr="00C11E8F">
        <w:rPr>
          <w:rFonts w:ascii="Times New Roman" w:hAnsi="Times New Roman" w:cs="Times New Roman"/>
          <w:sz w:val="24"/>
          <w:szCs w:val="24"/>
        </w:rPr>
        <w:t xml:space="preserve"> whose chapter on Hipponax in </w:t>
      </w:r>
      <w:r w:rsidRPr="00C11E8F">
        <w:rPr>
          <w:rFonts w:ascii="Times New Roman" w:hAnsi="Times New Roman" w:cs="Times New Roman"/>
          <w:i/>
          <w:sz w:val="24"/>
          <w:szCs w:val="24"/>
        </w:rPr>
        <w:t>The Image of the Artist in Archaic and Classical Greece: Art, Poetry, and Subjectivity</w:t>
      </w:r>
      <w:r w:rsidRPr="00C11E8F">
        <w:rPr>
          <w:rFonts w:ascii="Times New Roman" w:hAnsi="Times New Roman" w:cs="Times New Roman"/>
          <w:sz w:val="24"/>
          <w:szCs w:val="24"/>
        </w:rPr>
        <w:t xml:space="preserve"> (Cambridge 2016) introduced me to the biographical tradition surrounding the poet, and for selflessly standing as sounding board for many of the ideas presented here. For photographs</w:t>
      </w:r>
      <w:r w:rsidR="00382109">
        <w:rPr>
          <w:rFonts w:ascii="Times New Roman" w:hAnsi="Times New Roman" w:cs="Times New Roman"/>
          <w:sz w:val="24"/>
          <w:szCs w:val="24"/>
        </w:rPr>
        <w:t>,</w:t>
      </w:r>
      <w:r w:rsidRPr="00C11E8F">
        <w:rPr>
          <w:rFonts w:ascii="Times New Roman" w:hAnsi="Times New Roman" w:cs="Times New Roman"/>
          <w:sz w:val="24"/>
          <w:szCs w:val="24"/>
        </w:rPr>
        <w:t xml:space="preserve"> thanks are due to Maria </w:t>
      </w:r>
      <w:proofErr w:type="spellStart"/>
      <w:r w:rsidRPr="00C11E8F">
        <w:rPr>
          <w:rFonts w:ascii="Times New Roman" w:hAnsi="Times New Roman" w:cs="Times New Roman"/>
          <w:sz w:val="24"/>
          <w:szCs w:val="24"/>
        </w:rPr>
        <w:t>Chidiroglou</w:t>
      </w:r>
      <w:proofErr w:type="spellEnd"/>
      <w:r w:rsidRPr="00C11E8F">
        <w:rPr>
          <w:rFonts w:ascii="Times New Roman" w:hAnsi="Times New Roman" w:cs="Times New Roman"/>
          <w:sz w:val="24"/>
          <w:szCs w:val="24"/>
        </w:rPr>
        <w:t xml:space="preserve"> at the National Archaeological Museum in Athens</w:t>
      </w:r>
      <w:r>
        <w:rPr>
          <w:rFonts w:ascii="Times New Roman" w:hAnsi="Times New Roman" w:cs="Times New Roman"/>
          <w:sz w:val="24"/>
          <w:szCs w:val="24"/>
        </w:rPr>
        <w:t>;</w:t>
      </w:r>
      <w:r w:rsidRPr="00C11E8F">
        <w:rPr>
          <w:rFonts w:ascii="Times New Roman" w:hAnsi="Times New Roman" w:cs="Times New Roman"/>
          <w:sz w:val="24"/>
          <w:szCs w:val="24"/>
        </w:rPr>
        <w:t xml:space="preserve"> Liz </w:t>
      </w:r>
      <w:proofErr w:type="spellStart"/>
      <w:r w:rsidRPr="00C11E8F">
        <w:rPr>
          <w:rFonts w:ascii="Times New Roman" w:hAnsi="Times New Roman" w:cs="Times New Roman"/>
          <w:sz w:val="24"/>
          <w:szCs w:val="24"/>
        </w:rPr>
        <w:t>Kurtulik</w:t>
      </w:r>
      <w:proofErr w:type="spellEnd"/>
      <w:r w:rsidRPr="00C11E8F">
        <w:rPr>
          <w:rFonts w:ascii="Times New Roman" w:hAnsi="Times New Roman" w:cs="Times New Roman"/>
          <w:sz w:val="24"/>
          <w:szCs w:val="24"/>
        </w:rPr>
        <w:t xml:space="preserve"> </w:t>
      </w:r>
      <w:proofErr w:type="spellStart"/>
      <w:r w:rsidRPr="00C11E8F">
        <w:rPr>
          <w:rFonts w:ascii="Times New Roman" w:hAnsi="Times New Roman" w:cs="Times New Roman"/>
          <w:sz w:val="24"/>
          <w:szCs w:val="24"/>
        </w:rPr>
        <w:t>Mercuri</w:t>
      </w:r>
      <w:proofErr w:type="spellEnd"/>
      <w:r w:rsidRPr="00C11E8F">
        <w:rPr>
          <w:rFonts w:ascii="Times New Roman" w:hAnsi="Times New Roman" w:cs="Times New Roman"/>
          <w:sz w:val="24"/>
          <w:szCs w:val="24"/>
        </w:rPr>
        <w:t xml:space="preserve"> at Art Resource</w:t>
      </w:r>
      <w:r>
        <w:rPr>
          <w:rFonts w:ascii="Times New Roman" w:hAnsi="Times New Roman" w:cs="Times New Roman"/>
          <w:sz w:val="24"/>
          <w:szCs w:val="24"/>
        </w:rPr>
        <w:t>;</w:t>
      </w:r>
      <w:r w:rsidRPr="00C11E8F">
        <w:rPr>
          <w:rFonts w:ascii="Times New Roman" w:hAnsi="Times New Roman" w:cs="Times New Roman"/>
          <w:sz w:val="24"/>
          <w:szCs w:val="24"/>
        </w:rPr>
        <w:t xml:space="preserve"> Craig </w:t>
      </w:r>
      <w:proofErr w:type="spellStart"/>
      <w:r w:rsidRPr="00C11E8F">
        <w:rPr>
          <w:rFonts w:ascii="Times New Roman" w:hAnsi="Times New Roman" w:cs="Times New Roman"/>
          <w:sz w:val="24"/>
          <w:szCs w:val="24"/>
        </w:rPr>
        <w:t>Mauzy</w:t>
      </w:r>
      <w:proofErr w:type="spellEnd"/>
      <w:r w:rsidRPr="00C11E8F">
        <w:rPr>
          <w:rFonts w:ascii="Times New Roman" w:hAnsi="Times New Roman" w:cs="Times New Roman"/>
          <w:sz w:val="24"/>
          <w:szCs w:val="24"/>
        </w:rPr>
        <w:t xml:space="preserve"> at the Athenian Agora</w:t>
      </w:r>
      <w:r>
        <w:rPr>
          <w:rFonts w:ascii="Times New Roman" w:hAnsi="Times New Roman" w:cs="Times New Roman"/>
          <w:sz w:val="24"/>
          <w:szCs w:val="24"/>
        </w:rPr>
        <w:t>;</w:t>
      </w:r>
      <w:r w:rsidRPr="00C11E8F">
        <w:rPr>
          <w:rFonts w:ascii="Times New Roman" w:hAnsi="Times New Roman" w:cs="Times New Roman"/>
          <w:sz w:val="24"/>
          <w:szCs w:val="24"/>
        </w:rPr>
        <w:t xml:space="preserve"> Dr. Ramona </w:t>
      </w:r>
      <w:proofErr w:type="spellStart"/>
      <w:r w:rsidRPr="00C11E8F">
        <w:rPr>
          <w:rFonts w:ascii="Times New Roman" w:hAnsi="Times New Roman" w:cs="Times New Roman"/>
          <w:sz w:val="24"/>
          <w:szCs w:val="24"/>
        </w:rPr>
        <w:t>Messerig</w:t>
      </w:r>
      <w:proofErr w:type="spellEnd"/>
      <w:r w:rsidRPr="00C11E8F">
        <w:rPr>
          <w:rFonts w:ascii="Times New Roman" w:hAnsi="Times New Roman" w:cs="Times New Roman"/>
          <w:sz w:val="24"/>
          <w:szCs w:val="24"/>
        </w:rPr>
        <w:t xml:space="preserve">, Dr. Ellen </w:t>
      </w:r>
      <w:proofErr w:type="spellStart"/>
      <w:r w:rsidRPr="00C11E8F">
        <w:rPr>
          <w:rFonts w:ascii="Times New Roman" w:hAnsi="Times New Roman" w:cs="Times New Roman"/>
          <w:sz w:val="24"/>
          <w:szCs w:val="24"/>
        </w:rPr>
        <w:t>Riemer</w:t>
      </w:r>
      <w:proofErr w:type="spellEnd"/>
      <w:r>
        <w:rPr>
          <w:rFonts w:ascii="Times New Roman" w:hAnsi="Times New Roman" w:cs="Times New Roman"/>
          <w:sz w:val="24"/>
          <w:szCs w:val="24"/>
        </w:rPr>
        <w:t>,</w:t>
      </w:r>
      <w:r w:rsidRPr="00C11E8F">
        <w:rPr>
          <w:rFonts w:ascii="Times New Roman" w:hAnsi="Times New Roman" w:cs="Times New Roman"/>
          <w:sz w:val="24"/>
          <w:szCs w:val="24"/>
        </w:rPr>
        <w:t xml:space="preserve"> and Ursula </w:t>
      </w:r>
      <w:proofErr w:type="spellStart"/>
      <w:r w:rsidRPr="00C11E8F">
        <w:rPr>
          <w:rFonts w:ascii="Times New Roman" w:hAnsi="Times New Roman" w:cs="Times New Roman"/>
          <w:sz w:val="24"/>
          <w:szCs w:val="24"/>
        </w:rPr>
        <w:t>Rudischer</w:t>
      </w:r>
      <w:proofErr w:type="spellEnd"/>
      <w:r w:rsidRPr="00C11E8F">
        <w:rPr>
          <w:rFonts w:ascii="Times New Roman" w:hAnsi="Times New Roman" w:cs="Times New Roman"/>
          <w:sz w:val="24"/>
          <w:szCs w:val="24"/>
        </w:rPr>
        <w:t xml:space="preserve"> at the </w:t>
      </w:r>
      <w:proofErr w:type="spellStart"/>
      <w:r w:rsidRPr="00C11E8F">
        <w:rPr>
          <w:rFonts w:ascii="Times New Roman" w:hAnsi="Times New Roman" w:cs="Times New Roman"/>
          <w:sz w:val="24"/>
          <w:szCs w:val="24"/>
        </w:rPr>
        <w:t>Landesmuseum</w:t>
      </w:r>
      <w:proofErr w:type="spellEnd"/>
      <w:r w:rsidRPr="00C11E8F">
        <w:rPr>
          <w:rFonts w:ascii="Times New Roman" w:hAnsi="Times New Roman" w:cs="Times New Roman"/>
          <w:sz w:val="24"/>
          <w:szCs w:val="24"/>
        </w:rPr>
        <w:t xml:space="preserve"> Mainz</w:t>
      </w:r>
      <w:r>
        <w:rPr>
          <w:rFonts w:ascii="Times New Roman" w:hAnsi="Times New Roman" w:cs="Times New Roman"/>
          <w:sz w:val="24"/>
          <w:szCs w:val="24"/>
        </w:rPr>
        <w:t>;</w:t>
      </w:r>
      <w:r w:rsidRPr="00C11E8F">
        <w:rPr>
          <w:rFonts w:ascii="Times New Roman" w:hAnsi="Times New Roman" w:cs="Times New Roman"/>
          <w:sz w:val="24"/>
          <w:szCs w:val="24"/>
        </w:rPr>
        <w:t xml:space="preserve"> and Marie-</w:t>
      </w:r>
      <w:proofErr w:type="spellStart"/>
      <w:r w:rsidRPr="00C11E8F">
        <w:rPr>
          <w:rFonts w:ascii="Times New Roman" w:hAnsi="Times New Roman" w:cs="Times New Roman"/>
          <w:sz w:val="24"/>
          <w:szCs w:val="24"/>
        </w:rPr>
        <w:t>Lan</w:t>
      </w:r>
      <w:proofErr w:type="spellEnd"/>
      <w:r w:rsidRPr="00C11E8F">
        <w:rPr>
          <w:rFonts w:ascii="Times New Roman" w:hAnsi="Times New Roman" w:cs="Times New Roman"/>
          <w:sz w:val="24"/>
          <w:szCs w:val="24"/>
        </w:rPr>
        <w:t xml:space="preserve"> Nguyen of Wikimedia Commons. The photographs of the “Bronze Artisan” himself are from </w:t>
      </w:r>
      <w:r>
        <w:rPr>
          <w:rFonts w:ascii="Times New Roman" w:hAnsi="Times New Roman" w:cs="Times New Roman"/>
          <w:sz w:val="24"/>
          <w:szCs w:val="24"/>
        </w:rPr>
        <w:t>t</w:t>
      </w:r>
      <w:r w:rsidRPr="00C11E8F">
        <w:rPr>
          <w:rFonts w:ascii="Times New Roman" w:hAnsi="Times New Roman" w:cs="Times New Roman"/>
          <w:sz w:val="24"/>
          <w:szCs w:val="24"/>
        </w:rPr>
        <w:t>he Metropolitan Museum Collections website and are used here thanks to OASC at www.metmuseum.org.</w:t>
      </w:r>
    </w:p>
    <w:p w:rsidR="00031A5E" w:rsidRPr="00031A5E" w:rsidRDefault="00031A5E" w:rsidP="00031A5E">
      <w:pPr>
        <w:spacing w:line="360" w:lineRule="auto"/>
        <w:rPr>
          <w:rFonts w:ascii="Times New Roman" w:hAnsi="Times New Roman" w:cs="Times New Roman"/>
          <w:sz w:val="24"/>
          <w:szCs w:val="24"/>
        </w:rPr>
      </w:pP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[A-head]Bibliography</w:t>
      </w: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[bibliography]</w:t>
      </w:r>
    </w:p>
    <w:p w:rsidR="000A24D7" w:rsidRDefault="000A24D7"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Abadie-Reynal</w:t>
      </w:r>
      <w:proofErr w:type="spellEnd"/>
      <w:r w:rsidRPr="00031A5E">
        <w:rPr>
          <w:rFonts w:ascii="Times New Roman" w:hAnsi="Times New Roman" w:cs="Times New Roman"/>
          <w:color w:val="1A1A1A"/>
          <w:sz w:val="24"/>
          <w:szCs w:val="24"/>
        </w:rPr>
        <w:t xml:space="preserve"> 2002</w:t>
      </w:r>
    </w:p>
    <w:p w:rsid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Abadie-Reynal</w:t>
      </w:r>
      <w:proofErr w:type="spellEnd"/>
      <w:r w:rsidRPr="00031A5E">
        <w:rPr>
          <w:rFonts w:ascii="Times New Roman" w:hAnsi="Times New Roman" w:cs="Times New Roman"/>
          <w:color w:val="1A1A1A"/>
          <w:sz w:val="24"/>
          <w:szCs w:val="24"/>
        </w:rPr>
        <w:t xml:space="preserve">, C. 2002. “Les </w:t>
      </w:r>
      <w:proofErr w:type="spellStart"/>
      <w:r w:rsidRPr="00031A5E">
        <w:rPr>
          <w:rFonts w:ascii="Times New Roman" w:hAnsi="Times New Roman" w:cs="Times New Roman"/>
          <w:color w:val="1A1A1A"/>
          <w:sz w:val="24"/>
          <w:szCs w:val="24"/>
        </w:rPr>
        <w:t>maisons</w:t>
      </w:r>
      <w:proofErr w:type="spellEnd"/>
      <w:r w:rsidRPr="00031A5E">
        <w:rPr>
          <w:rFonts w:ascii="Times New Roman" w:hAnsi="Times New Roman" w:cs="Times New Roman"/>
          <w:color w:val="1A1A1A"/>
          <w:sz w:val="24"/>
          <w:szCs w:val="24"/>
        </w:rPr>
        <w:t xml:space="preserve"> aux décors </w:t>
      </w:r>
      <w:proofErr w:type="spellStart"/>
      <w:r w:rsidRPr="00031A5E">
        <w:rPr>
          <w:rFonts w:ascii="Times New Roman" w:hAnsi="Times New Roman" w:cs="Times New Roman"/>
          <w:color w:val="1A1A1A"/>
          <w:sz w:val="24"/>
          <w:szCs w:val="24"/>
        </w:rPr>
        <w:t>mosaïqués</w:t>
      </w:r>
      <w:proofErr w:type="spellEnd"/>
      <w:r w:rsidRPr="00031A5E">
        <w:rPr>
          <w:rFonts w:ascii="Times New Roman" w:hAnsi="Times New Roman" w:cs="Times New Roman"/>
          <w:color w:val="1A1A1A"/>
          <w:sz w:val="24"/>
          <w:szCs w:val="24"/>
        </w:rPr>
        <w:t xml:space="preserve"> de Zeugma.” </w:t>
      </w:r>
      <w:r w:rsidRPr="00031A5E">
        <w:rPr>
          <w:rFonts w:ascii="Times New Roman" w:hAnsi="Times New Roman" w:cs="Times New Roman"/>
          <w:i/>
          <w:color w:val="1A1A1A"/>
          <w:sz w:val="24"/>
          <w:szCs w:val="24"/>
        </w:rPr>
        <w:t xml:space="preserve">CRAI </w:t>
      </w:r>
      <w:r w:rsidRPr="00031A5E">
        <w:rPr>
          <w:rFonts w:ascii="Times New Roman" w:hAnsi="Times New Roman" w:cs="Times New Roman"/>
          <w:color w:val="1A1A1A"/>
          <w:sz w:val="24"/>
          <w:szCs w:val="24"/>
        </w:rPr>
        <w:t>146.2: 743–71.</w:t>
      </w:r>
    </w:p>
    <w:p w:rsidR="00957F93" w:rsidRDefault="00957F93" w:rsidP="00031A5E">
      <w:pPr>
        <w:spacing w:line="360" w:lineRule="auto"/>
        <w:rPr>
          <w:rFonts w:ascii="Times New Roman" w:hAnsi="Times New Roman" w:cs="Times New Roman"/>
          <w:color w:val="1A1A1A"/>
          <w:sz w:val="24"/>
          <w:szCs w:val="24"/>
        </w:rPr>
      </w:pPr>
    </w:p>
    <w:p w:rsidR="00957F93" w:rsidRDefault="00957F93" w:rsidP="00031A5E">
      <w:pPr>
        <w:spacing w:line="360" w:lineRule="auto"/>
        <w:rPr>
          <w:rFonts w:ascii="Times New Roman" w:hAnsi="Times New Roman" w:cs="Times New Roman"/>
          <w:sz w:val="24"/>
          <w:szCs w:val="24"/>
        </w:rPr>
      </w:pPr>
      <w:r w:rsidRPr="00F7076F">
        <w:rPr>
          <w:rFonts w:ascii="Times New Roman" w:hAnsi="Times New Roman" w:cs="Times New Roman"/>
          <w:sz w:val="24"/>
          <w:szCs w:val="24"/>
        </w:rPr>
        <w:lastRenderedPageBreak/>
        <w:t>Acosta-Hughes 2002</w:t>
      </w:r>
    </w:p>
    <w:p w:rsidR="00B34497" w:rsidRPr="00B677AC" w:rsidRDefault="00B34497" w:rsidP="00031A5E">
      <w:pPr>
        <w:spacing w:line="360" w:lineRule="auto"/>
        <w:rPr>
          <w:rFonts w:ascii="Times New Roman" w:hAnsi="Times New Roman" w:cs="Times New Roman"/>
          <w:color w:val="1A1A1A"/>
          <w:sz w:val="24"/>
          <w:szCs w:val="24"/>
        </w:rPr>
      </w:pPr>
      <w:r>
        <w:rPr>
          <w:rFonts w:ascii="Times New Roman" w:hAnsi="Times New Roman" w:cs="Times New Roman"/>
          <w:sz w:val="24"/>
          <w:szCs w:val="24"/>
        </w:rPr>
        <w:t xml:space="preserve">Acosta-Hughes, B. 2002. </w:t>
      </w:r>
      <w:proofErr w:type="spellStart"/>
      <w:r>
        <w:rPr>
          <w:rFonts w:ascii="Times New Roman" w:hAnsi="Times New Roman" w:cs="Times New Roman"/>
          <w:i/>
          <w:sz w:val="24"/>
          <w:szCs w:val="24"/>
        </w:rPr>
        <w:t>Polyeideia</w:t>
      </w:r>
      <w:proofErr w:type="spellEnd"/>
      <w:r>
        <w:rPr>
          <w:rFonts w:ascii="Times New Roman" w:hAnsi="Times New Roman" w:cs="Times New Roman"/>
          <w:i/>
          <w:sz w:val="24"/>
          <w:szCs w:val="24"/>
        </w:rPr>
        <w:t>: The Iambi of Callimachus and the Archaic Iambic Tradition</w:t>
      </w:r>
      <w:r>
        <w:rPr>
          <w:rFonts w:ascii="Times New Roman" w:hAnsi="Times New Roman" w:cs="Times New Roman"/>
          <w:sz w:val="24"/>
          <w:szCs w:val="24"/>
        </w:rPr>
        <w:t>. Berkeley: University of California Press.</w:t>
      </w:r>
    </w:p>
    <w:p w:rsidR="000A24D7" w:rsidRDefault="000A24D7" w:rsidP="00031A5E">
      <w:pPr>
        <w:spacing w:line="360" w:lineRule="auto"/>
        <w:rPr>
          <w:rFonts w:ascii="Times New Roman" w:hAnsi="Times New Roman" w:cs="Times New Roman"/>
          <w:color w:val="1A1A1A"/>
          <w:sz w:val="24"/>
          <w:szCs w:val="24"/>
        </w:rPr>
      </w:pPr>
    </w:p>
    <w:p w:rsidR="000A24D7" w:rsidRDefault="000A24D7"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Bergmann</w:t>
      </w:r>
      <w:r w:rsidRPr="00031A5E">
        <w:rPr>
          <w:rFonts w:ascii="Times New Roman" w:hAnsi="Times New Roman" w:cs="Times New Roman"/>
          <w:color w:val="1A1A1A"/>
          <w:sz w:val="24"/>
          <w:szCs w:val="24"/>
        </w:rPr>
        <w:t xml:space="preserve"> 2007</w:t>
      </w:r>
    </w:p>
    <w:p w:rsid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Bergmann, M. 2007. “The Philosophers and Poets in the Sarapieion at Memphis.”</w:t>
      </w:r>
      <w:r w:rsidR="000A24D7">
        <w:rPr>
          <w:rFonts w:ascii="Times New Roman" w:hAnsi="Times New Roman" w:cs="Times New Roman"/>
          <w:color w:val="1A1A1A"/>
          <w:sz w:val="24"/>
          <w:szCs w:val="24"/>
        </w:rPr>
        <w:t xml:space="preserve"> In</w:t>
      </w:r>
      <w:r w:rsidRPr="00031A5E">
        <w:rPr>
          <w:rFonts w:ascii="Times New Roman" w:hAnsi="Times New Roman" w:cs="Times New Roman"/>
          <w:color w:val="1A1A1A"/>
          <w:sz w:val="24"/>
          <w:szCs w:val="24"/>
        </w:rPr>
        <w:t xml:space="preserve"> </w:t>
      </w:r>
      <w:r w:rsidRPr="00031A5E">
        <w:rPr>
          <w:rFonts w:ascii="Times New Roman" w:hAnsi="Times New Roman" w:cs="Times New Roman"/>
          <w:i/>
          <w:color w:val="1A1A1A"/>
          <w:sz w:val="24"/>
          <w:szCs w:val="24"/>
        </w:rPr>
        <w:t>Early Hellenistic Portraiture: Image, Style, Context</w:t>
      </w:r>
      <w:r w:rsidR="000A24D7">
        <w:rPr>
          <w:rFonts w:ascii="Times New Roman" w:hAnsi="Times New Roman" w:cs="Times New Roman"/>
          <w:color w:val="1A1A1A"/>
          <w:sz w:val="24"/>
          <w:szCs w:val="24"/>
        </w:rPr>
        <w:t>, e</w:t>
      </w:r>
      <w:r w:rsidRPr="00031A5E">
        <w:rPr>
          <w:rFonts w:ascii="Times New Roman" w:hAnsi="Times New Roman" w:cs="Times New Roman"/>
          <w:color w:val="1A1A1A"/>
          <w:sz w:val="24"/>
          <w:szCs w:val="24"/>
        </w:rPr>
        <w:t xml:space="preserve">d. P. Schulz and R. von den Hoff, 246–63. </w:t>
      </w:r>
      <w:r w:rsidR="007677DA">
        <w:rPr>
          <w:rFonts w:ascii="Times New Roman" w:hAnsi="Times New Roman" w:cs="Times New Roman"/>
          <w:color w:val="1A1A1A"/>
          <w:sz w:val="24"/>
          <w:szCs w:val="24"/>
        </w:rPr>
        <w:t>Cambridge</w:t>
      </w:r>
      <w:r w:rsidR="007677DA" w:rsidRPr="00031A5E">
        <w:rPr>
          <w:rFonts w:ascii="Times New Roman" w:hAnsi="Times New Roman" w:cs="Times New Roman"/>
          <w:color w:val="1A1A1A"/>
          <w:sz w:val="24"/>
          <w:szCs w:val="24"/>
        </w:rPr>
        <w:t xml:space="preserve"> </w:t>
      </w:r>
      <w:r w:rsidR="007677DA">
        <w:rPr>
          <w:rFonts w:ascii="Times New Roman" w:hAnsi="Times New Roman" w:cs="Times New Roman"/>
          <w:color w:val="1A1A1A"/>
          <w:sz w:val="24"/>
          <w:szCs w:val="24"/>
        </w:rPr>
        <w:t xml:space="preserve">and </w:t>
      </w:r>
      <w:r w:rsidRPr="00031A5E">
        <w:rPr>
          <w:rFonts w:ascii="Times New Roman" w:hAnsi="Times New Roman" w:cs="Times New Roman"/>
          <w:color w:val="1A1A1A"/>
          <w:sz w:val="24"/>
          <w:szCs w:val="24"/>
        </w:rPr>
        <w:t>New York: Cambridge University Press.</w:t>
      </w:r>
    </w:p>
    <w:p w:rsidR="000A24D7" w:rsidRPr="00031A5E" w:rsidRDefault="000A24D7" w:rsidP="00031A5E">
      <w:pPr>
        <w:spacing w:line="360" w:lineRule="auto"/>
        <w:rPr>
          <w:rFonts w:ascii="Times New Roman" w:hAnsi="Times New Roman" w:cs="Times New Roman"/>
          <w:color w:val="1A1A1A"/>
          <w:sz w:val="24"/>
          <w:szCs w:val="24"/>
        </w:rPr>
      </w:pPr>
    </w:p>
    <w:p w:rsidR="000A24D7" w:rsidRDefault="000A24D7"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Bing</w:t>
      </w:r>
      <w:r w:rsidRPr="00031A5E">
        <w:rPr>
          <w:rFonts w:ascii="Times New Roman" w:hAnsi="Times New Roman" w:cs="Times New Roman"/>
          <w:color w:val="1A1A1A"/>
          <w:sz w:val="24"/>
          <w:szCs w:val="24"/>
        </w:rPr>
        <w:t xml:space="preserve"> 1993</w:t>
      </w:r>
    </w:p>
    <w:p w:rsid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Bing, P. 1993. “The </w:t>
      </w:r>
      <w:r w:rsidRPr="00031A5E">
        <w:rPr>
          <w:rFonts w:ascii="Times New Roman" w:hAnsi="Times New Roman" w:cs="Times New Roman"/>
          <w:i/>
          <w:color w:val="1A1A1A"/>
          <w:sz w:val="24"/>
          <w:szCs w:val="24"/>
        </w:rPr>
        <w:t>Bios</w:t>
      </w:r>
      <w:r w:rsidRPr="00031A5E">
        <w:rPr>
          <w:rFonts w:ascii="Times New Roman" w:hAnsi="Times New Roman" w:cs="Times New Roman"/>
          <w:color w:val="1A1A1A"/>
          <w:sz w:val="24"/>
          <w:szCs w:val="24"/>
        </w:rPr>
        <w:t xml:space="preserve">-Tradition and Poets’ Lives in Hellenistic Poetry.” </w:t>
      </w:r>
      <w:proofErr w:type="spellStart"/>
      <w:r w:rsidRPr="00031A5E">
        <w:rPr>
          <w:rFonts w:ascii="Times New Roman" w:hAnsi="Times New Roman" w:cs="Times New Roman"/>
          <w:i/>
          <w:color w:val="1A1A1A"/>
          <w:sz w:val="24"/>
          <w:szCs w:val="24"/>
        </w:rPr>
        <w:t>Nomodeiktes</w:t>
      </w:r>
      <w:proofErr w:type="spellEnd"/>
      <w:r w:rsidR="0045318D" w:rsidRPr="0045318D">
        <w:rPr>
          <w:rFonts w:ascii="Times New Roman" w:hAnsi="Times New Roman" w:cs="Times New Roman"/>
          <w:i/>
          <w:color w:val="1A1A1A"/>
          <w:sz w:val="24"/>
          <w:szCs w:val="24"/>
        </w:rPr>
        <w:t>: Greek Studies in Honor of Martin Oswald</w:t>
      </w:r>
      <w:r w:rsidRPr="00031A5E">
        <w:rPr>
          <w:rFonts w:ascii="Times New Roman" w:hAnsi="Times New Roman" w:cs="Times New Roman"/>
          <w:color w:val="1A1A1A"/>
          <w:sz w:val="24"/>
          <w:szCs w:val="24"/>
        </w:rPr>
        <w:t>, ed. R.</w:t>
      </w:r>
      <w:r w:rsidR="000A24D7">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M. Rosen and J. Farrell, 619–31. Ann Arbor: University of Michigan Press.</w:t>
      </w:r>
    </w:p>
    <w:p w:rsidR="000A24D7" w:rsidRPr="00031A5E" w:rsidRDefault="000A24D7" w:rsidP="00031A5E">
      <w:pPr>
        <w:spacing w:line="360" w:lineRule="auto"/>
        <w:rPr>
          <w:rFonts w:ascii="Times New Roman" w:hAnsi="Times New Roman" w:cs="Times New Roman"/>
          <w:color w:val="1A1A1A"/>
          <w:sz w:val="24"/>
          <w:szCs w:val="24"/>
        </w:rPr>
      </w:pPr>
    </w:p>
    <w:p w:rsidR="000A24D7" w:rsidRDefault="000A24D7"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Boucher-Co</w:t>
      </w:r>
      <w:r>
        <w:rPr>
          <w:rFonts w:ascii="Times New Roman" w:hAnsi="Times New Roman" w:cs="Times New Roman"/>
          <w:color w:val="1A1A1A"/>
          <w:sz w:val="24"/>
          <w:szCs w:val="24"/>
        </w:rPr>
        <w:t>lozier</w:t>
      </w:r>
      <w:r w:rsidRPr="00031A5E">
        <w:rPr>
          <w:rFonts w:ascii="Times New Roman" w:hAnsi="Times New Roman" w:cs="Times New Roman"/>
          <w:color w:val="1A1A1A"/>
          <w:sz w:val="24"/>
          <w:szCs w:val="24"/>
        </w:rPr>
        <w:t xml:space="preserve"> 1965</w:t>
      </w:r>
    </w:p>
    <w:p w:rsid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Boucher-Colozier, Stéphanie. 1965. </w:t>
      </w:r>
      <w:r w:rsidR="000A24D7">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Un bronze </w:t>
      </w:r>
      <w:proofErr w:type="spellStart"/>
      <w:r w:rsidRPr="00031A5E">
        <w:rPr>
          <w:rFonts w:ascii="Times New Roman" w:hAnsi="Times New Roman" w:cs="Times New Roman"/>
          <w:color w:val="1A1A1A"/>
          <w:sz w:val="24"/>
          <w:szCs w:val="24"/>
        </w:rPr>
        <w:t>d’époque</w:t>
      </w:r>
      <w:proofErr w:type="spellEnd"/>
      <w:r w:rsidRPr="00031A5E">
        <w:rPr>
          <w:rFonts w:ascii="Times New Roman" w:hAnsi="Times New Roman" w:cs="Times New Roman"/>
          <w:color w:val="1A1A1A"/>
          <w:sz w:val="24"/>
          <w:szCs w:val="24"/>
        </w:rPr>
        <w:t xml:space="preserve"> Alexandrine: </w:t>
      </w:r>
      <w:proofErr w:type="spellStart"/>
      <w:r w:rsidRPr="00031A5E">
        <w:rPr>
          <w:rFonts w:ascii="Times New Roman" w:hAnsi="Times New Roman" w:cs="Times New Roman"/>
          <w:color w:val="1A1A1A"/>
          <w:sz w:val="24"/>
          <w:szCs w:val="24"/>
        </w:rPr>
        <w:t>Réalisme</w:t>
      </w:r>
      <w:proofErr w:type="spellEnd"/>
      <w:r w:rsidRPr="00031A5E">
        <w:rPr>
          <w:rFonts w:ascii="Times New Roman" w:hAnsi="Times New Roman" w:cs="Times New Roman"/>
          <w:color w:val="1A1A1A"/>
          <w:sz w:val="24"/>
          <w:szCs w:val="24"/>
        </w:rPr>
        <w:t xml:space="preserve"> et Caricature.</w:t>
      </w:r>
      <w:r w:rsidR="000A24D7">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w:t>
      </w:r>
      <w:r w:rsidRPr="00031A5E">
        <w:rPr>
          <w:rFonts w:ascii="Times New Roman" w:hAnsi="Times New Roman" w:cs="Times New Roman"/>
          <w:i/>
          <w:iCs/>
          <w:color w:val="1A1A1A"/>
          <w:sz w:val="24"/>
          <w:szCs w:val="24"/>
        </w:rPr>
        <w:t xml:space="preserve">Monuments </w:t>
      </w:r>
      <w:r w:rsidR="000A24D7">
        <w:rPr>
          <w:rFonts w:ascii="Times New Roman" w:hAnsi="Times New Roman" w:cs="Times New Roman"/>
          <w:i/>
          <w:iCs/>
          <w:color w:val="1A1A1A"/>
          <w:sz w:val="24"/>
          <w:szCs w:val="24"/>
        </w:rPr>
        <w:t>e</w:t>
      </w:r>
      <w:r w:rsidRPr="00031A5E">
        <w:rPr>
          <w:rFonts w:ascii="Times New Roman" w:hAnsi="Times New Roman" w:cs="Times New Roman"/>
          <w:i/>
          <w:iCs/>
          <w:color w:val="1A1A1A"/>
          <w:sz w:val="24"/>
          <w:szCs w:val="24"/>
        </w:rPr>
        <w:t xml:space="preserve">t </w:t>
      </w:r>
      <w:proofErr w:type="spellStart"/>
      <w:r w:rsidR="000A24D7">
        <w:rPr>
          <w:rFonts w:ascii="Times New Roman" w:hAnsi="Times New Roman" w:cs="Times New Roman"/>
          <w:i/>
          <w:iCs/>
          <w:color w:val="1A1A1A"/>
          <w:sz w:val="24"/>
          <w:szCs w:val="24"/>
        </w:rPr>
        <w:t>m</w:t>
      </w:r>
      <w:r w:rsidRPr="00031A5E">
        <w:rPr>
          <w:rFonts w:ascii="Times New Roman" w:hAnsi="Times New Roman" w:cs="Times New Roman"/>
          <w:i/>
          <w:iCs/>
          <w:color w:val="1A1A1A"/>
          <w:sz w:val="24"/>
          <w:szCs w:val="24"/>
        </w:rPr>
        <w:t>émoires</w:t>
      </w:r>
      <w:proofErr w:type="spellEnd"/>
      <w:r w:rsidR="000A24D7">
        <w:rPr>
          <w:rFonts w:ascii="Times New Roman" w:hAnsi="Times New Roman" w:cs="Times New Roman"/>
          <w:i/>
          <w:iCs/>
          <w:color w:val="1A1A1A"/>
          <w:sz w:val="24"/>
          <w:szCs w:val="24"/>
        </w:rPr>
        <w:t xml:space="preserve"> </w:t>
      </w:r>
      <w:r w:rsidR="000A24D7">
        <w:rPr>
          <w:rFonts w:ascii="Times New Roman" w:hAnsi="Times New Roman" w:cs="Times New Roman"/>
          <w:iCs/>
          <w:color w:val="1A1A1A"/>
          <w:sz w:val="24"/>
          <w:szCs w:val="24"/>
        </w:rPr>
        <w:t>(</w:t>
      </w:r>
      <w:proofErr w:type="spellStart"/>
      <w:r w:rsidR="000A24D7" w:rsidRPr="000A24D7">
        <w:rPr>
          <w:rFonts w:ascii="Times New Roman" w:hAnsi="Times New Roman" w:cs="Times New Roman"/>
          <w:iCs/>
          <w:color w:val="1A1A1A"/>
          <w:sz w:val="24"/>
          <w:szCs w:val="24"/>
        </w:rPr>
        <w:t>Fondation</w:t>
      </w:r>
      <w:proofErr w:type="spellEnd"/>
      <w:r w:rsidR="000A24D7">
        <w:rPr>
          <w:rFonts w:ascii="Times New Roman" w:hAnsi="Times New Roman" w:cs="Times New Roman"/>
          <w:iCs/>
          <w:color w:val="1A1A1A"/>
          <w:sz w:val="24"/>
          <w:szCs w:val="24"/>
        </w:rPr>
        <w:t xml:space="preserve"> </w:t>
      </w:r>
      <w:proofErr w:type="spellStart"/>
      <w:r w:rsidR="000A24D7">
        <w:rPr>
          <w:rFonts w:ascii="Times New Roman" w:hAnsi="Times New Roman" w:cs="Times New Roman"/>
          <w:iCs/>
          <w:color w:val="1A1A1A"/>
          <w:sz w:val="24"/>
          <w:szCs w:val="24"/>
        </w:rPr>
        <w:t>Eugène</w:t>
      </w:r>
      <w:proofErr w:type="spellEnd"/>
      <w:r w:rsidR="000A24D7">
        <w:rPr>
          <w:rFonts w:ascii="Times New Roman" w:hAnsi="Times New Roman" w:cs="Times New Roman"/>
          <w:iCs/>
          <w:color w:val="1A1A1A"/>
          <w:sz w:val="24"/>
          <w:szCs w:val="24"/>
        </w:rPr>
        <w:t xml:space="preserve"> Piot)</w:t>
      </w:r>
      <w:r w:rsidRPr="00031A5E">
        <w:rPr>
          <w:rFonts w:ascii="Times New Roman" w:hAnsi="Times New Roman" w:cs="Times New Roman"/>
          <w:color w:val="1A1A1A"/>
          <w:sz w:val="24"/>
          <w:szCs w:val="24"/>
        </w:rPr>
        <w:t xml:space="preserve"> 54: 25–38.</w:t>
      </w:r>
    </w:p>
    <w:p w:rsidR="000A24D7" w:rsidRPr="00031A5E" w:rsidRDefault="000A24D7" w:rsidP="00031A5E">
      <w:pPr>
        <w:spacing w:line="360" w:lineRule="auto"/>
        <w:rPr>
          <w:rFonts w:ascii="Times New Roman" w:hAnsi="Times New Roman" w:cs="Times New Roman"/>
          <w:color w:val="1A1A1A"/>
          <w:sz w:val="24"/>
          <w:szCs w:val="24"/>
        </w:rPr>
      </w:pPr>
    </w:p>
    <w:p w:rsidR="000A24D7" w:rsidRDefault="000A24D7"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Brommer</w:t>
      </w:r>
      <w:proofErr w:type="spellEnd"/>
      <w:r w:rsidRPr="00031A5E">
        <w:rPr>
          <w:rFonts w:ascii="Times New Roman" w:hAnsi="Times New Roman" w:cs="Times New Roman"/>
          <w:color w:val="1A1A1A"/>
          <w:sz w:val="24"/>
          <w:szCs w:val="24"/>
        </w:rPr>
        <w:t xml:space="preserve"> 1973</w:t>
      </w:r>
    </w:p>
    <w:p w:rsid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Brommer</w:t>
      </w:r>
      <w:proofErr w:type="spellEnd"/>
      <w:r w:rsidRPr="00031A5E">
        <w:rPr>
          <w:rFonts w:ascii="Times New Roman" w:hAnsi="Times New Roman" w:cs="Times New Roman"/>
          <w:color w:val="1A1A1A"/>
          <w:sz w:val="24"/>
          <w:szCs w:val="24"/>
        </w:rPr>
        <w:t xml:space="preserve">, F. 1973. </w:t>
      </w:r>
      <w:r w:rsidRPr="00031A5E">
        <w:rPr>
          <w:rFonts w:ascii="Times New Roman" w:hAnsi="Times New Roman" w:cs="Times New Roman"/>
          <w:i/>
          <w:color w:val="1A1A1A"/>
          <w:sz w:val="24"/>
          <w:szCs w:val="24"/>
        </w:rPr>
        <w:t xml:space="preserve">Der </w:t>
      </w:r>
      <w:proofErr w:type="spellStart"/>
      <w:r w:rsidRPr="00031A5E">
        <w:rPr>
          <w:rFonts w:ascii="Times New Roman" w:hAnsi="Times New Roman" w:cs="Times New Roman"/>
          <w:i/>
          <w:color w:val="1A1A1A"/>
          <w:sz w:val="24"/>
          <w:szCs w:val="24"/>
        </w:rPr>
        <w:t>Gott</w:t>
      </w:r>
      <w:proofErr w:type="spellEnd"/>
      <w:r w:rsidRPr="00031A5E">
        <w:rPr>
          <w:rFonts w:ascii="Times New Roman" w:hAnsi="Times New Roman" w:cs="Times New Roman"/>
          <w:i/>
          <w:color w:val="1A1A1A"/>
          <w:sz w:val="24"/>
          <w:szCs w:val="24"/>
        </w:rPr>
        <w:t xml:space="preserve"> </w:t>
      </w:r>
      <w:proofErr w:type="spellStart"/>
      <w:r w:rsidRPr="00031A5E">
        <w:rPr>
          <w:rFonts w:ascii="Times New Roman" w:hAnsi="Times New Roman" w:cs="Times New Roman"/>
          <w:i/>
          <w:color w:val="1A1A1A"/>
          <w:sz w:val="24"/>
          <w:szCs w:val="24"/>
        </w:rPr>
        <w:t>Vulkan</w:t>
      </w:r>
      <w:proofErr w:type="spellEnd"/>
      <w:r w:rsidRPr="00031A5E">
        <w:rPr>
          <w:rFonts w:ascii="Times New Roman" w:hAnsi="Times New Roman" w:cs="Times New Roman"/>
          <w:i/>
          <w:color w:val="1A1A1A"/>
          <w:sz w:val="24"/>
          <w:szCs w:val="24"/>
        </w:rPr>
        <w:t xml:space="preserve"> auf </w:t>
      </w:r>
      <w:proofErr w:type="spellStart"/>
      <w:r w:rsidRPr="00031A5E">
        <w:rPr>
          <w:rFonts w:ascii="Times New Roman" w:hAnsi="Times New Roman" w:cs="Times New Roman"/>
          <w:i/>
          <w:color w:val="1A1A1A"/>
          <w:sz w:val="24"/>
          <w:szCs w:val="24"/>
        </w:rPr>
        <w:t>provinzialrömischen</w:t>
      </w:r>
      <w:proofErr w:type="spellEnd"/>
      <w:r w:rsidRPr="00031A5E">
        <w:rPr>
          <w:rFonts w:ascii="Times New Roman" w:hAnsi="Times New Roman" w:cs="Times New Roman"/>
          <w:i/>
          <w:color w:val="1A1A1A"/>
          <w:sz w:val="24"/>
          <w:szCs w:val="24"/>
        </w:rPr>
        <w:t xml:space="preserve"> Reliefs</w:t>
      </w:r>
      <w:r w:rsidRPr="00031A5E">
        <w:rPr>
          <w:rFonts w:ascii="Times New Roman" w:hAnsi="Times New Roman" w:cs="Times New Roman"/>
          <w:color w:val="1A1A1A"/>
          <w:sz w:val="24"/>
          <w:szCs w:val="24"/>
        </w:rPr>
        <w:t>. Cologne</w:t>
      </w:r>
      <w:r w:rsidR="000A24D7">
        <w:rPr>
          <w:rFonts w:ascii="Times New Roman" w:hAnsi="Times New Roman" w:cs="Times New Roman"/>
          <w:color w:val="1A1A1A"/>
          <w:sz w:val="24"/>
          <w:szCs w:val="24"/>
        </w:rPr>
        <w:t xml:space="preserve"> and</w:t>
      </w:r>
      <w:r w:rsidRPr="00031A5E">
        <w:rPr>
          <w:rFonts w:ascii="Times New Roman" w:hAnsi="Times New Roman" w:cs="Times New Roman"/>
          <w:color w:val="1A1A1A"/>
          <w:sz w:val="24"/>
          <w:szCs w:val="24"/>
        </w:rPr>
        <w:t xml:space="preserve"> Vienna: </w:t>
      </w:r>
      <w:proofErr w:type="spellStart"/>
      <w:r w:rsidRPr="00031A5E">
        <w:rPr>
          <w:rFonts w:ascii="Times New Roman" w:hAnsi="Times New Roman" w:cs="Times New Roman"/>
          <w:color w:val="1A1A1A"/>
          <w:sz w:val="24"/>
          <w:szCs w:val="24"/>
        </w:rPr>
        <w:t>Böhlau</w:t>
      </w:r>
      <w:proofErr w:type="spellEnd"/>
      <w:r w:rsidRPr="00031A5E">
        <w:rPr>
          <w:rFonts w:ascii="Times New Roman" w:hAnsi="Times New Roman" w:cs="Times New Roman"/>
          <w:color w:val="1A1A1A"/>
          <w:sz w:val="24"/>
          <w:szCs w:val="24"/>
        </w:rPr>
        <w:t>.</w:t>
      </w:r>
    </w:p>
    <w:p w:rsidR="000A24D7" w:rsidRPr="00031A5E" w:rsidRDefault="000A24D7" w:rsidP="00031A5E">
      <w:pPr>
        <w:spacing w:line="360" w:lineRule="auto"/>
        <w:rPr>
          <w:rFonts w:ascii="Times New Roman" w:hAnsi="Times New Roman" w:cs="Times New Roman"/>
          <w:color w:val="1A1A1A"/>
          <w:sz w:val="24"/>
          <w:szCs w:val="24"/>
        </w:rPr>
      </w:pPr>
    </w:p>
    <w:p w:rsidR="000A24D7" w:rsidRDefault="000A24D7"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Brown</w:t>
      </w:r>
      <w:r w:rsidRPr="00031A5E">
        <w:rPr>
          <w:rFonts w:ascii="Times New Roman" w:hAnsi="Times New Roman" w:cs="Times New Roman"/>
          <w:color w:val="1A1A1A"/>
          <w:sz w:val="24"/>
          <w:szCs w:val="24"/>
        </w:rPr>
        <w:t xml:space="preserve"> 1997</w:t>
      </w:r>
    </w:p>
    <w:p w:rsid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lastRenderedPageBreak/>
        <w:t>Brown, C.</w:t>
      </w:r>
      <w:r w:rsidR="000A24D7">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G. 1997. </w:t>
      </w:r>
      <w:proofErr w:type="spellStart"/>
      <w:r w:rsidR="000A24D7">
        <w:rPr>
          <w:rFonts w:ascii="Times New Roman" w:hAnsi="Times New Roman" w:cs="Times New Roman"/>
          <w:color w:val="1A1A1A"/>
          <w:sz w:val="24"/>
          <w:szCs w:val="24"/>
        </w:rPr>
        <w:t>s.v</w:t>
      </w:r>
      <w:proofErr w:type="spellEnd"/>
      <w:r w:rsidR="000A24D7">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w:t>
      </w:r>
      <w:proofErr w:type="spellStart"/>
      <w:r w:rsidRPr="00031A5E">
        <w:rPr>
          <w:rFonts w:ascii="Times New Roman" w:hAnsi="Times New Roman" w:cs="Times New Roman"/>
          <w:color w:val="1A1A1A"/>
          <w:sz w:val="24"/>
          <w:szCs w:val="24"/>
        </w:rPr>
        <w:t>Iambos</w:t>
      </w:r>
      <w:proofErr w:type="spellEnd"/>
      <w:r w:rsidRPr="00031A5E">
        <w:rPr>
          <w:rFonts w:ascii="Times New Roman" w:hAnsi="Times New Roman" w:cs="Times New Roman"/>
          <w:color w:val="1A1A1A"/>
          <w:sz w:val="24"/>
          <w:szCs w:val="24"/>
        </w:rPr>
        <w:t>.”</w:t>
      </w:r>
      <w:r w:rsidR="000A24D7">
        <w:rPr>
          <w:rFonts w:ascii="Times New Roman" w:hAnsi="Times New Roman" w:cs="Times New Roman"/>
          <w:color w:val="1A1A1A"/>
          <w:sz w:val="24"/>
          <w:szCs w:val="24"/>
        </w:rPr>
        <w:t xml:space="preserve"> In</w:t>
      </w:r>
      <w:r w:rsidRPr="00031A5E">
        <w:rPr>
          <w:rFonts w:ascii="Times New Roman" w:hAnsi="Times New Roman" w:cs="Times New Roman"/>
          <w:color w:val="1A1A1A"/>
          <w:sz w:val="24"/>
          <w:szCs w:val="24"/>
        </w:rPr>
        <w:t xml:space="preserve"> </w:t>
      </w:r>
      <w:r w:rsidRPr="00031A5E">
        <w:rPr>
          <w:rFonts w:ascii="Times New Roman" w:hAnsi="Times New Roman" w:cs="Times New Roman"/>
          <w:i/>
          <w:color w:val="1A1A1A"/>
          <w:sz w:val="24"/>
          <w:szCs w:val="24"/>
        </w:rPr>
        <w:t>A Companion to the Greek Lyric Poets</w:t>
      </w:r>
      <w:r w:rsidR="000A24D7">
        <w:rPr>
          <w:rFonts w:ascii="Times New Roman" w:hAnsi="Times New Roman" w:cs="Times New Roman"/>
          <w:color w:val="1A1A1A"/>
          <w:sz w:val="24"/>
          <w:szCs w:val="24"/>
        </w:rPr>
        <w:t>, ed.</w:t>
      </w:r>
      <w:r w:rsidRPr="00031A5E">
        <w:rPr>
          <w:rFonts w:ascii="Times New Roman" w:hAnsi="Times New Roman" w:cs="Times New Roman"/>
          <w:color w:val="1A1A1A"/>
          <w:sz w:val="24"/>
          <w:szCs w:val="24"/>
        </w:rPr>
        <w:t xml:space="preserve"> D. E. Gerber. Leiden</w:t>
      </w:r>
      <w:r w:rsidR="000A24D7">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New York</w:t>
      </w:r>
      <w:r w:rsidR="000A24D7">
        <w:rPr>
          <w:rFonts w:ascii="Times New Roman" w:hAnsi="Times New Roman" w:cs="Times New Roman"/>
          <w:color w:val="1A1A1A"/>
          <w:sz w:val="24"/>
          <w:szCs w:val="24"/>
        </w:rPr>
        <w:t>, and</w:t>
      </w:r>
      <w:r w:rsidRPr="00031A5E">
        <w:rPr>
          <w:rFonts w:ascii="Times New Roman" w:hAnsi="Times New Roman" w:cs="Times New Roman"/>
          <w:color w:val="1A1A1A"/>
          <w:sz w:val="24"/>
          <w:szCs w:val="24"/>
        </w:rPr>
        <w:t xml:space="preserve"> Cologne: Brill.</w:t>
      </w:r>
    </w:p>
    <w:p w:rsidR="00C85EEB" w:rsidRPr="00031A5E" w:rsidRDefault="00C85EEB" w:rsidP="00031A5E">
      <w:pPr>
        <w:spacing w:line="360" w:lineRule="auto"/>
        <w:rPr>
          <w:rFonts w:ascii="Times New Roman" w:hAnsi="Times New Roman" w:cs="Times New Roman"/>
          <w:color w:val="1A1A1A"/>
          <w:sz w:val="24"/>
          <w:szCs w:val="24"/>
        </w:rPr>
      </w:pPr>
    </w:p>
    <w:p w:rsidR="000A24D7" w:rsidRDefault="000A24D7"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Clay</w:t>
      </w:r>
      <w:r w:rsidRPr="00031A5E">
        <w:rPr>
          <w:rFonts w:ascii="Times New Roman" w:hAnsi="Times New Roman" w:cs="Times New Roman"/>
          <w:color w:val="1A1A1A"/>
          <w:sz w:val="24"/>
          <w:szCs w:val="24"/>
        </w:rPr>
        <w:t xml:space="preserve"> 2004</w:t>
      </w:r>
    </w:p>
    <w:p w:rsid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Clay, D. 2004. </w:t>
      </w:r>
      <w:proofErr w:type="spellStart"/>
      <w:r w:rsidRPr="00031A5E">
        <w:rPr>
          <w:rFonts w:ascii="Times New Roman" w:hAnsi="Times New Roman" w:cs="Times New Roman"/>
          <w:i/>
          <w:color w:val="1A1A1A"/>
          <w:sz w:val="24"/>
          <w:szCs w:val="24"/>
        </w:rPr>
        <w:t>Archilochos</w:t>
      </w:r>
      <w:proofErr w:type="spellEnd"/>
      <w:r w:rsidRPr="00031A5E">
        <w:rPr>
          <w:rFonts w:ascii="Times New Roman" w:hAnsi="Times New Roman" w:cs="Times New Roman"/>
          <w:i/>
          <w:color w:val="1A1A1A"/>
          <w:sz w:val="24"/>
          <w:szCs w:val="24"/>
        </w:rPr>
        <w:t xml:space="preserve"> </w:t>
      </w:r>
      <w:proofErr w:type="spellStart"/>
      <w:r w:rsidRPr="00031A5E">
        <w:rPr>
          <w:rFonts w:ascii="Times New Roman" w:hAnsi="Times New Roman" w:cs="Times New Roman"/>
          <w:i/>
          <w:color w:val="1A1A1A"/>
          <w:sz w:val="24"/>
          <w:szCs w:val="24"/>
        </w:rPr>
        <w:t>Heros</w:t>
      </w:r>
      <w:proofErr w:type="spellEnd"/>
      <w:r w:rsidRPr="00031A5E">
        <w:rPr>
          <w:rFonts w:ascii="Times New Roman" w:hAnsi="Times New Roman" w:cs="Times New Roman"/>
          <w:i/>
          <w:color w:val="1A1A1A"/>
          <w:sz w:val="24"/>
          <w:szCs w:val="24"/>
        </w:rPr>
        <w:t>: The Cult of Poets in the Greek Polis</w:t>
      </w:r>
      <w:r w:rsidRPr="00031A5E">
        <w:rPr>
          <w:rFonts w:ascii="Times New Roman" w:hAnsi="Times New Roman" w:cs="Times New Roman"/>
          <w:color w:val="1A1A1A"/>
          <w:sz w:val="24"/>
          <w:szCs w:val="24"/>
        </w:rPr>
        <w:t>. Washington, DC: Center for Hellenic Studies.</w:t>
      </w:r>
    </w:p>
    <w:p w:rsidR="00C85EEB" w:rsidRPr="00031A5E" w:rsidRDefault="00C85EEB" w:rsidP="00031A5E">
      <w:pPr>
        <w:spacing w:line="360" w:lineRule="auto"/>
        <w:rPr>
          <w:rFonts w:ascii="Times New Roman" w:hAnsi="Times New Roman" w:cs="Times New Roman"/>
          <w:color w:val="1A1A1A"/>
          <w:sz w:val="24"/>
          <w:szCs w:val="24"/>
        </w:rPr>
      </w:pPr>
    </w:p>
    <w:p w:rsidR="000A24D7" w:rsidRDefault="000A24D7"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Daehner,</w:t>
      </w:r>
      <w:r>
        <w:rPr>
          <w:rFonts w:ascii="Times New Roman" w:hAnsi="Times New Roman" w:cs="Times New Roman"/>
          <w:color w:val="1A1A1A"/>
          <w:sz w:val="24"/>
          <w:szCs w:val="24"/>
        </w:rPr>
        <w:t xml:space="preserve"> and </w:t>
      </w:r>
      <w:proofErr w:type="spellStart"/>
      <w:r>
        <w:rPr>
          <w:rFonts w:ascii="Times New Roman" w:hAnsi="Times New Roman" w:cs="Times New Roman"/>
          <w:color w:val="1A1A1A"/>
          <w:sz w:val="24"/>
          <w:szCs w:val="24"/>
        </w:rPr>
        <w:t>Lapatin</w:t>
      </w:r>
      <w:proofErr w:type="spellEnd"/>
      <w:r w:rsidRPr="00031A5E">
        <w:rPr>
          <w:rFonts w:ascii="Times New Roman" w:hAnsi="Times New Roman" w:cs="Times New Roman"/>
          <w:color w:val="1A1A1A"/>
          <w:sz w:val="24"/>
          <w:szCs w:val="24"/>
        </w:rPr>
        <w:t xml:space="preserve"> 2015</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Daehner, J. M.</w:t>
      </w:r>
      <w:r w:rsidR="000A24D7">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and K. </w:t>
      </w:r>
      <w:proofErr w:type="spellStart"/>
      <w:r w:rsidRPr="00031A5E">
        <w:rPr>
          <w:rFonts w:ascii="Times New Roman" w:hAnsi="Times New Roman" w:cs="Times New Roman"/>
          <w:color w:val="1A1A1A"/>
          <w:sz w:val="24"/>
          <w:szCs w:val="24"/>
        </w:rPr>
        <w:t>Lapatin</w:t>
      </w:r>
      <w:proofErr w:type="spellEnd"/>
      <w:r w:rsidR="000A24D7">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eds. 2015. </w:t>
      </w:r>
      <w:r w:rsidRPr="00031A5E">
        <w:rPr>
          <w:rFonts w:ascii="Times New Roman" w:hAnsi="Times New Roman" w:cs="Times New Roman"/>
          <w:i/>
          <w:iCs/>
          <w:color w:val="1A1A1A"/>
          <w:sz w:val="24"/>
          <w:szCs w:val="24"/>
        </w:rPr>
        <w:t>Power and Pathos: Bronze Sculpture of the Hellenistic World</w:t>
      </w:r>
      <w:r w:rsidRPr="00031A5E">
        <w:rPr>
          <w:rFonts w:ascii="Times New Roman" w:hAnsi="Times New Roman" w:cs="Times New Roman"/>
          <w:color w:val="1A1A1A"/>
          <w:sz w:val="24"/>
          <w:szCs w:val="24"/>
        </w:rPr>
        <w:t>. Los Angeles: J. Paul Getty Museum.</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Dasen</w:t>
      </w:r>
      <w:proofErr w:type="spellEnd"/>
      <w:r w:rsidRPr="00031A5E">
        <w:rPr>
          <w:rFonts w:ascii="Times New Roman" w:hAnsi="Times New Roman" w:cs="Times New Roman"/>
          <w:color w:val="1A1A1A"/>
          <w:sz w:val="24"/>
          <w:szCs w:val="24"/>
        </w:rPr>
        <w:t xml:space="preserve"> 1993</w:t>
      </w:r>
    </w:p>
    <w:p w:rsidR="00031A5E" w:rsidRP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Dasen</w:t>
      </w:r>
      <w:proofErr w:type="spellEnd"/>
      <w:r w:rsidRPr="00031A5E">
        <w:rPr>
          <w:rFonts w:ascii="Times New Roman" w:hAnsi="Times New Roman" w:cs="Times New Roman"/>
          <w:color w:val="1A1A1A"/>
          <w:sz w:val="24"/>
          <w:szCs w:val="24"/>
        </w:rPr>
        <w:t xml:space="preserve">, V. 1993. </w:t>
      </w:r>
      <w:r w:rsidRPr="00031A5E">
        <w:rPr>
          <w:rFonts w:ascii="Times New Roman" w:hAnsi="Times New Roman" w:cs="Times New Roman"/>
          <w:i/>
          <w:color w:val="1A1A1A"/>
          <w:sz w:val="24"/>
          <w:szCs w:val="24"/>
        </w:rPr>
        <w:t>Dwarfs in Ancient Egypt and Greece</w:t>
      </w:r>
      <w:r w:rsidRPr="00031A5E">
        <w:rPr>
          <w:rFonts w:ascii="Times New Roman" w:hAnsi="Times New Roman" w:cs="Times New Roman"/>
          <w:color w:val="1A1A1A"/>
          <w:sz w:val="24"/>
          <w:szCs w:val="24"/>
        </w:rPr>
        <w:t>. Oxford: Clarendon Press.</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 xml:space="preserve">De </w:t>
      </w:r>
      <w:proofErr w:type="spellStart"/>
      <w:r>
        <w:rPr>
          <w:rFonts w:ascii="Times New Roman" w:hAnsi="Times New Roman" w:cs="Times New Roman"/>
          <w:color w:val="1A1A1A"/>
          <w:sz w:val="24"/>
          <w:szCs w:val="24"/>
        </w:rPr>
        <w:t>Carolis</w:t>
      </w:r>
      <w:proofErr w:type="spellEnd"/>
      <w:r w:rsidRPr="00031A5E">
        <w:rPr>
          <w:rFonts w:ascii="Times New Roman" w:hAnsi="Times New Roman" w:cs="Times New Roman"/>
          <w:color w:val="1A1A1A"/>
          <w:sz w:val="24"/>
          <w:szCs w:val="24"/>
        </w:rPr>
        <w:t xml:space="preserve"> 2001</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De </w:t>
      </w:r>
      <w:proofErr w:type="spellStart"/>
      <w:r w:rsidRPr="00031A5E">
        <w:rPr>
          <w:rFonts w:ascii="Times New Roman" w:hAnsi="Times New Roman" w:cs="Times New Roman"/>
          <w:color w:val="1A1A1A"/>
          <w:sz w:val="24"/>
          <w:szCs w:val="24"/>
        </w:rPr>
        <w:t>Carolis</w:t>
      </w:r>
      <w:proofErr w:type="spellEnd"/>
      <w:r w:rsidRPr="00031A5E">
        <w:rPr>
          <w:rFonts w:ascii="Times New Roman" w:hAnsi="Times New Roman" w:cs="Times New Roman"/>
          <w:color w:val="1A1A1A"/>
          <w:sz w:val="24"/>
          <w:szCs w:val="24"/>
        </w:rPr>
        <w:t>, E. 2001.</w:t>
      </w:r>
      <w:r w:rsidR="005B72C7">
        <w:rPr>
          <w:rFonts w:ascii="Times New Roman" w:hAnsi="Times New Roman" w:cs="Times New Roman"/>
          <w:color w:val="1A1A1A"/>
          <w:sz w:val="24"/>
          <w:szCs w:val="24"/>
        </w:rPr>
        <w:t xml:space="preserve"> </w:t>
      </w:r>
      <w:r w:rsidRPr="00031A5E">
        <w:rPr>
          <w:rFonts w:ascii="Times New Roman" w:hAnsi="Times New Roman" w:cs="Times New Roman"/>
          <w:i/>
          <w:color w:val="1A1A1A"/>
          <w:sz w:val="24"/>
          <w:szCs w:val="24"/>
        </w:rPr>
        <w:t>Gods and Heroes in Pompeii</w:t>
      </w:r>
      <w:r w:rsidRPr="00031A5E">
        <w:rPr>
          <w:rFonts w:ascii="Times New Roman" w:hAnsi="Times New Roman" w:cs="Times New Roman"/>
          <w:color w:val="1A1A1A"/>
          <w:sz w:val="24"/>
          <w:szCs w:val="24"/>
        </w:rPr>
        <w:t>. Los Angeles: J. Paul Getty Museum.</w:t>
      </w:r>
    </w:p>
    <w:p w:rsidR="009857B3" w:rsidRDefault="009857B3" w:rsidP="00031A5E">
      <w:pPr>
        <w:spacing w:line="360" w:lineRule="auto"/>
        <w:rPr>
          <w:rFonts w:ascii="Times New Roman" w:hAnsi="Times New Roman" w:cs="Times New Roman"/>
          <w:color w:val="1A1A1A"/>
          <w:sz w:val="24"/>
          <w:szCs w:val="24"/>
        </w:rPr>
      </w:pPr>
    </w:p>
    <w:p w:rsidR="009857B3" w:rsidRDefault="00F7076F"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Degani</w:t>
      </w:r>
      <w:proofErr w:type="spellEnd"/>
      <w:r>
        <w:rPr>
          <w:rFonts w:ascii="Times New Roman" w:hAnsi="Times New Roman" w:cs="Times New Roman"/>
          <w:color w:val="1A1A1A"/>
          <w:sz w:val="24"/>
          <w:szCs w:val="24"/>
        </w:rPr>
        <w:t xml:space="preserve"> 1991</w:t>
      </w:r>
      <w:r w:rsidR="009857B3" w:rsidRPr="00031A5E">
        <w:rPr>
          <w:rFonts w:ascii="Times New Roman" w:hAnsi="Times New Roman" w:cs="Times New Roman"/>
          <w:color w:val="1A1A1A"/>
          <w:sz w:val="24"/>
          <w:szCs w:val="24"/>
        </w:rPr>
        <w:t xml:space="preserve"> </w:t>
      </w:r>
    </w:p>
    <w:p w:rsid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Degani, E. 1991. </w:t>
      </w:r>
      <w:proofErr w:type="spellStart"/>
      <w:r w:rsidRPr="00031A5E">
        <w:rPr>
          <w:rFonts w:ascii="Times New Roman" w:hAnsi="Times New Roman" w:cs="Times New Roman"/>
          <w:i/>
          <w:color w:val="1A1A1A"/>
          <w:sz w:val="24"/>
          <w:szCs w:val="24"/>
        </w:rPr>
        <w:t>Hipponax</w:t>
      </w:r>
      <w:proofErr w:type="spellEnd"/>
      <w:r w:rsidRPr="00031A5E">
        <w:rPr>
          <w:rFonts w:ascii="Times New Roman" w:hAnsi="Times New Roman" w:cs="Times New Roman"/>
          <w:i/>
          <w:color w:val="1A1A1A"/>
          <w:sz w:val="24"/>
          <w:szCs w:val="24"/>
        </w:rPr>
        <w:t xml:space="preserve">: </w:t>
      </w:r>
      <w:proofErr w:type="spellStart"/>
      <w:r w:rsidRPr="00031A5E">
        <w:rPr>
          <w:rFonts w:ascii="Times New Roman" w:hAnsi="Times New Roman" w:cs="Times New Roman"/>
          <w:i/>
          <w:color w:val="1A1A1A"/>
          <w:sz w:val="24"/>
          <w:szCs w:val="24"/>
        </w:rPr>
        <w:t>Testimonia</w:t>
      </w:r>
      <w:proofErr w:type="spellEnd"/>
      <w:r w:rsidRPr="00031A5E">
        <w:rPr>
          <w:rFonts w:ascii="Times New Roman" w:hAnsi="Times New Roman" w:cs="Times New Roman"/>
          <w:i/>
          <w:color w:val="1A1A1A"/>
          <w:sz w:val="24"/>
          <w:szCs w:val="24"/>
        </w:rPr>
        <w:t xml:space="preserve"> et </w:t>
      </w:r>
      <w:proofErr w:type="spellStart"/>
      <w:r w:rsidRPr="00031A5E">
        <w:rPr>
          <w:rFonts w:ascii="Times New Roman" w:hAnsi="Times New Roman" w:cs="Times New Roman"/>
          <w:i/>
          <w:color w:val="1A1A1A"/>
          <w:sz w:val="24"/>
          <w:szCs w:val="24"/>
        </w:rPr>
        <w:t>Fragmenta</w:t>
      </w:r>
      <w:proofErr w:type="spellEnd"/>
      <w:r w:rsidRPr="00031A5E">
        <w:rPr>
          <w:rFonts w:ascii="Times New Roman" w:hAnsi="Times New Roman" w:cs="Times New Roman"/>
          <w:color w:val="1A1A1A"/>
          <w:sz w:val="24"/>
          <w:szCs w:val="24"/>
        </w:rPr>
        <w:t>. Stuttgart</w:t>
      </w:r>
      <w:r w:rsidR="009857B3">
        <w:rPr>
          <w:rFonts w:ascii="Times New Roman" w:hAnsi="Times New Roman" w:cs="Times New Roman"/>
          <w:color w:val="1A1A1A"/>
          <w:sz w:val="24"/>
          <w:szCs w:val="24"/>
        </w:rPr>
        <w:t xml:space="preserve"> and</w:t>
      </w:r>
      <w:r w:rsidRPr="00031A5E">
        <w:rPr>
          <w:rFonts w:ascii="Times New Roman" w:hAnsi="Times New Roman" w:cs="Times New Roman"/>
          <w:color w:val="1A1A1A"/>
          <w:sz w:val="24"/>
          <w:szCs w:val="24"/>
        </w:rPr>
        <w:t xml:space="preserve"> Leipzig: B.</w:t>
      </w:r>
      <w:r w:rsidR="009857B3">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G. </w:t>
      </w:r>
      <w:proofErr w:type="spellStart"/>
      <w:r w:rsidRPr="00031A5E">
        <w:rPr>
          <w:rFonts w:ascii="Times New Roman" w:hAnsi="Times New Roman" w:cs="Times New Roman"/>
          <w:color w:val="1A1A1A"/>
          <w:sz w:val="24"/>
          <w:szCs w:val="24"/>
        </w:rPr>
        <w:t>Teubner</w:t>
      </w:r>
      <w:proofErr w:type="spellEnd"/>
      <w:r w:rsidRPr="00031A5E">
        <w:rPr>
          <w:rFonts w:ascii="Times New Roman" w:hAnsi="Times New Roman" w:cs="Times New Roman"/>
          <w:color w:val="1A1A1A"/>
          <w:sz w:val="24"/>
          <w:szCs w:val="24"/>
        </w:rPr>
        <w:t>.</w:t>
      </w:r>
    </w:p>
    <w:p w:rsidR="00F7076F" w:rsidRPr="00031A5E" w:rsidRDefault="00F7076F" w:rsidP="00031A5E">
      <w:pPr>
        <w:spacing w:line="360" w:lineRule="auto"/>
        <w:rPr>
          <w:rFonts w:ascii="Times New Roman" w:hAnsi="Times New Roman" w:cs="Times New Roman"/>
          <w:color w:val="1A1A1A"/>
          <w:sz w:val="24"/>
          <w:szCs w:val="24"/>
        </w:rPr>
      </w:pPr>
    </w:p>
    <w:p w:rsidR="00F7076F" w:rsidRDefault="00F7076F" w:rsidP="00F7076F">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Degani</w:t>
      </w:r>
      <w:proofErr w:type="spellEnd"/>
      <w:r>
        <w:rPr>
          <w:rFonts w:ascii="Times New Roman" w:hAnsi="Times New Roman" w:cs="Times New Roman"/>
          <w:color w:val="1A1A1A"/>
          <w:sz w:val="24"/>
          <w:szCs w:val="24"/>
        </w:rPr>
        <w:t xml:space="preserve"> 2002</w:t>
      </w:r>
      <w:r w:rsidRPr="00031A5E">
        <w:rPr>
          <w:rFonts w:ascii="Times New Roman" w:hAnsi="Times New Roman" w:cs="Times New Roman"/>
          <w:color w:val="1A1A1A"/>
          <w:sz w:val="24"/>
          <w:szCs w:val="24"/>
        </w:rPr>
        <w:t xml:space="preserve"> </w:t>
      </w:r>
    </w:p>
    <w:p w:rsidR="00031A5E" w:rsidRPr="00031A5E" w:rsidRDefault="00F7076F"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Degani</w:t>
      </w:r>
      <w:proofErr w:type="spellEnd"/>
      <w:r w:rsidRPr="00031A5E">
        <w:rPr>
          <w:rFonts w:ascii="Times New Roman" w:hAnsi="Times New Roman" w:cs="Times New Roman"/>
          <w:color w:val="1A1A1A"/>
          <w:sz w:val="24"/>
          <w:szCs w:val="24"/>
        </w:rPr>
        <w:t>, E</w:t>
      </w:r>
      <w:r w:rsidR="009857B3" w:rsidRPr="00031A5E">
        <w:rPr>
          <w:rFonts w:ascii="Times New Roman" w:hAnsi="Times New Roman" w:cs="Times New Roman"/>
          <w:color w:val="1A1A1A"/>
          <w:sz w:val="24"/>
          <w:szCs w:val="24"/>
        </w:rPr>
        <w:t xml:space="preserve">. </w:t>
      </w:r>
      <w:r w:rsidR="00031A5E" w:rsidRPr="00031A5E">
        <w:rPr>
          <w:rFonts w:ascii="Times New Roman" w:hAnsi="Times New Roman" w:cs="Times New Roman"/>
          <w:color w:val="1A1A1A"/>
          <w:sz w:val="24"/>
          <w:szCs w:val="24"/>
        </w:rPr>
        <w:t xml:space="preserve">2002. </w:t>
      </w:r>
      <w:proofErr w:type="spellStart"/>
      <w:r w:rsidR="00031A5E" w:rsidRPr="00031A5E">
        <w:rPr>
          <w:rFonts w:ascii="Times New Roman" w:hAnsi="Times New Roman" w:cs="Times New Roman"/>
          <w:i/>
          <w:color w:val="1A1A1A"/>
          <w:sz w:val="24"/>
          <w:szCs w:val="24"/>
        </w:rPr>
        <w:t>Studi</w:t>
      </w:r>
      <w:proofErr w:type="spellEnd"/>
      <w:r w:rsidR="00031A5E" w:rsidRPr="00031A5E">
        <w:rPr>
          <w:rFonts w:ascii="Times New Roman" w:hAnsi="Times New Roman" w:cs="Times New Roman"/>
          <w:i/>
          <w:color w:val="1A1A1A"/>
          <w:sz w:val="24"/>
          <w:szCs w:val="24"/>
        </w:rPr>
        <w:t xml:space="preserve"> </w:t>
      </w:r>
      <w:proofErr w:type="spellStart"/>
      <w:r w:rsidR="00031A5E" w:rsidRPr="00031A5E">
        <w:rPr>
          <w:rFonts w:ascii="Times New Roman" w:hAnsi="Times New Roman" w:cs="Times New Roman"/>
          <w:i/>
          <w:color w:val="1A1A1A"/>
          <w:sz w:val="24"/>
          <w:szCs w:val="24"/>
        </w:rPr>
        <w:t>su</w:t>
      </w:r>
      <w:proofErr w:type="spellEnd"/>
      <w:r w:rsidR="00031A5E" w:rsidRPr="00031A5E">
        <w:rPr>
          <w:rFonts w:ascii="Times New Roman" w:hAnsi="Times New Roman" w:cs="Times New Roman"/>
          <w:i/>
          <w:color w:val="1A1A1A"/>
          <w:sz w:val="24"/>
          <w:szCs w:val="24"/>
        </w:rPr>
        <w:t xml:space="preserve"> </w:t>
      </w:r>
      <w:proofErr w:type="spellStart"/>
      <w:r w:rsidR="00031A5E" w:rsidRPr="00031A5E">
        <w:rPr>
          <w:rFonts w:ascii="Times New Roman" w:hAnsi="Times New Roman" w:cs="Times New Roman"/>
          <w:i/>
          <w:color w:val="1A1A1A"/>
          <w:sz w:val="24"/>
          <w:szCs w:val="24"/>
        </w:rPr>
        <w:t>Ipponatte</w:t>
      </w:r>
      <w:proofErr w:type="spellEnd"/>
      <w:r w:rsidR="00031A5E" w:rsidRPr="00031A5E">
        <w:rPr>
          <w:rFonts w:ascii="Times New Roman" w:hAnsi="Times New Roman" w:cs="Times New Roman"/>
          <w:i/>
          <w:color w:val="1A1A1A"/>
          <w:sz w:val="24"/>
          <w:szCs w:val="24"/>
        </w:rPr>
        <w:t xml:space="preserve">: Nuova </w:t>
      </w:r>
      <w:proofErr w:type="spellStart"/>
      <w:r w:rsidR="00031A5E" w:rsidRPr="00031A5E">
        <w:rPr>
          <w:rFonts w:ascii="Times New Roman" w:hAnsi="Times New Roman" w:cs="Times New Roman"/>
          <w:i/>
          <w:color w:val="1A1A1A"/>
          <w:sz w:val="24"/>
          <w:szCs w:val="24"/>
        </w:rPr>
        <w:t>edizione</w:t>
      </w:r>
      <w:proofErr w:type="spellEnd"/>
      <w:r w:rsidR="00031A5E" w:rsidRPr="00031A5E">
        <w:rPr>
          <w:rFonts w:ascii="Times New Roman" w:hAnsi="Times New Roman" w:cs="Times New Roman"/>
          <w:i/>
          <w:color w:val="1A1A1A"/>
          <w:sz w:val="24"/>
          <w:szCs w:val="24"/>
        </w:rPr>
        <w:t xml:space="preserve"> </w:t>
      </w:r>
      <w:proofErr w:type="spellStart"/>
      <w:r w:rsidR="00031A5E" w:rsidRPr="00031A5E">
        <w:rPr>
          <w:rFonts w:ascii="Times New Roman" w:hAnsi="Times New Roman" w:cs="Times New Roman"/>
          <w:i/>
          <w:color w:val="1A1A1A"/>
          <w:sz w:val="24"/>
          <w:szCs w:val="24"/>
        </w:rPr>
        <w:t>anastaticamente</w:t>
      </w:r>
      <w:proofErr w:type="spellEnd"/>
      <w:r w:rsidR="00031A5E" w:rsidRPr="00031A5E">
        <w:rPr>
          <w:rFonts w:ascii="Times New Roman" w:hAnsi="Times New Roman" w:cs="Times New Roman"/>
          <w:i/>
          <w:color w:val="1A1A1A"/>
          <w:sz w:val="24"/>
          <w:szCs w:val="24"/>
        </w:rPr>
        <w:t xml:space="preserve"> </w:t>
      </w:r>
      <w:proofErr w:type="spellStart"/>
      <w:r w:rsidR="00031A5E" w:rsidRPr="00031A5E">
        <w:rPr>
          <w:rFonts w:ascii="Times New Roman" w:hAnsi="Times New Roman" w:cs="Times New Roman"/>
          <w:i/>
          <w:color w:val="1A1A1A"/>
          <w:sz w:val="24"/>
          <w:szCs w:val="24"/>
        </w:rPr>
        <w:t>riprodotta</w:t>
      </w:r>
      <w:proofErr w:type="spellEnd"/>
      <w:r w:rsidR="00031A5E" w:rsidRPr="00031A5E">
        <w:rPr>
          <w:rFonts w:ascii="Times New Roman" w:hAnsi="Times New Roman" w:cs="Times New Roman"/>
          <w:color w:val="1A1A1A"/>
          <w:sz w:val="24"/>
          <w:szCs w:val="24"/>
        </w:rPr>
        <w:t xml:space="preserve">. Hildesheim: Georg </w:t>
      </w:r>
      <w:proofErr w:type="spellStart"/>
      <w:r w:rsidR="00031A5E" w:rsidRPr="00031A5E">
        <w:rPr>
          <w:rFonts w:ascii="Times New Roman" w:hAnsi="Times New Roman" w:cs="Times New Roman"/>
          <w:color w:val="1A1A1A"/>
          <w:sz w:val="24"/>
          <w:szCs w:val="24"/>
        </w:rPr>
        <w:t>Oms</w:t>
      </w:r>
      <w:proofErr w:type="spellEnd"/>
      <w:r w:rsidR="00031A5E" w:rsidRPr="00031A5E">
        <w:rPr>
          <w:rFonts w:ascii="Times New Roman" w:hAnsi="Times New Roman" w:cs="Times New Roman"/>
          <w:color w:val="1A1A1A"/>
          <w:sz w:val="24"/>
          <w:szCs w:val="24"/>
        </w:rPr>
        <w:t>.</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lastRenderedPageBreak/>
        <w:t>Dillon, S. 2006</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Dillon, S. 2006. </w:t>
      </w:r>
      <w:r w:rsidRPr="00031A5E">
        <w:rPr>
          <w:rFonts w:ascii="Times New Roman" w:hAnsi="Times New Roman" w:cs="Times New Roman"/>
          <w:i/>
          <w:color w:val="1A1A1A"/>
          <w:sz w:val="24"/>
          <w:szCs w:val="24"/>
        </w:rPr>
        <w:t>Ancient Greek Portrait Sculpture: Contexts, Subjects, and Styles</w:t>
      </w:r>
      <w:r w:rsidRPr="00031A5E">
        <w:rPr>
          <w:rFonts w:ascii="Times New Roman" w:hAnsi="Times New Roman" w:cs="Times New Roman"/>
          <w:color w:val="1A1A1A"/>
          <w:sz w:val="24"/>
          <w:szCs w:val="24"/>
        </w:rPr>
        <w:t xml:space="preserve">. </w:t>
      </w:r>
      <w:r w:rsidR="007677DA">
        <w:rPr>
          <w:rFonts w:ascii="Times New Roman" w:hAnsi="Times New Roman" w:cs="Times New Roman"/>
          <w:color w:val="1A1A1A"/>
          <w:sz w:val="24"/>
          <w:szCs w:val="24"/>
        </w:rPr>
        <w:t>Cambridge</w:t>
      </w:r>
      <w:r w:rsidR="007677DA" w:rsidRPr="00031A5E">
        <w:rPr>
          <w:rFonts w:ascii="Times New Roman" w:hAnsi="Times New Roman" w:cs="Times New Roman"/>
          <w:color w:val="1A1A1A"/>
          <w:sz w:val="24"/>
          <w:szCs w:val="24"/>
        </w:rPr>
        <w:t xml:space="preserve"> </w:t>
      </w:r>
      <w:r w:rsidR="00F7076F">
        <w:rPr>
          <w:rFonts w:ascii="Times New Roman" w:hAnsi="Times New Roman" w:cs="Times New Roman"/>
          <w:color w:val="1A1A1A"/>
          <w:sz w:val="24"/>
          <w:szCs w:val="24"/>
        </w:rPr>
        <w:t>and</w:t>
      </w:r>
      <w:r w:rsidR="007677DA">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New York: Cambridge University Press.</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Frel</w:t>
      </w:r>
      <w:proofErr w:type="spellEnd"/>
      <w:r w:rsidRPr="00031A5E">
        <w:rPr>
          <w:rFonts w:ascii="Times New Roman" w:hAnsi="Times New Roman" w:cs="Times New Roman"/>
          <w:color w:val="1A1A1A"/>
          <w:sz w:val="24"/>
          <w:szCs w:val="24"/>
        </w:rPr>
        <w:t xml:space="preserve"> 1981</w:t>
      </w:r>
    </w:p>
    <w:p w:rsid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Frel</w:t>
      </w:r>
      <w:proofErr w:type="spellEnd"/>
      <w:r w:rsidRPr="00031A5E">
        <w:rPr>
          <w:rFonts w:ascii="Times New Roman" w:hAnsi="Times New Roman" w:cs="Times New Roman"/>
          <w:color w:val="1A1A1A"/>
          <w:sz w:val="24"/>
          <w:szCs w:val="24"/>
        </w:rPr>
        <w:t xml:space="preserve">, J. 1981. </w:t>
      </w:r>
      <w:r w:rsidRPr="00031A5E">
        <w:rPr>
          <w:rFonts w:ascii="Times New Roman" w:hAnsi="Times New Roman" w:cs="Times New Roman"/>
          <w:i/>
          <w:color w:val="1A1A1A"/>
          <w:sz w:val="24"/>
          <w:szCs w:val="24"/>
        </w:rPr>
        <w:t>Greek Portraits in the J. Paul Getty Museum</w:t>
      </w:r>
      <w:r w:rsidRPr="00031A5E">
        <w:rPr>
          <w:rFonts w:ascii="Times New Roman" w:hAnsi="Times New Roman" w:cs="Times New Roman"/>
          <w:color w:val="1A1A1A"/>
          <w:sz w:val="24"/>
          <w:szCs w:val="24"/>
        </w:rPr>
        <w:t>. Los Angeles: J. Paul Getty Museum.</w:t>
      </w:r>
    </w:p>
    <w:p w:rsidR="00FD49EF" w:rsidRPr="00031A5E" w:rsidRDefault="00FD49EF"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Gaultier</w:t>
      </w:r>
      <w:proofErr w:type="spellEnd"/>
      <w:r>
        <w:rPr>
          <w:rFonts w:ascii="Times New Roman" w:hAnsi="Times New Roman" w:cs="Times New Roman"/>
          <w:color w:val="1A1A1A"/>
          <w:sz w:val="24"/>
          <w:szCs w:val="24"/>
        </w:rPr>
        <w:t xml:space="preserve"> </w:t>
      </w:r>
      <w:r w:rsidR="009E012B">
        <w:rPr>
          <w:rFonts w:ascii="Times New Roman" w:hAnsi="Times New Roman" w:cs="Times New Roman"/>
          <w:color w:val="1A1A1A"/>
          <w:sz w:val="24"/>
          <w:szCs w:val="24"/>
        </w:rPr>
        <w:t>et al.</w:t>
      </w:r>
      <w:r w:rsidRPr="00031A5E">
        <w:rPr>
          <w:rFonts w:ascii="Times New Roman" w:hAnsi="Times New Roman" w:cs="Times New Roman"/>
          <w:color w:val="1A1A1A"/>
          <w:sz w:val="24"/>
          <w:szCs w:val="24"/>
        </w:rPr>
        <w:t xml:space="preserve"> 2013</w:t>
      </w:r>
    </w:p>
    <w:p w:rsidR="00031A5E" w:rsidRP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Gaultier</w:t>
      </w:r>
      <w:proofErr w:type="spellEnd"/>
      <w:r w:rsidRPr="00031A5E">
        <w:rPr>
          <w:rFonts w:ascii="Times New Roman" w:hAnsi="Times New Roman" w:cs="Times New Roman"/>
          <w:color w:val="1A1A1A"/>
          <w:sz w:val="24"/>
          <w:szCs w:val="24"/>
        </w:rPr>
        <w:t>, F.</w:t>
      </w:r>
      <w:r w:rsidR="009857B3">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w:t>
      </w:r>
      <w:r w:rsidR="009E012B">
        <w:rPr>
          <w:rFonts w:ascii="Times New Roman" w:hAnsi="Times New Roman" w:cs="Times New Roman"/>
          <w:color w:val="1A1A1A"/>
          <w:sz w:val="24"/>
          <w:szCs w:val="24"/>
        </w:rPr>
        <w:t>et al</w:t>
      </w:r>
      <w:r w:rsidRPr="00031A5E">
        <w:rPr>
          <w:rFonts w:ascii="Times New Roman" w:hAnsi="Times New Roman" w:cs="Times New Roman"/>
          <w:color w:val="1A1A1A"/>
          <w:sz w:val="24"/>
          <w:szCs w:val="24"/>
        </w:rPr>
        <w:t xml:space="preserve">. 2013. </w:t>
      </w:r>
      <w:r w:rsidRPr="00031A5E">
        <w:rPr>
          <w:rFonts w:ascii="Times New Roman" w:hAnsi="Times New Roman" w:cs="Times New Roman"/>
          <w:i/>
          <w:color w:val="1A1A1A"/>
          <w:sz w:val="24"/>
          <w:szCs w:val="24"/>
        </w:rPr>
        <w:t xml:space="preserve">Les </w:t>
      </w:r>
      <w:proofErr w:type="spellStart"/>
      <w:r w:rsidRPr="00031A5E">
        <w:rPr>
          <w:rFonts w:ascii="Times New Roman" w:hAnsi="Times New Roman" w:cs="Times New Roman"/>
          <w:i/>
          <w:color w:val="1A1A1A"/>
          <w:sz w:val="24"/>
          <w:szCs w:val="24"/>
        </w:rPr>
        <w:t>Etrusques</w:t>
      </w:r>
      <w:proofErr w:type="spellEnd"/>
      <w:r w:rsidRPr="00031A5E">
        <w:rPr>
          <w:rFonts w:ascii="Times New Roman" w:hAnsi="Times New Roman" w:cs="Times New Roman"/>
          <w:i/>
          <w:color w:val="1A1A1A"/>
          <w:sz w:val="24"/>
          <w:szCs w:val="24"/>
        </w:rPr>
        <w:t xml:space="preserve"> et la </w:t>
      </w:r>
      <w:proofErr w:type="spellStart"/>
      <w:r w:rsidRPr="00031A5E">
        <w:rPr>
          <w:rFonts w:ascii="Times New Roman" w:hAnsi="Times New Roman" w:cs="Times New Roman"/>
          <w:i/>
          <w:color w:val="1A1A1A"/>
          <w:sz w:val="24"/>
          <w:szCs w:val="24"/>
        </w:rPr>
        <w:t>Méditerranée</w:t>
      </w:r>
      <w:proofErr w:type="spellEnd"/>
      <w:r w:rsidRPr="00031A5E">
        <w:rPr>
          <w:rFonts w:ascii="Times New Roman" w:hAnsi="Times New Roman" w:cs="Times New Roman"/>
          <w:i/>
          <w:color w:val="1A1A1A"/>
          <w:sz w:val="24"/>
          <w:szCs w:val="24"/>
        </w:rPr>
        <w:t xml:space="preserve">: </w:t>
      </w:r>
      <w:r w:rsidR="009857B3">
        <w:rPr>
          <w:rFonts w:ascii="Times New Roman" w:hAnsi="Times New Roman" w:cs="Times New Roman"/>
          <w:i/>
          <w:color w:val="1A1A1A"/>
          <w:sz w:val="24"/>
          <w:szCs w:val="24"/>
        </w:rPr>
        <w:t>L</w:t>
      </w:r>
      <w:r w:rsidRPr="00031A5E">
        <w:rPr>
          <w:rFonts w:ascii="Times New Roman" w:hAnsi="Times New Roman" w:cs="Times New Roman"/>
          <w:i/>
          <w:color w:val="1A1A1A"/>
          <w:sz w:val="24"/>
          <w:szCs w:val="24"/>
        </w:rPr>
        <w:t xml:space="preserve">a </w:t>
      </w:r>
      <w:proofErr w:type="spellStart"/>
      <w:r w:rsidRPr="00031A5E">
        <w:rPr>
          <w:rFonts w:ascii="Times New Roman" w:hAnsi="Times New Roman" w:cs="Times New Roman"/>
          <w:i/>
          <w:color w:val="1A1A1A"/>
          <w:sz w:val="24"/>
          <w:szCs w:val="24"/>
        </w:rPr>
        <w:t>cité</w:t>
      </w:r>
      <w:proofErr w:type="spellEnd"/>
      <w:r w:rsidRPr="00031A5E">
        <w:rPr>
          <w:rFonts w:ascii="Times New Roman" w:hAnsi="Times New Roman" w:cs="Times New Roman"/>
          <w:i/>
          <w:color w:val="1A1A1A"/>
          <w:sz w:val="24"/>
          <w:szCs w:val="24"/>
        </w:rPr>
        <w:t xml:space="preserve"> de Cerveteri</w:t>
      </w:r>
      <w:r w:rsidRPr="00031A5E">
        <w:rPr>
          <w:rFonts w:ascii="Times New Roman" w:hAnsi="Times New Roman" w:cs="Times New Roman"/>
          <w:color w:val="1A1A1A"/>
          <w:sz w:val="24"/>
          <w:szCs w:val="24"/>
        </w:rPr>
        <w:t>. Paris: Louvre Museum.</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Gerber</w:t>
      </w:r>
      <w:r w:rsidRPr="00031A5E">
        <w:rPr>
          <w:rFonts w:ascii="Times New Roman" w:hAnsi="Times New Roman" w:cs="Times New Roman"/>
          <w:color w:val="1A1A1A"/>
          <w:sz w:val="24"/>
          <w:szCs w:val="24"/>
        </w:rPr>
        <w:t xml:space="preserve"> 1999</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Gerber, D. E. 1999. </w:t>
      </w:r>
      <w:r w:rsidRPr="00031A5E">
        <w:rPr>
          <w:rFonts w:ascii="Times New Roman" w:hAnsi="Times New Roman" w:cs="Times New Roman"/>
          <w:i/>
          <w:color w:val="1A1A1A"/>
          <w:sz w:val="24"/>
          <w:szCs w:val="24"/>
        </w:rPr>
        <w:t>Greek Iambic Poetry.</w:t>
      </w:r>
      <w:r w:rsidRPr="00031A5E">
        <w:rPr>
          <w:rFonts w:ascii="Times New Roman" w:hAnsi="Times New Roman" w:cs="Times New Roman"/>
          <w:color w:val="1A1A1A"/>
          <w:sz w:val="24"/>
          <w:szCs w:val="24"/>
        </w:rPr>
        <w:t xml:space="preserve"> Cambridge </w:t>
      </w:r>
      <w:r w:rsidR="009857B3">
        <w:rPr>
          <w:rFonts w:ascii="Times New Roman" w:hAnsi="Times New Roman" w:cs="Times New Roman"/>
          <w:color w:val="1A1A1A"/>
          <w:sz w:val="24"/>
          <w:szCs w:val="24"/>
        </w:rPr>
        <w:t>(MA)</w:t>
      </w:r>
      <w:r w:rsidRPr="00031A5E">
        <w:rPr>
          <w:rFonts w:ascii="Times New Roman" w:hAnsi="Times New Roman" w:cs="Times New Roman"/>
          <w:color w:val="1A1A1A"/>
          <w:sz w:val="24"/>
          <w:szCs w:val="24"/>
        </w:rPr>
        <w:t>.: Harvard University Press.</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Harrison</w:t>
      </w:r>
      <w:r w:rsidRPr="00031A5E">
        <w:rPr>
          <w:rFonts w:ascii="Times New Roman" w:hAnsi="Times New Roman" w:cs="Times New Roman"/>
          <w:color w:val="1A1A1A"/>
          <w:sz w:val="24"/>
          <w:szCs w:val="24"/>
        </w:rPr>
        <w:t xml:space="preserve"> 1977</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Harrison, E. B. 1977</w:t>
      </w:r>
      <w:r w:rsidRPr="009857B3">
        <w:rPr>
          <w:rFonts w:ascii="Times New Roman" w:hAnsi="Times New Roman" w:cs="Times New Roman"/>
          <w:color w:val="1A1A1A"/>
          <w:sz w:val="24"/>
          <w:szCs w:val="24"/>
        </w:rPr>
        <w:t>. “</w:t>
      </w:r>
      <w:proofErr w:type="spellStart"/>
      <w:r w:rsidR="0045318D" w:rsidRPr="0045318D">
        <w:rPr>
          <w:rFonts w:ascii="Times New Roman" w:hAnsi="Times New Roman" w:cs="Times New Roman"/>
          <w:color w:val="1A1A1A"/>
          <w:sz w:val="24"/>
          <w:szCs w:val="24"/>
        </w:rPr>
        <w:t>Alkamenes</w:t>
      </w:r>
      <w:proofErr w:type="spellEnd"/>
      <w:r w:rsidR="0045318D" w:rsidRPr="0045318D">
        <w:rPr>
          <w:rFonts w:ascii="Times New Roman" w:hAnsi="Times New Roman" w:cs="Times New Roman"/>
          <w:color w:val="1A1A1A"/>
          <w:sz w:val="24"/>
          <w:szCs w:val="24"/>
        </w:rPr>
        <w:t xml:space="preserve">’ Sculptures for the </w:t>
      </w:r>
      <w:proofErr w:type="spellStart"/>
      <w:r w:rsidR="0045318D" w:rsidRPr="0045318D">
        <w:rPr>
          <w:rFonts w:ascii="Times New Roman" w:hAnsi="Times New Roman" w:cs="Times New Roman"/>
          <w:color w:val="1A1A1A"/>
          <w:sz w:val="24"/>
          <w:szCs w:val="24"/>
        </w:rPr>
        <w:t>Hephaisteion</w:t>
      </w:r>
      <w:proofErr w:type="spellEnd"/>
      <w:r w:rsidR="0045318D" w:rsidRPr="0045318D">
        <w:rPr>
          <w:rFonts w:ascii="Times New Roman" w:hAnsi="Times New Roman" w:cs="Times New Roman"/>
          <w:color w:val="1A1A1A"/>
          <w:sz w:val="24"/>
          <w:szCs w:val="24"/>
        </w:rPr>
        <w:t xml:space="preserve">: Part 1, </w:t>
      </w:r>
      <w:r w:rsidR="009857B3">
        <w:rPr>
          <w:rFonts w:ascii="Times New Roman" w:hAnsi="Times New Roman" w:cs="Times New Roman"/>
          <w:color w:val="1A1A1A"/>
          <w:sz w:val="24"/>
          <w:szCs w:val="24"/>
        </w:rPr>
        <w:t>T</w:t>
      </w:r>
      <w:r w:rsidR="0045318D" w:rsidRPr="0045318D">
        <w:rPr>
          <w:rFonts w:ascii="Times New Roman" w:hAnsi="Times New Roman" w:cs="Times New Roman"/>
          <w:color w:val="1A1A1A"/>
          <w:sz w:val="24"/>
          <w:szCs w:val="24"/>
        </w:rPr>
        <w:t>he Cult Statues</w:t>
      </w:r>
      <w:r w:rsidRPr="009857B3">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w:t>
      </w:r>
      <w:r w:rsidRPr="00031A5E">
        <w:rPr>
          <w:rFonts w:ascii="Times New Roman" w:hAnsi="Times New Roman" w:cs="Times New Roman"/>
          <w:i/>
          <w:color w:val="1A1A1A"/>
          <w:sz w:val="24"/>
          <w:szCs w:val="24"/>
        </w:rPr>
        <w:t>AJA</w:t>
      </w:r>
      <w:r w:rsidRPr="00031A5E">
        <w:rPr>
          <w:rFonts w:ascii="Times New Roman" w:hAnsi="Times New Roman" w:cs="Times New Roman"/>
          <w:color w:val="1A1A1A"/>
          <w:sz w:val="24"/>
          <w:szCs w:val="24"/>
        </w:rPr>
        <w:t xml:space="preserve"> 81: 137–78.</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Hedreen</w:t>
      </w:r>
      <w:proofErr w:type="spellEnd"/>
      <w:r w:rsidRPr="00031A5E">
        <w:rPr>
          <w:rFonts w:ascii="Times New Roman" w:hAnsi="Times New Roman" w:cs="Times New Roman"/>
          <w:color w:val="1A1A1A"/>
          <w:sz w:val="24"/>
          <w:szCs w:val="24"/>
        </w:rPr>
        <w:t xml:space="preserve"> 2016</w:t>
      </w:r>
    </w:p>
    <w:p w:rsidR="00031A5E" w:rsidRP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Hedreen</w:t>
      </w:r>
      <w:proofErr w:type="spellEnd"/>
      <w:r w:rsidRPr="00031A5E">
        <w:rPr>
          <w:rFonts w:ascii="Times New Roman" w:hAnsi="Times New Roman" w:cs="Times New Roman"/>
          <w:color w:val="1A1A1A"/>
          <w:sz w:val="24"/>
          <w:szCs w:val="24"/>
        </w:rPr>
        <w:t>, G.</w:t>
      </w:r>
      <w:r w:rsidR="009857B3">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M. 2016. </w:t>
      </w:r>
      <w:r w:rsidRPr="00031A5E">
        <w:rPr>
          <w:rFonts w:ascii="Times New Roman" w:hAnsi="Times New Roman" w:cs="Times New Roman"/>
          <w:i/>
          <w:color w:val="1A1A1A"/>
          <w:sz w:val="24"/>
          <w:szCs w:val="24"/>
        </w:rPr>
        <w:t>The Image of the Artist in Archaic and Classical Greece: Art, Poetry, and Subjectivity</w:t>
      </w:r>
      <w:r w:rsidRPr="00031A5E">
        <w:rPr>
          <w:rFonts w:ascii="Times New Roman" w:hAnsi="Times New Roman" w:cs="Times New Roman"/>
          <w:color w:val="1A1A1A"/>
          <w:sz w:val="24"/>
          <w:szCs w:val="24"/>
        </w:rPr>
        <w:t>. Cambridge and New York: Cambridge University Press.</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lastRenderedPageBreak/>
        <w:t>Hemingway</w:t>
      </w:r>
      <w:r w:rsidRPr="00031A5E">
        <w:rPr>
          <w:rFonts w:ascii="Times New Roman" w:hAnsi="Times New Roman" w:cs="Times New Roman"/>
          <w:color w:val="1A1A1A"/>
          <w:sz w:val="24"/>
          <w:szCs w:val="24"/>
        </w:rPr>
        <w:t xml:space="preserve"> 2004</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Hemingway, S. 2004. </w:t>
      </w:r>
      <w:r w:rsidRPr="00031A5E">
        <w:rPr>
          <w:rFonts w:ascii="Times New Roman" w:hAnsi="Times New Roman" w:cs="Times New Roman"/>
          <w:i/>
          <w:color w:val="1A1A1A"/>
          <w:sz w:val="24"/>
          <w:szCs w:val="24"/>
        </w:rPr>
        <w:t xml:space="preserve">The Horse and Jockey from </w:t>
      </w:r>
      <w:proofErr w:type="spellStart"/>
      <w:r w:rsidRPr="00031A5E">
        <w:rPr>
          <w:rFonts w:ascii="Times New Roman" w:hAnsi="Times New Roman" w:cs="Times New Roman"/>
          <w:i/>
          <w:color w:val="1A1A1A"/>
          <w:sz w:val="24"/>
          <w:szCs w:val="24"/>
        </w:rPr>
        <w:t>Artemision</w:t>
      </w:r>
      <w:proofErr w:type="spellEnd"/>
      <w:r w:rsidRPr="00031A5E">
        <w:rPr>
          <w:rFonts w:ascii="Times New Roman" w:hAnsi="Times New Roman" w:cs="Times New Roman"/>
          <w:i/>
          <w:color w:val="1A1A1A"/>
          <w:sz w:val="24"/>
          <w:szCs w:val="24"/>
        </w:rPr>
        <w:t>: A Bronze Equestrian Monument of the Hellenistic Period.</w:t>
      </w:r>
      <w:r w:rsidRPr="00031A5E">
        <w:rPr>
          <w:rFonts w:ascii="Times New Roman" w:hAnsi="Times New Roman" w:cs="Times New Roman"/>
          <w:color w:val="1A1A1A"/>
          <w:sz w:val="24"/>
          <w:szCs w:val="24"/>
        </w:rPr>
        <w:t xml:space="preserve"> Berkeley</w:t>
      </w:r>
      <w:r w:rsidR="009857B3">
        <w:rPr>
          <w:rFonts w:ascii="Times New Roman" w:hAnsi="Times New Roman" w:cs="Times New Roman"/>
          <w:color w:val="1A1A1A"/>
          <w:sz w:val="24"/>
          <w:szCs w:val="24"/>
        </w:rPr>
        <w:t xml:space="preserve"> and</w:t>
      </w:r>
      <w:r w:rsidRPr="00031A5E">
        <w:rPr>
          <w:rFonts w:ascii="Times New Roman" w:hAnsi="Times New Roman" w:cs="Times New Roman"/>
          <w:color w:val="1A1A1A"/>
          <w:sz w:val="24"/>
          <w:szCs w:val="24"/>
        </w:rPr>
        <w:t xml:space="preserve"> Los Angeles: University of California Press.</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Hemingway 2015</w:t>
      </w:r>
    </w:p>
    <w:p w:rsidR="009857B3" w:rsidRDefault="00F7076F" w:rsidP="009857B3">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Hemingway, S</w:t>
      </w:r>
      <w:r w:rsidR="009857B3" w:rsidRPr="00031A5E">
        <w:rPr>
          <w:rFonts w:ascii="Times New Roman" w:hAnsi="Times New Roman" w:cs="Times New Roman"/>
          <w:color w:val="1A1A1A"/>
          <w:sz w:val="24"/>
          <w:szCs w:val="24"/>
        </w:rPr>
        <w:t xml:space="preserve">. </w:t>
      </w:r>
      <w:r w:rsidR="00031A5E" w:rsidRPr="00031A5E">
        <w:rPr>
          <w:rFonts w:ascii="Times New Roman" w:hAnsi="Times New Roman" w:cs="Times New Roman"/>
          <w:color w:val="1A1A1A"/>
          <w:sz w:val="24"/>
          <w:szCs w:val="24"/>
        </w:rPr>
        <w:t>2015. “Statuette of an Artisan</w:t>
      </w:r>
      <w:r w:rsidR="009857B3">
        <w:rPr>
          <w:rFonts w:ascii="Times New Roman" w:hAnsi="Times New Roman" w:cs="Times New Roman"/>
          <w:color w:val="1A1A1A"/>
          <w:sz w:val="24"/>
          <w:szCs w:val="24"/>
        </w:rPr>
        <w:t>.</w:t>
      </w:r>
      <w:r w:rsidR="00031A5E" w:rsidRPr="00031A5E">
        <w:rPr>
          <w:rFonts w:ascii="Times New Roman" w:hAnsi="Times New Roman" w:cs="Times New Roman"/>
          <w:color w:val="1A1A1A"/>
          <w:sz w:val="24"/>
          <w:szCs w:val="24"/>
        </w:rPr>
        <w:t xml:space="preserve">” </w:t>
      </w:r>
      <w:r w:rsidR="0045318D" w:rsidRPr="0045318D">
        <w:rPr>
          <w:rFonts w:ascii="Times New Roman" w:hAnsi="Times New Roman" w:cs="Times New Roman"/>
          <w:iCs/>
          <w:color w:val="1A1A1A"/>
          <w:sz w:val="24"/>
          <w:szCs w:val="24"/>
        </w:rPr>
        <w:t xml:space="preserve">In </w:t>
      </w:r>
      <w:proofErr w:type="spellStart"/>
      <w:r w:rsidR="0045318D" w:rsidRPr="0045318D">
        <w:rPr>
          <w:rFonts w:ascii="Times New Roman" w:hAnsi="Times New Roman" w:cs="Times New Roman"/>
          <w:iCs/>
          <w:color w:val="1A1A1A"/>
          <w:sz w:val="24"/>
          <w:szCs w:val="24"/>
        </w:rPr>
        <w:t>Daehner</w:t>
      </w:r>
      <w:proofErr w:type="spellEnd"/>
      <w:r w:rsidR="0045318D" w:rsidRPr="0045318D">
        <w:rPr>
          <w:rFonts w:ascii="Times New Roman" w:hAnsi="Times New Roman" w:cs="Times New Roman"/>
          <w:iCs/>
          <w:color w:val="1A1A1A"/>
          <w:sz w:val="24"/>
          <w:szCs w:val="24"/>
        </w:rPr>
        <w:t xml:space="preserve"> and </w:t>
      </w:r>
      <w:proofErr w:type="spellStart"/>
      <w:r w:rsidR="0045318D" w:rsidRPr="0045318D">
        <w:rPr>
          <w:rFonts w:ascii="Times New Roman" w:hAnsi="Times New Roman" w:cs="Times New Roman"/>
          <w:iCs/>
          <w:color w:val="1A1A1A"/>
          <w:sz w:val="24"/>
          <w:szCs w:val="24"/>
        </w:rPr>
        <w:t>Lapatin</w:t>
      </w:r>
      <w:proofErr w:type="spellEnd"/>
      <w:r w:rsidR="0045318D" w:rsidRPr="0045318D">
        <w:rPr>
          <w:rFonts w:ascii="Times New Roman" w:hAnsi="Times New Roman" w:cs="Times New Roman"/>
          <w:iCs/>
          <w:color w:val="1A1A1A"/>
          <w:sz w:val="24"/>
          <w:szCs w:val="24"/>
        </w:rPr>
        <w:t xml:space="preserve"> 2015</w:t>
      </w:r>
      <w:r w:rsidR="00031A5E" w:rsidRPr="009857B3">
        <w:rPr>
          <w:rFonts w:ascii="Times New Roman" w:hAnsi="Times New Roman" w:cs="Times New Roman"/>
          <w:color w:val="1A1A1A"/>
          <w:sz w:val="24"/>
          <w:szCs w:val="24"/>
        </w:rPr>
        <w:t xml:space="preserve">, </w:t>
      </w:r>
      <w:r w:rsidR="00031A5E" w:rsidRPr="00031A5E">
        <w:rPr>
          <w:rFonts w:ascii="Times New Roman" w:hAnsi="Times New Roman" w:cs="Times New Roman"/>
          <w:color w:val="1A1A1A"/>
          <w:sz w:val="24"/>
          <w:szCs w:val="24"/>
        </w:rPr>
        <w:t>262</w:t>
      </w:r>
      <w:r w:rsidR="009E012B">
        <w:rPr>
          <w:rFonts w:ascii="Times New Roman" w:hAnsi="Times New Roman" w:cs="Times New Roman"/>
          <w:color w:val="1A1A1A"/>
          <w:sz w:val="24"/>
          <w:szCs w:val="24"/>
        </w:rPr>
        <w:softHyphen/>
        <w:t>–63</w:t>
      </w:r>
      <w:r w:rsidR="00031A5E" w:rsidRPr="00031A5E">
        <w:rPr>
          <w:rFonts w:ascii="Times New Roman" w:hAnsi="Times New Roman" w:cs="Times New Roman"/>
          <w:color w:val="1A1A1A"/>
          <w:sz w:val="24"/>
          <w:szCs w:val="24"/>
        </w:rPr>
        <w:t xml:space="preserve">. </w:t>
      </w:r>
    </w:p>
    <w:p w:rsidR="009857B3" w:rsidRDefault="009857B3" w:rsidP="009857B3">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Hemingway 2016</w:t>
      </w:r>
    </w:p>
    <w:p w:rsidR="00031A5E" w:rsidRDefault="00F7076F"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Hemingway, S.</w:t>
      </w:r>
      <w:r w:rsidRPr="00031A5E">
        <w:rPr>
          <w:rFonts w:ascii="Times New Roman" w:hAnsi="Times New Roman" w:cs="Times New Roman"/>
          <w:color w:val="1A1A1A"/>
          <w:sz w:val="24"/>
          <w:szCs w:val="24"/>
        </w:rPr>
        <w:t xml:space="preserve"> </w:t>
      </w:r>
      <w:r w:rsidR="00031A5E" w:rsidRPr="00031A5E">
        <w:rPr>
          <w:rFonts w:ascii="Times New Roman" w:hAnsi="Times New Roman" w:cs="Times New Roman"/>
          <w:color w:val="1A1A1A"/>
          <w:sz w:val="24"/>
          <w:szCs w:val="24"/>
        </w:rPr>
        <w:t>2016. “Statuette of an Artisan</w:t>
      </w:r>
      <w:r w:rsidR="009857B3">
        <w:rPr>
          <w:rFonts w:ascii="Times New Roman" w:hAnsi="Times New Roman" w:cs="Times New Roman"/>
          <w:color w:val="1A1A1A"/>
          <w:sz w:val="24"/>
          <w:szCs w:val="24"/>
        </w:rPr>
        <w:t>.</w:t>
      </w:r>
      <w:r w:rsidR="00031A5E" w:rsidRPr="00031A5E">
        <w:rPr>
          <w:rFonts w:ascii="Times New Roman" w:hAnsi="Times New Roman" w:cs="Times New Roman"/>
          <w:color w:val="1A1A1A"/>
          <w:sz w:val="24"/>
          <w:szCs w:val="24"/>
        </w:rPr>
        <w:t>”</w:t>
      </w:r>
      <w:r w:rsidR="009857B3">
        <w:rPr>
          <w:rFonts w:ascii="Times New Roman" w:hAnsi="Times New Roman" w:cs="Times New Roman"/>
          <w:color w:val="1A1A1A"/>
          <w:sz w:val="24"/>
          <w:szCs w:val="24"/>
        </w:rPr>
        <w:t>In</w:t>
      </w:r>
      <w:r w:rsidR="00031A5E" w:rsidRPr="00031A5E">
        <w:rPr>
          <w:rFonts w:ascii="Times New Roman" w:hAnsi="Times New Roman" w:cs="Times New Roman"/>
          <w:color w:val="1A1A1A"/>
          <w:sz w:val="24"/>
          <w:szCs w:val="24"/>
        </w:rPr>
        <w:t xml:space="preserve"> </w:t>
      </w:r>
      <w:proofErr w:type="spellStart"/>
      <w:r w:rsidR="00031A5E" w:rsidRPr="00031A5E">
        <w:rPr>
          <w:rFonts w:ascii="Times New Roman" w:hAnsi="Times New Roman" w:cs="Times New Roman"/>
          <w:i/>
          <w:color w:val="1A1A1A"/>
          <w:sz w:val="24"/>
          <w:szCs w:val="24"/>
        </w:rPr>
        <w:t>Pergamon</w:t>
      </w:r>
      <w:proofErr w:type="spellEnd"/>
      <w:r w:rsidR="00031A5E" w:rsidRPr="00031A5E">
        <w:rPr>
          <w:rFonts w:ascii="Times New Roman" w:hAnsi="Times New Roman" w:cs="Times New Roman"/>
          <w:i/>
          <w:color w:val="1A1A1A"/>
          <w:sz w:val="24"/>
          <w:szCs w:val="24"/>
        </w:rPr>
        <w:t xml:space="preserve"> and the Hellenistic Kingdoms of the</w:t>
      </w:r>
      <w:r w:rsidR="00031A5E" w:rsidRPr="00031A5E">
        <w:rPr>
          <w:rFonts w:ascii="Times New Roman" w:hAnsi="Times New Roman" w:cs="Times New Roman"/>
          <w:color w:val="1A1A1A"/>
          <w:sz w:val="24"/>
          <w:szCs w:val="24"/>
        </w:rPr>
        <w:t xml:space="preserve"> </w:t>
      </w:r>
      <w:r w:rsidR="00031A5E" w:rsidRPr="00031A5E">
        <w:rPr>
          <w:rFonts w:ascii="Times New Roman" w:hAnsi="Times New Roman" w:cs="Times New Roman"/>
          <w:i/>
          <w:color w:val="1A1A1A"/>
          <w:sz w:val="24"/>
          <w:szCs w:val="24"/>
        </w:rPr>
        <w:t>Ancient World</w:t>
      </w:r>
      <w:r w:rsidR="00031A5E" w:rsidRPr="00031A5E">
        <w:rPr>
          <w:rFonts w:ascii="Times New Roman" w:hAnsi="Times New Roman" w:cs="Times New Roman"/>
          <w:color w:val="1A1A1A"/>
          <w:sz w:val="24"/>
          <w:szCs w:val="24"/>
        </w:rPr>
        <w:t>, ed</w:t>
      </w:r>
      <w:r w:rsidR="009857B3">
        <w:rPr>
          <w:rFonts w:ascii="Times New Roman" w:hAnsi="Times New Roman" w:cs="Times New Roman"/>
          <w:color w:val="1A1A1A"/>
          <w:sz w:val="24"/>
          <w:szCs w:val="24"/>
        </w:rPr>
        <w:t>.</w:t>
      </w:r>
      <w:r w:rsidR="00031A5E" w:rsidRPr="00031A5E">
        <w:rPr>
          <w:rFonts w:ascii="Times New Roman" w:hAnsi="Times New Roman" w:cs="Times New Roman"/>
          <w:color w:val="1A1A1A"/>
          <w:sz w:val="24"/>
          <w:szCs w:val="24"/>
        </w:rPr>
        <w:t xml:space="preserve"> C. A. </w:t>
      </w:r>
      <w:proofErr w:type="spellStart"/>
      <w:r w:rsidR="00031A5E" w:rsidRPr="00031A5E">
        <w:rPr>
          <w:rFonts w:ascii="Times New Roman" w:hAnsi="Times New Roman" w:cs="Times New Roman"/>
          <w:color w:val="1A1A1A"/>
          <w:sz w:val="24"/>
          <w:szCs w:val="24"/>
        </w:rPr>
        <w:t>Picón</w:t>
      </w:r>
      <w:proofErr w:type="spellEnd"/>
      <w:r w:rsidR="00031A5E" w:rsidRPr="00031A5E">
        <w:rPr>
          <w:rFonts w:ascii="Times New Roman" w:hAnsi="Times New Roman" w:cs="Times New Roman"/>
          <w:color w:val="1A1A1A"/>
          <w:sz w:val="24"/>
          <w:szCs w:val="24"/>
        </w:rPr>
        <w:t xml:space="preserve"> and S. Hemingway, 161–62. New York: The Metropolitan Museum of Art.</w:t>
      </w:r>
    </w:p>
    <w:p w:rsidR="009857B3" w:rsidRPr="00031A5E"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Himmelmann</w:t>
      </w:r>
      <w:r w:rsidRPr="00031A5E">
        <w:rPr>
          <w:rFonts w:ascii="Times New Roman" w:hAnsi="Times New Roman" w:cs="Times New Roman"/>
          <w:color w:val="1A1A1A"/>
          <w:sz w:val="24"/>
          <w:szCs w:val="24"/>
        </w:rPr>
        <w:t xml:space="preserve"> 1981</w:t>
      </w:r>
    </w:p>
    <w:p w:rsidR="009857B3"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 xml:space="preserve">Himmelmann, N. 1981. </w:t>
      </w:r>
      <w:r w:rsidR="009857B3">
        <w:rPr>
          <w:rFonts w:ascii="Times New Roman" w:hAnsi="Times New Roman" w:cs="Times New Roman"/>
          <w:color w:val="1A1A1A"/>
          <w:sz w:val="24"/>
          <w:szCs w:val="24"/>
        </w:rPr>
        <w:t>“</w:t>
      </w:r>
      <w:r w:rsidRPr="00031A5E">
        <w:rPr>
          <w:rFonts w:ascii="Times New Roman" w:hAnsi="Times New Roman" w:cs="Times New Roman"/>
          <w:color w:val="1A1A1A"/>
          <w:sz w:val="24"/>
          <w:szCs w:val="24"/>
        </w:rPr>
        <w:t>Realistic Art in Alexandria.</w:t>
      </w:r>
      <w:r w:rsidR="009857B3">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w:t>
      </w:r>
      <w:r w:rsidRPr="00031A5E">
        <w:rPr>
          <w:rFonts w:ascii="Times New Roman" w:hAnsi="Times New Roman" w:cs="Times New Roman"/>
          <w:i/>
          <w:iCs/>
          <w:color w:val="1A1A1A"/>
          <w:sz w:val="24"/>
          <w:szCs w:val="24"/>
        </w:rPr>
        <w:t>Proceedings of the British Academy</w:t>
      </w:r>
      <w:r w:rsidRPr="00031A5E">
        <w:rPr>
          <w:rFonts w:ascii="Times New Roman" w:hAnsi="Times New Roman" w:cs="Times New Roman"/>
          <w:color w:val="1A1A1A"/>
          <w:sz w:val="24"/>
          <w:szCs w:val="24"/>
        </w:rPr>
        <w:t xml:space="preserve"> 67</w:t>
      </w:r>
      <w:r w:rsidR="00BB315B">
        <w:rPr>
          <w:rFonts w:ascii="Times New Roman" w:hAnsi="Times New Roman" w:cs="Times New Roman"/>
          <w:color w:val="1A1A1A"/>
          <w:sz w:val="24"/>
          <w:szCs w:val="24"/>
        </w:rPr>
        <w:t>: 194–207</w:t>
      </w:r>
      <w:r w:rsidRPr="00031A5E">
        <w:rPr>
          <w:rFonts w:ascii="Times New Roman" w:hAnsi="Times New Roman" w:cs="Times New Roman"/>
          <w:color w:val="1A1A1A"/>
          <w:sz w:val="24"/>
          <w:szCs w:val="24"/>
        </w:rPr>
        <w:t>.</w:t>
      </w:r>
    </w:p>
    <w:p w:rsidR="009857B3"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Himmelmann</w:t>
      </w:r>
      <w:proofErr w:type="spellEnd"/>
      <w:r>
        <w:rPr>
          <w:rFonts w:ascii="Times New Roman" w:hAnsi="Times New Roman" w:cs="Times New Roman"/>
          <w:color w:val="1A1A1A"/>
          <w:sz w:val="24"/>
          <w:szCs w:val="24"/>
        </w:rPr>
        <w:t xml:space="preserve"> 1983</w:t>
      </w:r>
    </w:p>
    <w:p w:rsidR="00031A5E" w:rsidRDefault="00F7076F"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Himmelmann</w:t>
      </w:r>
      <w:proofErr w:type="spellEnd"/>
      <w:r>
        <w:rPr>
          <w:rFonts w:ascii="Times New Roman" w:hAnsi="Times New Roman" w:cs="Times New Roman"/>
          <w:color w:val="1A1A1A"/>
          <w:sz w:val="24"/>
          <w:szCs w:val="24"/>
        </w:rPr>
        <w:t>, N</w:t>
      </w:r>
      <w:r w:rsidR="009857B3" w:rsidRPr="00031A5E">
        <w:rPr>
          <w:rFonts w:ascii="Times New Roman" w:hAnsi="Times New Roman" w:cs="Times New Roman"/>
          <w:color w:val="1A1A1A"/>
          <w:sz w:val="24"/>
          <w:szCs w:val="24"/>
        </w:rPr>
        <w:t xml:space="preserve">. </w:t>
      </w:r>
      <w:r w:rsidR="00031A5E" w:rsidRPr="00031A5E">
        <w:rPr>
          <w:rFonts w:ascii="Times New Roman" w:hAnsi="Times New Roman" w:cs="Times New Roman"/>
          <w:color w:val="1A1A1A"/>
          <w:sz w:val="24"/>
          <w:szCs w:val="24"/>
        </w:rPr>
        <w:t xml:space="preserve">1983. </w:t>
      </w:r>
      <w:r w:rsidR="00031A5E" w:rsidRPr="00031A5E">
        <w:rPr>
          <w:rFonts w:ascii="Times New Roman" w:hAnsi="Times New Roman" w:cs="Times New Roman"/>
          <w:i/>
          <w:iCs/>
          <w:color w:val="1A1A1A"/>
          <w:sz w:val="24"/>
          <w:szCs w:val="24"/>
        </w:rPr>
        <w:t xml:space="preserve">Alexandria und der </w:t>
      </w:r>
      <w:proofErr w:type="spellStart"/>
      <w:r w:rsidR="00031A5E" w:rsidRPr="00031A5E">
        <w:rPr>
          <w:rFonts w:ascii="Times New Roman" w:hAnsi="Times New Roman" w:cs="Times New Roman"/>
          <w:i/>
          <w:iCs/>
          <w:color w:val="1A1A1A"/>
          <w:sz w:val="24"/>
          <w:szCs w:val="24"/>
        </w:rPr>
        <w:t>Realismus</w:t>
      </w:r>
      <w:proofErr w:type="spellEnd"/>
      <w:r w:rsidR="00031A5E" w:rsidRPr="00031A5E">
        <w:rPr>
          <w:rFonts w:ascii="Times New Roman" w:hAnsi="Times New Roman" w:cs="Times New Roman"/>
          <w:i/>
          <w:iCs/>
          <w:color w:val="1A1A1A"/>
          <w:sz w:val="24"/>
          <w:szCs w:val="24"/>
        </w:rPr>
        <w:t xml:space="preserve"> in </w:t>
      </w:r>
      <w:proofErr w:type="spellStart"/>
      <w:r w:rsidR="00031A5E" w:rsidRPr="00031A5E">
        <w:rPr>
          <w:rFonts w:ascii="Times New Roman" w:hAnsi="Times New Roman" w:cs="Times New Roman"/>
          <w:i/>
          <w:iCs/>
          <w:color w:val="1A1A1A"/>
          <w:sz w:val="24"/>
          <w:szCs w:val="24"/>
        </w:rPr>
        <w:t>der</w:t>
      </w:r>
      <w:proofErr w:type="spellEnd"/>
      <w:r w:rsidR="00031A5E" w:rsidRPr="00031A5E">
        <w:rPr>
          <w:rFonts w:ascii="Times New Roman" w:hAnsi="Times New Roman" w:cs="Times New Roman"/>
          <w:i/>
          <w:iCs/>
          <w:color w:val="1A1A1A"/>
          <w:sz w:val="24"/>
          <w:szCs w:val="24"/>
        </w:rPr>
        <w:t xml:space="preserve"> </w:t>
      </w:r>
      <w:proofErr w:type="spellStart"/>
      <w:r w:rsidR="00031A5E" w:rsidRPr="00031A5E">
        <w:rPr>
          <w:rFonts w:ascii="Times New Roman" w:hAnsi="Times New Roman" w:cs="Times New Roman"/>
          <w:i/>
          <w:iCs/>
          <w:color w:val="1A1A1A"/>
          <w:sz w:val="24"/>
          <w:szCs w:val="24"/>
        </w:rPr>
        <w:t>griechischen</w:t>
      </w:r>
      <w:proofErr w:type="spellEnd"/>
      <w:r w:rsidR="00031A5E" w:rsidRPr="00031A5E">
        <w:rPr>
          <w:rFonts w:ascii="Times New Roman" w:hAnsi="Times New Roman" w:cs="Times New Roman"/>
          <w:i/>
          <w:iCs/>
          <w:color w:val="1A1A1A"/>
          <w:sz w:val="24"/>
          <w:szCs w:val="24"/>
        </w:rPr>
        <w:t xml:space="preserve"> </w:t>
      </w:r>
      <w:proofErr w:type="spellStart"/>
      <w:r w:rsidR="00031A5E" w:rsidRPr="00031A5E">
        <w:rPr>
          <w:rFonts w:ascii="Times New Roman" w:hAnsi="Times New Roman" w:cs="Times New Roman"/>
          <w:i/>
          <w:iCs/>
          <w:color w:val="1A1A1A"/>
          <w:sz w:val="24"/>
          <w:szCs w:val="24"/>
        </w:rPr>
        <w:t>Kunst</w:t>
      </w:r>
      <w:proofErr w:type="spellEnd"/>
      <w:r w:rsidR="00031A5E" w:rsidRPr="00031A5E">
        <w:rPr>
          <w:rFonts w:ascii="Times New Roman" w:hAnsi="Times New Roman" w:cs="Times New Roman"/>
          <w:color w:val="1A1A1A"/>
          <w:sz w:val="24"/>
          <w:szCs w:val="24"/>
        </w:rPr>
        <w:t>.</w:t>
      </w:r>
      <w:r w:rsidR="005B72C7">
        <w:rPr>
          <w:rFonts w:ascii="Times New Roman" w:hAnsi="Times New Roman" w:cs="Times New Roman"/>
          <w:color w:val="1A1A1A"/>
          <w:sz w:val="24"/>
          <w:szCs w:val="24"/>
        </w:rPr>
        <w:t xml:space="preserve"> </w:t>
      </w:r>
      <w:proofErr w:type="spellStart"/>
      <w:r w:rsidR="00031A5E" w:rsidRPr="00031A5E">
        <w:rPr>
          <w:rFonts w:ascii="Times New Roman" w:hAnsi="Times New Roman" w:cs="Times New Roman"/>
          <w:color w:val="1A1A1A"/>
          <w:sz w:val="24"/>
          <w:szCs w:val="24"/>
        </w:rPr>
        <w:t>Tübingen</w:t>
      </w:r>
      <w:proofErr w:type="spellEnd"/>
      <w:r w:rsidR="00031A5E" w:rsidRPr="00031A5E">
        <w:rPr>
          <w:rFonts w:ascii="Times New Roman" w:hAnsi="Times New Roman" w:cs="Times New Roman"/>
          <w:color w:val="1A1A1A"/>
          <w:sz w:val="24"/>
          <w:szCs w:val="24"/>
        </w:rPr>
        <w:t xml:space="preserve">: E. </w:t>
      </w:r>
      <w:proofErr w:type="spellStart"/>
      <w:r w:rsidR="00031A5E" w:rsidRPr="00031A5E">
        <w:rPr>
          <w:rFonts w:ascii="Times New Roman" w:hAnsi="Times New Roman" w:cs="Times New Roman"/>
          <w:color w:val="1A1A1A"/>
          <w:sz w:val="24"/>
          <w:szCs w:val="24"/>
        </w:rPr>
        <w:t>Wasmuth</w:t>
      </w:r>
      <w:proofErr w:type="spellEnd"/>
      <w:r w:rsidR="00031A5E" w:rsidRPr="00031A5E">
        <w:rPr>
          <w:rFonts w:ascii="Times New Roman" w:hAnsi="Times New Roman" w:cs="Times New Roman"/>
          <w:color w:val="1A1A1A"/>
          <w:sz w:val="24"/>
          <w:szCs w:val="24"/>
        </w:rPr>
        <w:t>.</w:t>
      </w:r>
    </w:p>
    <w:p w:rsidR="009857B3" w:rsidRPr="00031A5E"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Kerkhecker</w:t>
      </w:r>
      <w:proofErr w:type="spellEnd"/>
      <w:r w:rsidRPr="00031A5E">
        <w:rPr>
          <w:rFonts w:ascii="Times New Roman" w:hAnsi="Times New Roman" w:cs="Times New Roman"/>
          <w:color w:val="1A1A1A"/>
          <w:sz w:val="24"/>
          <w:szCs w:val="24"/>
        </w:rPr>
        <w:t xml:space="preserve"> 1999</w:t>
      </w:r>
    </w:p>
    <w:p w:rsid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Kerkhecker</w:t>
      </w:r>
      <w:proofErr w:type="spellEnd"/>
      <w:r w:rsidRPr="00031A5E">
        <w:rPr>
          <w:rFonts w:ascii="Times New Roman" w:hAnsi="Times New Roman" w:cs="Times New Roman"/>
          <w:color w:val="1A1A1A"/>
          <w:sz w:val="24"/>
          <w:szCs w:val="24"/>
        </w:rPr>
        <w:t xml:space="preserve">, A. 1999. </w:t>
      </w:r>
      <w:r w:rsidRPr="00031A5E">
        <w:rPr>
          <w:rFonts w:ascii="Times New Roman" w:hAnsi="Times New Roman" w:cs="Times New Roman"/>
          <w:i/>
          <w:color w:val="1A1A1A"/>
          <w:sz w:val="24"/>
          <w:szCs w:val="24"/>
        </w:rPr>
        <w:t>Callimachus’ Book of Iambi</w:t>
      </w:r>
      <w:r w:rsidRPr="00031A5E">
        <w:rPr>
          <w:rFonts w:ascii="Times New Roman" w:hAnsi="Times New Roman" w:cs="Times New Roman"/>
          <w:color w:val="1A1A1A"/>
          <w:sz w:val="24"/>
          <w:szCs w:val="24"/>
        </w:rPr>
        <w:t>. Oxford: Clarendon Press.</w:t>
      </w:r>
    </w:p>
    <w:p w:rsidR="009857B3" w:rsidRPr="00031A5E" w:rsidRDefault="009857B3" w:rsidP="00031A5E">
      <w:pPr>
        <w:spacing w:line="360" w:lineRule="auto"/>
        <w:rPr>
          <w:rFonts w:ascii="Times New Roman" w:hAnsi="Times New Roman" w:cs="Times New Roman"/>
          <w:color w:val="1A1A1A"/>
          <w:sz w:val="24"/>
          <w:szCs w:val="24"/>
        </w:rPr>
      </w:pPr>
    </w:p>
    <w:p w:rsidR="009857B3" w:rsidRDefault="009857B3"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lastRenderedPageBreak/>
        <w:t>Kuttner</w:t>
      </w:r>
      <w:proofErr w:type="spellEnd"/>
      <w:r w:rsidRPr="00031A5E">
        <w:rPr>
          <w:rFonts w:ascii="Times New Roman" w:hAnsi="Times New Roman" w:cs="Times New Roman"/>
          <w:color w:val="1A1A1A"/>
          <w:sz w:val="24"/>
          <w:szCs w:val="24"/>
        </w:rPr>
        <w:t xml:space="preserve"> 1995</w:t>
      </w:r>
    </w:p>
    <w:p w:rsidR="00031A5E" w:rsidRPr="00031A5E" w:rsidRDefault="00031A5E"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color w:val="1A1A1A"/>
          <w:sz w:val="24"/>
          <w:szCs w:val="24"/>
        </w:rPr>
        <w:t>Kuttner</w:t>
      </w:r>
      <w:proofErr w:type="spellEnd"/>
      <w:r w:rsidRPr="00031A5E">
        <w:rPr>
          <w:rFonts w:ascii="Times New Roman" w:hAnsi="Times New Roman" w:cs="Times New Roman"/>
          <w:color w:val="1A1A1A"/>
          <w:sz w:val="24"/>
          <w:szCs w:val="24"/>
        </w:rPr>
        <w:t>, A.</w:t>
      </w:r>
      <w:r w:rsidR="009857B3">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L. 1995. </w:t>
      </w:r>
      <w:r w:rsidRPr="00031A5E">
        <w:rPr>
          <w:rFonts w:ascii="Times New Roman" w:hAnsi="Times New Roman" w:cs="Times New Roman"/>
          <w:i/>
          <w:sz w:val="24"/>
          <w:szCs w:val="24"/>
        </w:rPr>
        <w:t xml:space="preserve">Dynasty and Empire in the Age of Augustus: The Case of the </w:t>
      </w:r>
      <w:proofErr w:type="spellStart"/>
      <w:r w:rsidRPr="00031A5E">
        <w:rPr>
          <w:rFonts w:ascii="Times New Roman" w:hAnsi="Times New Roman" w:cs="Times New Roman"/>
          <w:i/>
          <w:sz w:val="24"/>
          <w:szCs w:val="24"/>
        </w:rPr>
        <w:t>Boscoreale</w:t>
      </w:r>
      <w:proofErr w:type="spellEnd"/>
      <w:r w:rsidRPr="00031A5E">
        <w:rPr>
          <w:rFonts w:ascii="Times New Roman" w:hAnsi="Times New Roman" w:cs="Times New Roman"/>
          <w:i/>
          <w:sz w:val="24"/>
          <w:szCs w:val="24"/>
        </w:rPr>
        <w:t xml:space="preserve"> Cups.</w:t>
      </w:r>
      <w:r w:rsidR="005B72C7">
        <w:rPr>
          <w:rFonts w:ascii="Times New Roman" w:hAnsi="Times New Roman" w:cs="Times New Roman"/>
          <w:i/>
          <w:sz w:val="24"/>
          <w:szCs w:val="24"/>
        </w:rPr>
        <w:t xml:space="preserve"> </w:t>
      </w:r>
      <w:r w:rsidRPr="00031A5E">
        <w:rPr>
          <w:rFonts w:ascii="Times New Roman" w:hAnsi="Times New Roman" w:cs="Times New Roman"/>
          <w:sz w:val="24"/>
          <w:szCs w:val="24"/>
        </w:rPr>
        <w:t>Berkeley: University of California Press.</w:t>
      </w:r>
    </w:p>
    <w:p w:rsidR="009857B3" w:rsidRDefault="009857B3" w:rsidP="00031A5E">
      <w:pPr>
        <w:spacing w:line="360" w:lineRule="auto"/>
        <w:rPr>
          <w:rFonts w:ascii="Times New Roman" w:hAnsi="Times New Roman" w:cs="Times New Roman"/>
          <w:sz w:val="24"/>
          <w:szCs w:val="24"/>
        </w:rPr>
      </w:pPr>
    </w:p>
    <w:p w:rsidR="009857B3" w:rsidRDefault="009857B3"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Lee 2015</w:t>
      </w: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 xml:space="preserve">Lee, M.M. 2015. </w:t>
      </w:r>
      <w:r w:rsidRPr="00031A5E">
        <w:rPr>
          <w:rFonts w:ascii="Times New Roman" w:hAnsi="Times New Roman" w:cs="Times New Roman"/>
          <w:i/>
          <w:sz w:val="24"/>
          <w:szCs w:val="24"/>
        </w:rPr>
        <w:t>Body, Dress, and Identity in Ancient Greece</w:t>
      </w:r>
      <w:r w:rsidRPr="00031A5E">
        <w:rPr>
          <w:rFonts w:ascii="Times New Roman" w:hAnsi="Times New Roman" w:cs="Times New Roman"/>
          <w:sz w:val="24"/>
          <w:szCs w:val="24"/>
        </w:rPr>
        <w:t>. Cambridge and New York: Cambridge University Press.</w:t>
      </w:r>
    </w:p>
    <w:p w:rsidR="009857B3" w:rsidRDefault="009857B3" w:rsidP="00031A5E">
      <w:pPr>
        <w:spacing w:line="360" w:lineRule="auto"/>
        <w:rPr>
          <w:rFonts w:ascii="Times New Roman" w:hAnsi="Times New Roman" w:cs="Times New Roman"/>
          <w:sz w:val="24"/>
          <w:szCs w:val="24"/>
        </w:rPr>
      </w:pPr>
    </w:p>
    <w:p w:rsidR="009857B3" w:rsidRDefault="009857B3" w:rsidP="00031A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Lefkowitz</w:t>
      </w:r>
      <w:proofErr w:type="spellEnd"/>
      <w:r w:rsidRPr="00031A5E">
        <w:rPr>
          <w:rFonts w:ascii="Times New Roman" w:hAnsi="Times New Roman" w:cs="Times New Roman"/>
          <w:sz w:val="24"/>
          <w:szCs w:val="24"/>
        </w:rPr>
        <w:t xml:space="preserve"> 2012</w:t>
      </w:r>
    </w:p>
    <w:p w:rsidR="00031A5E" w:rsidRDefault="00031A5E"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sz w:val="24"/>
          <w:szCs w:val="24"/>
        </w:rPr>
        <w:t>Lefkowitz</w:t>
      </w:r>
      <w:proofErr w:type="spellEnd"/>
      <w:r w:rsidRPr="00031A5E">
        <w:rPr>
          <w:rFonts w:ascii="Times New Roman" w:hAnsi="Times New Roman" w:cs="Times New Roman"/>
          <w:sz w:val="24"/>
          <w:szCs w:val="24"/>
        </w:rPr>
        <w:t xml:space="preserve">, M. R. 2012. </w:t>
      </w:r>
      <w:r w:rsidRPr="00031A5E">
        <w:rPr>
          <w:rFonts w:ascii="Times New Roman" w:hAnsi="Times New Roman" w:cs="Times New Roman"/>
          <w:i/>
          <w:sz w:val="24"/>
          <w:szCs w:val="24"/>
        </w:rPr>
        <w:t>The Lives of the Greek Poets</w:t>
      </w:r>
      <w:r w:rsidR="009857B3">
        <w:rPr>
          <w:rFonts w:ascii="Times New Roman" w:hAnsi="Times New Roman" w:cs="Times New Roman"/>
          <w:sz w:val="24"/>
          <w:szCs w:val="24"/>
        </w:rPr>
        <w:t>. 2nd ed.</w:t>
      </w:r>
      <w:r w:rsidRPr="00031A5E">
        <w:rPr>
          <w:rFonts w:ascii="Times New Roman" w:hAnsi="Times New Roman" w:cs="Times New Roman"/>
          <w:sz w:val="24"/>
          <w:szCs w:val="24"/>
        </w:rPr>
        <w:t xml:space="preserve"> London: Bristol Classical Press.</w:t>
      </w:r>
    </w:p>
    <w:p w:rsidR="008276F7" w:rsidRPr="00031A5E" w:rsidRDefault="008276F7"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Lissarrague</w:t>
      </w:r>
      <w:proofErr w:type="spellEnd"/>
      <w:r w:rsidRPr="00031A5E">
        <w:rPr>
          <w:rFonts w:ascii="Times New Roman" w:hAnsi="Times New Roman" w:cs="Times New Roman"/>
          <w:sz w:val="24"/>
          <w:szCs w:val="24"/>
        </w:rPr>
        <w:t xml:space="preserve"> 2000</w:t>
      </w:r>
    </w:p>
    <w:p w:rsidR="00031A5E" w:rsidRPr="00031A5E" w:rsidRDefault="00031A5E"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sz w:val="24"/>
          <w:szCs w:val="24"/>
        </w:rPr>
        <w:t>Lissarrague</w:t>
      </w:r>
      <w:proofErr w:type="spellEnd"/>
      <w:r w:rsidRPr="00031A5E">
        <w:rPr>
          <w:rFonts w:ascii="Times New Roman" w:hAnsi="Times New Roman" w:cs="Times New Roman"/>
          <w:sz w:val="24"/>
          <w:szCs w:val="24"/>
        </w:rPr>
        <w:t xml:space="preserve">, F. 2000. “Aesop, Between Man and Beast: Ancient Portraits and Illustrations.” In </w:t>
      </w:r>
      <w:r w:rsidRPr="00031A5E">
        <w:rPr>
          <w:rFonts w:ascii="Times New Roman" w:hAnsi="Times New Roman" w:cs="Times New Roman"/>
          <w:i/>
          <w:sz w:val="24"/>
          <w:szCs w:val="24"/>
        </w:rPr>
        <w:t>Not the Classical Ideal: Athens and the Construction of the Other in Greek Art</w:t>
      </w:r>
      <w:r w:rsidRPr="00031A5E">
        <w:rPr>
          <w:rFonts w:ascii="Times New Roman" w:hAnsi="Times New Roman" w:cs="Times New Roman"/>
          <w:sz w:val="24"/>
          <w:szCs w:val="24"/>
        </w:rPr>
        <w:t>, ed</w:t>
      </w:r>
      <w:r w:rsidR="00A4147C">
        <w:rPr>
          <w:rFonts w:ascii="Times New Roman" w:hAnsi="Times New Roman" w:cs="Times New Roman"/>
          <w:sz w:val="24"/>
          <w:szCs w:val="24"/>
        </w:rPr>
        <w:t>.</w:t>
      </w:r>
      <w:r w:rsidRPr="00031A5E">
        <w:rPr>
          <w:rFonts w:ascii="Times New Roman" w:hAnsi="Times New Roman" w:cs="Times New Roman"/>
          <w:sz w:val="24"/>
          <w:szCs w:val="24"/>
        </w:rPr>
        <w:t xml:space="preserve"> Beth Cohen, 132–49. Leiden</w:t>
      </w:r>
      <w:r w:rsidR="00A4147C">
        <w:rPr>
          <w:rFonts w:ascii="Times New Roman" w:hAnsi="Times New Roman" w:cs="Times New Roman"/>
          <w:sz w:val="24"/>
          <w:szCs w:val="24"/>
        </w:rPr>
        <w:t xml:space="preserve"> and </w:t>
      </w:r>
      <w:r w:rsidRPr="00031A5E">
        <w:rPr>
          <w:rFonts w:ascii="Times New Roman" w:hAnsi="Times New Roman" w:cs="Times New Roman"/>
          <w:sz w:val="24"/>
          <w:szCs w:val="24"/>
        </w:rPr>
        <w:t>Boston, Cologne: Brill.</w:t>
      </w:r>
    </w:p>
    <w:p w:rsidR="00A4147C" w:rsidRDefault="00A4147C"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r>
        <w:rPr>
          <w:rFonts w:ascii="Times New Roman" w:hAnsi="Times New Roman" w:cs="Times New Roman"/>
          <w:sz w:val="24"/>
          <w:szCs w:val="24"/>
        </w:rPr>
        <w:t xml:space="preserve">Marchant and </w:t>
      </w:r>
      <w:r w:rsidRPr="00031A5E">
        <w:rPr>
          <w:rFonts w:ascii="Times New Roman" w:hAnsi="Times New Roman" w:cs="Times New Roman"/>
          <w:sz w:val="24"/>
          <w:szCs w:val="24"/>
        </w:rPr>
        <w:t xml:space="preserve">Todd </w:t>
      </w: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Marchant, E.</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C., and O.</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 xml:space="preserve">J. Todd, trans. 1923. </w:t>
      </w:r>
      <w:r w:rsidRPr="00031A5E">
        <w:rPr>
          <w:rFonts w:ascii="Times New Roman" w:hAnsi="Times New Roman" w:cs="Times New Roman"/>
          <w:i/>
          <w:sz w:val="24"/>
          <w:szCs w:val="24"/>
        </w:rPr>
        <w:t>Xenophon</w:t>
      </w:r>
      <w:r w:rsidRPr="00031A5E">
        <w:rPr>
          <w:rFonts w:ascii="Times New Roman" w:hAnsi="Times New Roman" w:cs="Times New Roman"/>
          <w:sz w:val="24"/>
          <w:szCs w:val="24"/>
        </w:rPr>
        <w:t>. Vol. 4</w:t>
      </w:r>
      <w:r w:rsidR="00A4147C">
        <w:rPr>
          <w:rFonts w:ascii="Times New Roman" w:hAnsi="Times New Roman" w:cs="Times New Roman"/>
          <w:sz w:val="24"/>
          <w:szCs w:val="24"/>
        </w:rPr>
        <w:t>:</w:t>
      </w:r>
      <w:r w:rsidRPr="00031A5E">
        <w:rPr>
          <w:rFonts w:ascii="Times New Roman" w:hAnsi="Times New Roman" w:cs="Times New Roman"/>
          <w:sz w:val="24"/>
          <w:szCs w:val="24"/>
        </w:rPr>
        <w:t xml:space="preserve"> </w:t>
      </w:r>
      <w:r w:rsidRPr="00031A5E">
        <w:rPr>
          <w:rFonts w:ascii="Times New Roman" w:hAnsi="Times New Roman" w:cs="Times New Roman"/>
          <w:i/>
          <w:sz w:val="24"/>
          <w:szCs w:val="24"/>
        </w:rPr>
        <w:t xml:space="preserve">Memorabilia, </w:t>
      </w:r>
      <w:proofErr w:type="spellStart"/>
      <w:r w:rsidRPr="00031A5E">
        <w:rPr>
          <w:rFonts w:ascii="Times New Roman" w:hAnsi="Times New Roman" w:cs="Times New Roman"/>
          <w:i/>
          <w:sz w:val="24"/>
          <w:szCs w:val="24"/>
        </w:rPr>
        <w:t>Oe</w:t>
      </w:r>
      <w:r w:rsidR="008A5A31">
        <w:rPr>
          <w:rFonts w:ascii="Times New Roman" w:hAnsi="Times New Roman" w:cs="Times New Roman"/>
          <w:i/>
          <w:sz w:val="24"/>
          <w:szCs w:val="24"/>
        </w:rPr>
        <w:t>c</w:t>
      </w:r>
      <w:bookmarkStart w:id="1" w:name="_GoBack"/>
      <w:bookmarkEnd w:id="1"/>
      <w:r w:rsidRPr="00031A5E">
        <w:rPr>
          <w:rFonts w:ascii="Times New Roman" w:hAnsi="Times New Roman" w:cs="Times New Roman"/>
          <w:i/>
          <w:sz w:val="24"/>
          <w:szCs w:val="24"/>
        </w:rPr>
        <w:t>onomicus</w:t>
      </w:r>
      <w:proofErr w:type="spellEnd"/>
      <w:r w:rsidRPr="00031A5E">
        <w:rPr>
          <w:rFonts w:ascii="Times New Roman" w:hAnsi="Times New Roman" w:cs="Times New Roman"/>
          <w:i/>
          <w:sz w:val="24"/>
          <w:szCs w:val="24"/>
        </w:rPr>
        <w:t>, Symposium, Apology</w:t>
      </w:r>
      <w:r w:rsidRPr="00031A5E">
        <w:rPr>
          <w:rFonts w:ascii="Times New Roman" w:hAnsi="Times New Roman" w:cs="Times New Roman"/>
          <w:sz w:val="24"/>
          <w:szCs w:val="24"/>
        </w:rPr>
        <w:t>. Cambridge</w:t>
      </w:r>
      <w:r w:rsidR="00A4147C">
        <w:rPr>
          <w:rFonts w:ascii="Times New Roman" w:hAnsi="Times New Roman" w:cs="Times New Roman"/>
          <w:sz w:val="24"/>
          <w:szCs w:val="24"/>
        </w:rPr>
        <w:t xml:space="preserve"> (MA)</w:t>
      </w:r>
      <w:r w:rsidRPr="00031A5E">
        <w:rPr>
          <w:rFonts w:ascii="Times New Roman" w:hAnsi="Times New Roman" w:cs="Times New Roman"/>
          <w:sz w:val="24"/>
          <w:szCs w:val="24"/>
        </w:rPr>
        <w:t xml:space="preserve">: Harvard University Press. </w:t>
      </w:r>
    </w:p>
    <w:p w:rsidR="00A4147C" w:rsidRDefault="00A4147C"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Masséglia</w:t>
      </w:r>
      <w:proofErr w:type="spellEnd"/>
      <w:r w:rsidRPr="00031A5E">
        <w:rPr>
          <w:rFonts w:ascii="Times New Roman" w:hAnsi="Times New Roman" w:cs="Times New Roman"/>
          <w:sz w:val="24"/>
          <w:szCs w:val="24"/>
        </w:rPr>
        <w:t xml:space="preserve"> 2015</w:t>
      </w:r>
    </w:p>
    <w:p w:rsidR="00031A5E" w:rsidRDefault="00031A5E"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sz w:val="24"/>
          <w:szCs w:val="24"/>
        </w:rPr>
        <w:t>Masséglia</w:t>
      </w:r>
      <w:proofErr w:type="spellEnd"/>
      <w:r w:rsidRPr="00031A5E">
        <w:rPr>
          <w:rFonts w:ascii="Times New Roman" w:hAnsi="Times New Roman" w:cs="Times New Roman"/>
          <w:sz w:val="24"/>
          <w:szCs w:val="24"/>
        </w:rPr>
        <w:t xml:space="preserve">, J. 2015. </w:t>
      </w:r>
      <w:r w:rsidRPr="00031A5E">
        <w:rPr>
          <w:rFonts w:ascii="Times New Roman" w:hAnsi="Times New Roman" w:cs="Times New Roman"/>
          <w:i/>
          <w:sz w:val="24"/>
          <w:szCs w:val="24"/>
        </w:rPr>
        <w:t>Body Language in Hellenistic Art and Society</w:t>
      </w:r>
      <w:r w:rsidRPr="00031A5E">
        <w:rPr>
          <w:rFonts w:ascii="Times New Roman" w:hAnsi="Times New Roman" w:cs="Times New Roman"/>
          <w:sz w:val="24"/>
          <w:szCs w:val="24"/>
        </w:rPr>
        <w:t>. Oxford and New York: Oxford University Press.</w:t>
      </w:r>
    </w:p>
    <w:p w:rsidR="00A4147C" w:rsidRPr="00031A5E" w:rsidRDefault="00A4147C"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r>
        <w:rPr>
          <w:rFonts w:ascii="Times New Roman" w:hAnsi="Times New Roman" w:cs="Times New Roman"/>
          <w:sz w:val="24"/>
          <w:szCs w:val="24"/>
        </w:rPr>
        <w:t xml:space="preserve">Maurer </w:t>
      </w:r>
      <w:r w:rsidRPr="00031A5E">
        <w:rPr>
          <w:rFonts w:ascii="Times New Roman" w:hAnsi="Times New Roman" w:cs="Times New Roman"/>
          <w:sz w:val="24"/>
          <w:szCs w:val="24"/>
        </w:rPr>
        <w:t>2015</w:t>
      </w: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Maurer, M.</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 xml:space="preserve">F. 2015. “The Trouble with Pasiphaë: Engendering Myth in the Gonzaga Court.” </w:t>
      </w:r>
      <w:r w:rsidR="00A4147C">
        <w:rPr>
          <w:rFonts w:ascii="Times New Roman" w:hAnsi="Times New Roman" w:cs="Times New Roman"/>
          <w:sz w:val="24"/>
          <w:szCs w:val="24"/>
        </w:rPr>
        <w:t xml:space="preserve">In </w:t>
      </w:r>
      <w:r w:rsidRPr="00031A5E">
        <w:rPr>
          <w:rFonts w:ascii="Times New Roman" w:hAnsi="Times New Roman" w:cs="Times New Roman"/>
          <w:i/>
          <w:sz w:val="24"/>
          <w:szCs w:val="24"/>
        </w:rPr>
        <w:t>Receptions of Antiquity, Constructions of Gender in European Art, 1300–1600</w:t>
      </w:r>
      <w:r w:rsidRPr="00031A5E">
        <w:rPr>
          <w:rFonts w:ascii="Times New Roman" w:hAnsi="Times New Roman" w:cs="Times New Roman"/>
          <w:sz w:val="24"/>
          <w:szCs w:val="24"/>
        </w:rPr>
        <w:t xml:space="preserve">, ed. M. Rose, </w:t>
      </w:r>
      <w:r w:rsidR="00A4147C">
        <w:rPr>
          <w:rFonts w:ascii="Times New Roman" w:hAnsi="Times New Roman" w:cs="Times New Roman"/>
          <w:sz w:val="24"/>
          <w:szCs w:val="24"/>
        </w:rPr>
        <w:t xml:space="preserve">and </w:t>
      </w:r>
      <w:r w:rsidRPr="00031A5E">
        <w:rPr>
          <w:rFonts w:ascii="Times New Roman" w:hAnsi="Times New Roman" w:cs="Times New Roman"/>
          <w:sz w:val="24"/>
          <w:szCs w:val="24"/>
        </w:rPr>
        <w:t>A.</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C. Poe, 199–229. Leiden</w:t>
      </w:r>
      <w:r w:rsidR="00A4147C">
        <w:rPr>
          <w:rFonts w:ascii="Times New Roman" w:hAnsi="Times New Roman" w:cs="Times New Roman"/>
          <w:sz w:val="24"/>
          <w:szCs w:val="24"/>
        </w:rPr>
        <w:t xml:space="preserve"> and</w:t>
      </w:r>
      <w:r w:rsidRPr="00031A5E">
        <w:rPr>
          <w:rFonts w:ascii="Times New Roman" w:hAnsi="Times New Roman" w:cs="Times New Roman"/>
          <w:sz w:val="24"/>
          <w:szCs w:val="24"/>
        </w:rPr>
        <w:t xml:space="preserve"> Boston: Brill.</w:t>
      </w:r>
    </w:p>
    <w:p w:rsidR="00A4147C" w:rsidRDefault="00A4147C"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r>
        <w:rPr>
          <w:rFonts w:ascii="Times New Roman" w:hAnsi="Times New Roman" w:cs="Times New Roman"/>
          <w:sz w:val="24"/>
          <w:szCs w:val="24"/>
        </w:rPr>
        <w:t xml:space="preserve">Mattusch </w:t>
      </w:r>
      <w:r w:rsidRPr="00031A5E">
        <w:rPr>
          <w:rFonts w:ascii="Times New Roman" w:hAnsi="Times New Roman" w:cs="Times New Roman"/>
          <w:sz w:val="24"/>
          <w:szCs w:val="24"/>
        </w:rPr>
        <w:t>1980</w:t>
      </w: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Mattusch, C.</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 xml:space="preserve">C. 1980. “The Berlin Foundry Cup: The Casting of Greek Bronze Statuary in the Early Fifth Century B.C.” </w:t>
      </w:r>
      <w:r w:rsidRPr="00031A5E">
        <w:rPr>
          <w:rFonts w:ascii="Times New Roman" w:hAnsi="Times New Roman" w:cs="Times New Roman"/>
          <w:i/>
          <w:sz w:val="24"/>
          <w:szCs w:val="24"/>
        </w:rPr>
        <w:t>AJA</w:t>
      </w:r>
      <w:r w:rsidRPr="00031A5E">
        <w:rPr>
          <w:rFonts w:ascii="Times New Roman" w:hAnsi="Times New Roman" w:cs="Times New Roman"/>
          <w:sz w:val="24"/>
          <w:szCs w:val="24"/>
        </w:rPr>
        <w:t xml:space="preserve"> 84: 435–44.</w:t>
      </w:r>
    </w:p>
    <w:p w:rsidR="00A4147C" w:rsidRDefault="00A4147C"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r>
        <w:rPr>
          <w:rFonts w:ascii="Times New Roman" w:hAnsi="Times New Roman" w:cs="Times New Roman"/>
          <w:sz w:val="24"/>
          <w:szCs w:val="24"/>
        </w:rPr>
        <w:t>Meyer</w:t>
      </w:r>
      <w:r w:rsidRPr="00031A5E">
        <w:rPr>
          <w:rFonts w:ascii="Times New Roman" w:hAnsi="Times New Roman" w:cs="Times New Roman"/>
          <w:sz w:val="24"/>
          <w:szCs w:val="24"/>
        </w:rPr>
        <w:t xml:space="preserve"> 2009</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sz w:val="24"/>
          <w:szCs w:val="24"/>
        </w:rPr>
        <w:t>Meyer, E.</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 xml:space="preserve">A. 2009. “Writing Paraphernalia, Tablets, and Muses in Campanian Wall Painting.” </w:t>
      </w:r>
      <w:r w:rsidRPr="00031A5E">
        <w:rPr>
          <w:rFonts w:ascii="Times New Roman" w:hAnsi="Times New Roman" w:cs="Times New Roman"/>
          <w:i/>
          <w:sz w:val="24"/>
          <w:szCs w:val="24"/>
        </w:rPr>
        <w:t>AJA</w:t>
      </w:r>
      <w:r w:rsidRPr="00031A5E">
        <w:rPr>
          <w:rFonts w:ascii="Times New Roman" w:hAnsi="Times New Roman" w:cs="Times New Roman"/>
          <w:sz w:val="24"/>
          <w:szCs w:val="24"/>
        </w:rPr>
        <w:t xml:space="preserve"> 113: 569–97.</w:t>
      </w:r>
      <w:r w:rsidRPr="00031A5E">
        <w:rPr>
          <w:rFonts w:ascii="Times New Roman" w:hAnsi="Times New Roman" w:cs="Times New Roman"/>
          <w:color w:val="1A1A1A"/>
          <w:sz w:val="24"/>
          <w:szCs w:val="24"/>
        </w:rPr>
        <w:t xml:space="preserve"> </w:t>
      </w:r>
    </w:p>
    <w:p w:rsidR="00A4147C" w:rsidRDefault="00A4147C" w:rsidP="00031A5E">
      <w:pPr>
        <w:spacing w:line="360" w:lineRule="auto"/>
        <w:rPr>
          <w:rFonts w:ascii="Times New Roman" w:hAnsi="Times New Roman" w:cs="Times New Roman"/>
          <w:color w:val="1A1A1A"/>
          <w:sz w:val="24"/>
          <w:szCs w:val="24"/>
        </w:rPr>
      </w:pPr>
    </w:p>
    <w:p w:rsidR="00A4147C" w:rsidRDefault="00A4147C"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Mollard-</w:t>
      </w:r>
      <w:r>
        <w:rPr>
          <w:rFonts w:ascii="Times New Roman" w:hAnsi="Times New Roman" w:cs="Times New Roman"/>
          <w:color w:val="1A1A1A"/>
          <w:sz w:val="24"/>
          <w:szCs w:val="24"/>
        </w:rPr>
        <w:t>Besques</w:t>
      </w:r>
      <w:proofErr w:type="spellEnd"/>
      <w:r w:rsidRPr="00031A5E">
        <w:rPr>
          <w:rFonts w:ascii="Times New Roman" w:hAnsi="Times New Roman" w:cs="Times New Roman"/>
          <w:color w:val="1A1A1A"/>
          <w:sz w:val="24"/>
          <w:szCs w:val="24"/>
        </w:rPr>
        <w:t xml:space="preserve"> 1963</w:t>
      </w:r>
    </w:p>
    <w:p w:rsidR="00031A5E" w:rsidRDefault="00031A5E"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color w:val="1A1A1A"/>
          <w:sz w:val="24"/>
          <w:szCs w:val="24"/>
        </w:rPr>
        <w:t>Mollard-Besques</w:t>
      </w:r>
      <w:proofErr w:type="spellEnd"/>
      <w:r w:rsidRPr="00031A5E">
        <w:rPr>
          <w:rFonts w:ascii="Times New Roman" w:hAnsi="Times New Roman" w:cs="Times New Roman"/>
          <w:color w:val="1A1A1A"/>
          <w:sz w:val="24"/>
          <w:szCs w:val="24"/>
        </w:rPr>
        <w:t xml:space="preserve">, S. 1963. </w:t>
      </w:r>
      <w:proofErr w:type="spellStart"/>
      <w:r w:rsidRPr="00031A5E">
        <w:rPr>
          <w:rFonts w:ascii="Times New Roman" w:hAnsi="Times New Roman" w:cs="Times New Roman"/>
          <w:i/>
          <w:sz w:val="24"/>
          <w:szCs w:val="24"/>
        </w:rPr>
        <w:t>Musée</w:t>
      </w:r>
      <w:proofErr w:type="spellEnd"/>
      <w:r w:rsidRPr="00031A5E">
        <w:rPr>
          <w:rFonts w:ascii="Times New Roman" w:hAnsi="Times New Roman" w:cs="Times New Roman"/>
          <w:i/>
          <w:sz w:val="24"/>
          <w:szCs w:val="24"/>
        </w:rPr>
        <w:t xml:space="preserve"> du Louvre</w:t>
      </w:r>
      <w:r w:rsidR="00A4147C">
        <w:rPr>
          <w:rFonts w:ascii="Times New Roman" w:hAnsi="Times New Roman" w:cs="Times New Roman"/>
          <w:i/>
          <w:sz w:val="24"/>
          <w:szCs w:val="24"/>
        </w:rPr>
        <w:t>:</w:t>
      </w:r>
      <w:r w:rsidRPr="00031A5E">
        <w:rPr>
          <w:rFonts w:ascii="Times New Roman" w:hAnsi="Times New Roman" w:cs="Times New Roman"/>
          <w:i/>
          <w:sz w:val="24"/>
          <w:szCs w:val="24"/>
        </w:rPr>
        <w:t> </w:t>
      </w:r>
      <w:proofErr w:type="spellStart"/>
      <w:r w:rsidRPr="00031A5E">
        <w:rPr>
          <w:rFonts w:ascii="Times New Roman" w:hAnsi="Times New Roman" w:cs="Times New Roman"/>
          <w:i/>
          <w:sz w:val="24"/>
          <w:szCs w:val="24"/>
        </w:rPr>
        <w:t>Département</w:t>
      </w:r>
      <w:proofErr w:type="spellEnd"/>
      <w:r w:rsidRPr="00031A5E">
        <w:rPr>
          <w:rFonts w:ascii="Times New Roman" w:hAnsi="Times New Roman" w:cs="Times New Roman"/>
          <w:i/>
          <w:sz w:val="24"/>
          <w:szCs w:val="24"/>
        </w:rPr>
        <w:t xml:space="preserve"> des </w:t>
      </w:r>
      <w:proofErr w:type="spellStart"/>
      <w:r w:rsidRPr="00031A5E">
        <w:rPr>
          <w:rFonts w:ascii="Times New Roman" w:hAnsi="Times New Roman" w:cs="Times New Roman"/>
          <w:i/>
          <w:sz w:val="24"/>
          <w:szCs w:val="24"/>
        </w:rPr>
        <w:t>antiquités</w:t>
      </w:r>
      <w:proofErr w:type="spellEnd"/>
      <w:r w:rsidRPr="00031A5E">
        <w:rPr>
          <w:rFonts w:ascii="Times New Roman" w:hAnsi="Times New Roman" w:cs="Times New Roman"/>
          <w:i/>
          <w:sz w:val="24"/>
          <w:szCs w:val="24"/>
        </w:rPr>
        <w:t xml:space="preserve"> </w:t>
      </w:r>
      <w:proofErr w:type="spellStart"/>
      <w:r w:rsidRPr="00031A5E">
        <w:rPr>
          <w:rFonts w:ascii="Times New Roman" w:hAnsi="Times New Roman" w:cs="Times New Roman"/>
          <w:i/>
          <w:sz w:val="24"/>
          <w:szCs w:val="24"/>
        </w:rPr>
        <w:t>grecques</w:t>
      </w:r>
      <w:proofErr w:type="spellEnd"/>
      <w:r w:rsidRPr="00031A5E">
        <w:rPr>
          <w:rFonts w:ascii="Times New Roman" w:hAnsi="Times New Roman" w:cs="Times New Roman"/>
          <w:i/>
          <w:sz w:val="24"/>
          <w:szCs w:val="24"/>
        </w:rPr>
        <w:t xml:space="preserve"> et </w:t>
      </w:r>
      <w:proofErr w:type="spellStart"/>
      <w:r w:rsidRPr="00031A5E">
        <w:rPr>
          <w:rFonts w:ascii="Times New Roman" w:hAnsi="Times New Roman" w:cs="Times New Roman"/>
          <w:i/>
          <w:sz w:val="24"/>
          <w:szCs w:val="24"/>
        </w:rPr>
        <w:t>romaines</w:t>
      </w:r>
      <w:proofErr w:type="spellEnd"/>
      <w:r w:rsidRPr="00031A5E">
        <w:rPr>
          <w:rFonts w:ascii="Times New Roman" w:hAnsi="Times New Roman" w:cs="Times New Roman"/>
          <w:i/>
          <w:sz w:val="24"/>
          <w:szCs w:val="24"/>
        </w:rPr>
        <w:t>:</w:t>
      </w:r>
      <w:r w:rsidRPr="00031A5E">
        <w:rPr>
          <w:rFonts w:ascii="Times New Roman" w:hAnsi="Times New Roman" w:cs="Times New Roman"/>
          <w:sz w:val="24"/>
          <w:szCs w:val="24"/>
        </w:rPr>
        <w:t> </w:t>
      </w:r>
      <w:r w:rsidRPr="00031A5E">
        <w:rPr>
          <w:rFonts w:ascii="Times New Roman" w:hAnsi="Times New Roman" w:cs="Times New Roman"/>
          <w:i/>
          <w:color w:val="1A1A1A"/>
          <w:sz w:val="24"/>
          <w:szCs w:val="24"/>
        </w:rPr>
        <w:t xml:space="preserve">Catalogue </w:t>
      </w:r>
      <w:proofErr w:type="spellStart"/>
      <w:r w:rsidRPr="00031A5E">
        <w:rPr>
          <w:rFonts w:ascii="Times New Roman" w:hAnsi="Times New Roman" w:cs="Times New Roman"/>
          <w:i/>
          <w:color w:val="1A1A1A"/>
          <w:sz w:val="24"/>
          <w:szCs w:val="24"/>
        </w:rPr>
        <w:t>raisonné</w:t>
      </w:r>
      <w:proofErr w:type="spellEnd"/>
      <w:r w:rsidRPr="00031A5E">
        <w:rPr>
          <w:rFonts w:ascii="Times New Roman" w:hAnsi="Times New Roman" w:cs="Times New Roman"/>
          <w:i/>
          <w:color w:val="1A1A1A"/>
          <w:sz w:val="24"/>
          <w:szCs w:val="24"/>
        </w:rPr>
        <w:t xml:space="preserve"> des figurines et reliefs en </w:t>
      </w:r>
      <w:proofErr w:type="spellStart"/>
      <w:r w:rsidRPr="00031A5E">
        <w:rPr>
          <w:rFonts w:ascii="Times New Roman" w:hAnsi="Times New Roman" w:cs="Times New Roman"/>
          <w:i/>
          <w:color w:val="1A1A1A"/>
          <w:sz w:val="24"/>
          <w:szCs w:val="24"/>
        </w:rPr>
        <w:t>terre-cuite</w:t>
      </w:r>
      <w:proofErr w:type="spellEnd"/>
      <w:r w:rsidRPr="00031A5E">
        <w:rPr>
          <w:rFonts w:ascii="Times New Roman" w:hAnsi="Times New Roman" w:cs="Times New Roman"/>
          <w:i/>
          <w:color w:val="1A1A1A"/>
          <w:sz w:val="24"/>
          <w:szCs w:val="24"/>
        </w:rPr>
        <w:t xml:space="preserve"> </w:t>
      </w:r>
      <w:proofErr w:type="spellStart"/>
      <w:r w:rsidRPr="00031A5E">
        <w:rPr>
          <w:rFonts w:ascii="Times New Roman" w:hAnsi="Times New Roman" w:cs="Times New Roman"/>
          <w:i/>
          <w:color w:val="1A1A1A"/>
          <w:sz w:val="24"/>
          <w:szCs w:val="24"/>
        </w:rPr>
        <w:t>grecs</w:t>
      </w:r>
      <w:proofErr w:type="spellEnd"/>
      <w:r w:rsidRPr="00031A5E">
        <w:rPr>
          <w:rFonts w:ascii="Times New Roman" w:hAnsi="Times New Roman" w:cs="Times New Roman"/>
          <w:i/>
          <w:color w:val="1A1A1A"/>
          <w:sz w:val="24"/>
          <w:szCs w:val="24"/>
        </w:rPr>
        <w:t xml:space="preserve">, </w:t>
      </w:r>
      <w:proofErr w:type="spellStart"/>
      <w:r w:rsidRPr="00031A5E">
        <w:rPr>
          <w:rFonts w:ascii="Times New Roman" w:hAnsi="Times New Roman" w:cs="Times New Roman"/>
          <w:i/>
          <w:color w:val="1A1A1A"/>
          <w:sz w:val="24"/>
          <w:szCs w:val="24"/>
        </w:rPr>
        <w:t>étrusques</w:t>
      </w:r>
      <w:proofErr w:type="spellEnd"/>
      <w:r w:rsidRPr="00031A5E">
        <w:rPr>
          <w:rFonts w:ascii="Times New Roman" w:hAnsi="Times New Roman" w:cs="Times New Roman"/>
          <w:i/>
          <w:color w:val="1A1A1A"/>
          <w:sz w:val="24"/>
          <w:szCs w:val="24"/>
        </w:rPr>
        <w:t xml:space="preserve">, et </w:t>
      </w:r>
      <w:proofErr w:type="spellStart"/>
      <w:r w:rsidRPr="00031A5E">
        <w:rPr>
          <w:rFonts w:ascii="Times New Roman" w:hAnsi="Times New Roman" w:cs="Times New Roman"/>
          <w:i/>
          <w:color w:val="1A1A1A"/>
          <w:sz w:val="24"/>
          <w:szCs w:val="24"/>
        </w:rPr>
        <w:t>romans</w:t>
      </w:r>
      <w:proofErr w:type="spellEnd"/>
      <w:r w:rsidR="00A4147C">
        <w:rPr>
          <w:rFonts w:ascii="Times New Roman" w:hAnsi="Times New Roman" w:cs="Times New Roman"/>
          <w:color w:val="1A1A1A"/>
          <w:sz w:val="24"/>
          <w:szCs w:val="24"/>
        </w:rPr>
        <w:t xml:space="preserve">. </w:t>
      </w:r>
      <w:r w:rsidR="0045318D" w:rsidRPr="0045318D">
        <w:rPr>
          <w:rFonts w:ascii="Times New Roman" w:hAnsi="Times New Roman" w:cs="Times New Roman"/>
          <w:color w:val="1A1A1A"/>
          <w:sz w:val="24"/>
          <w:szCs w:val="24"/>
        </w:rPr>
        <w:t>V</w:t>
      </w:r>
      <w:r w:rsidR="00A4147C">
        <w:rPr>
          <w:rFonts w:ascii="Times New Roman" w:hAnsi="Times New Roman" w:cs="Times New Roman"/>
          <w:color w:val="1A1A1A"/>
          <w:sz w:val="24"/>
          <w:szCs w:val="24"/>
        </w:rPr>
        <w:t>ol</w:t>
      </w:r>
      <w:r w:rsidR="0045318D" w:rsidRPr="0045318D">
        <w:rPr>
          <w:rFonts w:ascii="Times New Roman" w:hAnsi="Times New Roman" w:cs="Times New Roman"/>
          <w:color w:val="1A1A1A"/>
          <w:sz w:val="24"/>
          <w:szCs w:val="24"/>
        </w:rPr>
        <w:t>.</w:t>
      </w:r>
      <w:r w:rsidR="00A4147C">
        <w:rPr>
          <w:rFonts w:ascii="Times New Roman" w:hAnsi="Times New Roman" w:cs="Times New Roman"/>
          <w:color w:val="1A1A1A"/>
          <w:sz w:val="24"/>
          <w:szCs w:val="24"/>
        </w:rPr>
        <w:t xml:space="preserve"> </w:t>
      </w:r>
      <w:r w:rsidR="0045318D" w:rsidRPr="0045318D">
        <w:rPr>
          <w:rFonts w:ascii="Times New Roman" w:hAnsi="Times New Roman" w:cs="Times New Roman"/>
          <w:color w:val="1A1A1A"/>
          <w:sz w:val="24"/>
          <w:szCs w:val="24"/>
        </w:rPr>
        <w:t>2</w:t>
      </w:r>
      <w:r w:rsidR="00F7076F">
        <w:rPr>
          <w:rFonts w:ascii="Times New Roman" w:hAnsi="Times New Roman" w:cs="Times New Roman"/>
          <w:color w:val="1A1A1A"/>
          <w:sz w:val="24"/>
          <w:szCs w:val="24"/>
        </w:rPr>
        <w:t>:</w:t>
      </w:r>
      <w:r w:rsidRPr="00031A5E">
        <w:rPr>
          <w:rFonts w:ascii="Times New Roman" w:hAnsi="Times New Roman" w:cs="Times New Roman"/>
          <w:i/>
          <w:color w:val="1A1A1A"/>
          <w:sz w:val="24"/>
          <w:szCs w:val="24"/>
        </w:rPr>
        <w:t xml:space="preserve"> </w:t>
      </w:r>
      <w:proofErr w:type="spellStart"/>
      <w:r w:rsidRPr="00031A5E">
        <w:rPr>
          <w:rFonts w:ascii="Times New Roman" w:hAnsi="Times New Roman" w:cs="Times New Roman"/>
          <w:i/>
          <w:color w:val="1A1A1A"/>
          <w:sz w:val="24"/>
          <w:szCs w:val="24"/>
        </w:rPr>
        <w:t>Myrina</w:t>
      </w:r>
      <w:proofErr w:type="spellEnd"/>
      <w:r w:rsidRPr="00031A5E">
        <w:rPr>
          <w:rFonts w:ascii="Times New Roman" w:hAnsi="Times New Roman" w:cs="Times New Roman"/>
          <w:color w:val="1A1A1A"/>
          <w:sz w:val="24"/>
          <w:szCs w:val="24"/>
        </w:rPr>
        <w:t>. Paris:</w:t>
      </w:r>
      <w:r w:rsidRPr="00031A5E">
        <w:rPr>
          <w:rFonts w:ascii="Times New Roman" w:hAnsi="Times New Roman" w:cs="Times New Roman"/>
          <w:sz w:val="24"/>
          <w:szCs w:val="24"/>
        </w:rPr>
        <w:t xml:space="preserve"> Editions des </w:t>
      </w:r>
      <w:proofErr w:type="spellStart"/>
      <w:r w:rsidRPr="00031A5E">
        <w:rPr>
          <w:rFonts w:ascii="Times New Roman" w:hAnsi="Times New Roman" w:cs="Times New Roman"/>
          <w:sz w:val="24"/>
          <w:szCs w:val="24"/>
        </w:rPr>
        <w:t>Musées</w:t>
      </w:r>
      <w:proofErr w:type="spellEnd"/>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nationaux</w:t>
      </w:r>
      <w:proofErr w:type="spellEnd"/>
      <w:r w:rsidRPr="00031A5E">
        <w:rPr>
          <w:rFonts w:ascii="Times New Roman" w:hAnsi="Times New Roman" w:cs="Times New Roman"/>
          <w:sz w:val="24"/>
          <w:szCs w:val="24"/>
        </w:rPr>
        <w:t>.</w:t>
      </w:r>
    </w:p>
    <w:p w:rsidR="00A4147C" w:rsidRPr="00031A5E" w:rsidRDefault="00A4147C" w:rsidP="00031A5E">
      <w:pPr>
        <w:spacing w:line="360" w:lineRule="auto"/>
        <w:rPr>
          <w:rFonts w:ascii="Times New Roman" w:hAnsi="Times New Roman" w:cs="Times New Roman"/>
          <w:sz w:val="24"/>
          <w:szCs w:val="24"/>
        </w:rPr>
      </w:pPr>
    </w:p>
    <w:p w:rsidR="00B677AC" w:rsidRDefault="00B677AC" w:rsidP="00B677AC">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Morel-</w:t>
      </w:r>
      <w:proofErr w:type="spellStart"/>
      <w:r>
        <w:rPr>
          <w:rFonts w:ascii="Times New Roman" w:hAnsi="Times New Roman" w:cs="Times New Roman"/>
          <w:color w:val="1A1A1A"/>
          <w:sz w:val="24"/>
          <w:szCs w:val="24"/>
        </w:rPr>
        <w:t>Deledalle</w:t>
      </w:r>
      <w:proofErr w:type="spellEnd"/>
      <w:r w:rsidRPr="00031A5E">
        <w:rPr>
          <w:rFonts w:ascii="Times New Roman" w:hAnsi="Times New Roman" w:cs="Times New Roman"/>
          <w:color w:val="1A1A1A"/>
          <w:sz w:val="24"/>
          <w:szCs w:val="24"/>
        </w:rPr>
        <w:t xml:space="preserve"> 2014</w:t>
      </w:r>
    </w:p>
    <w:p w:rsidR="00B677AC" w:rsidRPr="00031A5E" w:rsidRDefault="00B677AC" w:rsidP="00B677AC">
      <w:pPr>
        <w:spacing w:line="360" w:lineRule="auto"/>
        <w:rPr>
          <w:rFonts w:ascii="Times New Roman" w:hAnsi="Times New Roman" w:cs="Times New Roman"/>
          <w:color w:val="1A1A1A"/>
          <w:sz w:val="24"/>
          <w:szCs w:val="24"/>
        </w:rPr>
      </w:pPr>
      <w:r w:rsidRPr="00F7076F">
        <w:rPr>
          <w:rFonts w:ascii="Times New Roman" w:hAnsi="Times New Roman" w:cs="Times New Roman"/>
          <w:color w:val="1A1A1A"/>
          <w:sz w:val="24"/>
          <w:szCs w:val="24"/>
        </w:rPr>
        <w:t>Morel-</w:t>
      </w:r>
      <w:proofErr w:type="spellStart"/>
      <w:r w:rsidRPr="00F7076F">
        <w:rPr>
          <w:rFonts w:ascii="Times New Roman" w:hAnsi="Times New Roman" w:cs="Times New Roman"/>
          <w:color w:val="1A1A1A"/>
          <w:sz w:val="24"/>
          <w:szCs w:val="24"/>
        </w:rPr>
        <w:t>Deledalle</w:t>
      </w:r>
      <w:proofErr w:type="spellEnd"/>
      <w:r w:rsidRPr="00F7076F">
        <w:rPr>
          <w:rFonts w:ascii="Times New Roman" w:hAnsi="Times New Roman" w:cs="Times New Roman"/>
          <w:color w:val="1A1A1A"/>
          <w:sz w:val="24"/>
          <w:szCs w:val="24"/>
        </w:rPr>
        <w:t xml:space="preserve">, M., ed. </w:t>
      </w:r>
      <w:r w:rsidRPr="00031A5E">
        <w:rPr>
          <w:rFonts w:ascii="Times New Roman" w:hAnsi="Times New Roman" w:cs="Times New Roman"/>
          <w:color w:val="1A1A1A"/>
          <w:sz w:val="24"/>
          <w:szCs w:val="24"/>
        </w:rPr>
        <w:t xml:space="preserve">2014. </w:t>
      </w:r>
      <w:proofErr w:type="spellStart"/>
      <w:r w:rsidRPr="00031A5E">
        <w:rPr>
          <w:rFonts w:ascii="Times New Roman" w:hAnsi="Times New Roman" w:cs="Times New Roman"/>
          <w:i/>
          <w:color w:val="1A1A1A"/>
          <w:sz w:val="24"/>
          <w:szCs w:val="24"/>
        </w:rPr>
        <w:t>Splendeurs</w:t>
      </w:r>
      <w:proofErr w:type="spellEnd"/>
      <w:r w:rsidRPr="00031A5E">
        <w:rPr>
          <w:rFonts w:ascii="Times New Roman" w:hAnsi="Times New Roman" w:cs="Times New Roman"/>
          <w:i/>
          <w:color w:val="1A1A1A"/>
          <w:sz w:val="24"/>
          <w:szCs w:val="24"/>
        </w:rPr>
        <w:t xml:space="preserve"> de </w:t>
      </w:r>
      <w:proofErr w:type="spellStart"/>
      <w:r w:rsidRPr="00031A5E">
        <w:rPr>
          <w:rFonts w:ascii="Times New Roman" w:hAnsi="Times New Roman" w:cs="Times New Roman"/>
          <w:i/>
          <w:color w:val="1A1A1A"/>
          <w:sz w:val="24"/>
          <w:szCs w:val="24"/>
        </w:rPr>
        <w:t>Volubilis</w:t>
      </w:r>
      <w:proofErr w:type="spellEnd"/>
      <w:r w:rsidRPr="00031A5E">
        <w:rPr>
          <w:rFonts w:ascii="Times New Roman" w:hAnsi="Times New Roman" w:cs="Times New Roman"/>
          <w:i/>
          <w:color w:val="1A1A1A"/>
          <w:sz w:val="24"/>
          <w:szCs w:val="24"/>
        </w:rPr>
        <w:t xml:space="preserve">: Bronzes antiques du </w:t>
      </w:r>
      <w:proofErr w:type="spellStart"/>
      <w:r w:rsidRPr="00031A5E">
        <w:rPr>
          <w:rFonts w:ascii="Times New Roman" w:hAnsi="Times New Roman" w:cs="Times New Roman"/>
          <w:i/>
          <w:color w:val="1A1A1A"/>
          <w:sz w:val="24"/>
          <w:szCs w:val="24"/>
        </w:rPr>
        <w:t>Maroc</w:t>
      </w:r>
      <w:proofErr w:type="spellEnd"/>
      <w:r w:rsidRPr="00031A5E">
        <w:rPr>
          <w:rFonts w:ascii="Times New Roman" w:hAnsi="Times New Roman" w:cs="Times New Roman"/>
          <w:i/>
          <w:color w:val="1A1A1A"/>
          <w:sz w:val="24"/>
          <w:szCs w:val="24"/>
        </w:rPr>
        <w:t xml:space="preserve"> et de </w:t>
      </w:r>
      <w:proofErr w:type="spellStart"/>
      <w:r w:rsidRPr="00031A5E">
        <w:rPr>
          <w:rFonts w:ascii="Times New Roman" w:hAnsi="Times New Roman" w:cs="Times New Roman"/>
          <w:i/>
          <w:color w:val="1A1A1A"/>
          <w:sz w:val="24"/>
          <w:szCs w:val="24"/>
        </w:rPr>
        <w:t>Méditerranée</w:t>
      </w:r>
      <w:proofErr w:type="spellEnd"/>
      <w:r w:rsidRPr="00031A5E">
        <w:rPr>
          <w:rFonts w:ascii="Times New Roman" w:hAnsi="Times New Roman" w:cs="Times New Roman"/>
          <w:color w:val="1A1A1A"/>
          <w:sz w:val="24"/>
          <w:szCs w:val="24"/>
        </w:rPr>
        <w:t xml:space="preserve">. </w:t>
      </w:r>
      <w:proofErr w:type="spellStart"/>
      <w:r>
        <w:rPr>
          <w:rFonts w:ascii="Times New Roman" w:hAnsi="Times New Roman" w:cs="Times New Roman"/>
          <w:color w:val="1A1A1A"/>
          <w:sz w:val="24"/>
          <w:szCs w:val="24"/>
        </w:rPr>
        <w:t>Exh</w:t>
      </w:r>
      <w:proofErr w:type="spellEnd"/>
      <w:r>
        <w:rPr>
          <w:rFonts w:ascii="Times New Roman" w:hAnsi="Times New Roman" w:cs="Times New Roman"/>
          <w:color w:val="1A1A1A"/>
          <w:sz w:val="24"/>
          <w:szCs w:val="24"/>
        </w:rPr>
        <w:t xml:space="preserve">. cat. Marseilles, Le </w:t>
      </w:r>
      <w:proofErr w:type="spellStart"/>
      <w:r>
        <w:rPr>
          <w:rFonts w:ascii="Times New Roman" w:hAnsi="Times New Roman" w:cs="Times New Roman"/>
          <w:color w:val="1A1A1A"/>
          <w:sz w:val="24"/>
          <w:szCs w:val="24"/>
        </w:rPr>
        <w:t>musée</w:t>
      </w:r>
      <w:proofErr w:type="spellEnd"/>
      <w:r>
        <w:rPr>
          <w:rFonts w:ascii="Times New Roman" w:hAnsi="Times New Roman" w:cs="Times New Roman"/>
          <w:color w:val="1A1A1A"/>
          <w:sz w:val="24"/>
          <w:szCs w:val="24"/>
        </w:rPr>
        <w:t xml:space="preserve"> des </w:t>
      </w:r>
      <w:proofErr w:type="spellStart"/>
      <w:r>
        <w:rPr>
          <w:rFonts w:ascii="Times New Roman" w:hAnsi="Times New Roman" w:cs="Times New Roman"/>
          <w:color w:val="1A1A1A"/>
          <w:sz w:val="24"/>
          <w:szCs w:val="24"/>
        </w:rPr>
        <w:t>civilisations</w:t>
      </w:r>
      <w:proofErr w:type="spellEnd"/>
      <w:r>
        <w:rPr>
          <w:rFonts w:ascii="Times New Roman" w:hAnsi="Times New Roman" w:cs="Times New Roman"/>
          <w:color w:val="1A1A1A"/>
          <w:sz w:val="24"/>
          <w:szCs w:val="24"/>
        </w:rPr>
        <w:t xml:space="preserve"> de </w:t>
      </w:r>
      <w:proofErr w:type="spellStart"/>
      <w:r>
        <w:rPr>
          <w:rFonts w:ascii="Times New Roman" w:hAnsi="Times New Roman" w:cs="Times New Roman"/>
          <w:color w:val="1A1A1A"/>
          <w:sz w:val="24"/>
          <w:szCs w:val="24"/>
        </w:rPr>
        <w:t>l’</w:t>
      </w:r>
      <w:r w:rsidRPr="00031A5E">
        <w:rPr>
          <w:rFonts w:ascii="Times New Roman" w:hAnsi="Times New Roman" w:cs="Times New Roman"/>
          <w:color w:val="1A1A1A"/>
          <w:sz w:val="24"/>
          <w:szCs w:val="24"/>
        </w:rPr>
        <w:t>Europe</w:t>
      </w:r>
      <w:proofErr w:type="spellEnd"/>
      <w:r w:rsidRPr="00031A5E">
        <w:rPr>
          <w:rFonts w:ascii="Times New Roman" w:hAnsi="Times New Roman" w:cs="Times New Roman"/>
          <w:color w:val="1A1A1A"/>
          <w:sz w:val="24"/>
          <w:szCs w:val="24"/>
        </w:rPr>
        <w:t xml:space="preserve"> et de la </w:t>
      </w:r>
      <w:proofErr w:type="spellStart"/>
      <w:r w:rsidRPr="00031A5E">
        <w:rPr>
          <w:rFonts w:ascii="Times New Roman" w:hAnsi="Times New Roman" w:cs="Times New Roman"/>
          <w:color w:val="1A1A1A"/>
          <w:sz w:val="24"/>
          <w:szCs w:val="24"/>
        </w:rPr>
        <w:t>Méditerranée</w:t>
      </w:r>
      <w:proofErr w:type="spellEnd"/>
      <w:r w:rsidRPr="00031A5E">
        <w:rPr>
          <w:rFonts w:ascii="Times New Roman" w:hAnsi="Times New Roman" w:cs="Times New Roman"/>
          <w:color w:val="1A1A1A"/>
          <w:sz w:val="24"/>
          <w:szCs w:val="24"/>
        </w:rPr>
        <w:t xml:space="preserve"> (</w:t>
      </w:r>
      <w:proofErr w:type="spellStart"/>
      <w:r w:rsidRPr="00031A5E">
        <w:rPr>
          <w:rFonts w:ascii="Times New Roman" w:hAnsi="Times New Roman" w:cs="Times New Roman"/>
          <w:color w:val="1A1A1A"/>
          <w:sz w:val="24"/>
          <w:szCs w:val="24"/>
        </w:rPr>
        <w:t>MuCEM</w:t>
      </w:r>
      <w:proofErr w:type="spellEnd"/>
      <w:r w:rsidRPr="00031A5E">
        <w:rPr>
          <w:rFonts w:ascii="Times New Roman" w:hAnsi="Times New Roman" w:cs="Times New Roman"/>
          <w:color w:val="1A1A1A"/>
          <w:sz w:val="24"/>
          <w:szCs w:val="24"/>
        </w:rPr>
        <w:t>)</w:t>
      </w:r>
      <w:r>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Arles: </w:t>
      </w:r>
      <w:proofErr w:type="spellStart"/>
      <w:r w:rsidRPr="00031A5E">
        <w:rPr>
          <w:rFonts w:ascii="Times New Roman" w:hAnsi="Times New Roman" w:cs="Times New Roman"/>
          <w:color w:val="1A1A1A"/>
          <w:sz w:val="24"/>
          <w:szCs w:val="24"/>
        </w:rPr>
        <w:t>Actes</w:t>
      </w:r>
      <w:proofErr w:type="spellEnd"/>
      <w:r w:rsidRPr="00031A5E">
        <w:rPr>
          <w:rFonts w:ascii="Times New Roman" w:hAnsi="Times New Roman" w:cs="Times New Roman"/>
          <w:color w:val="1A1A1A"/>
          <w:sz w:val="24"/>
          <w:szCs w:val="24"/>
        </w:rPr>
        <w:t xml:space="preserve"> </w:t>
      </w:r>
      <w:proofErr w:type="spellStart"/>
      <w:r w:rsidRPr="00031A5E">
        <w:rPr>
          <w:rFonts w:ascii="Times New Roman" w:hAnsi="Times New Roman" w:cs="Times New Roman"/>
          <w:color w:val="1A1A1A"/>
          <w:sz w:val="24"/>
          <w:szCs w:val="24"/>
        </w:rPr>
        <w:t>Sud</w:t>
      </w:r>
      <w:proofErr w:type="spellEnd"/>
      <w:r>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w:t>
      </w:r>
    </w:p>
    <w:p w:rsidR="00B677AC" w:rsidRDefault="00B677AC" w:rsidP="00B677AC">
      <w:pPr>
        <w:spacing w:line="360" w:lineRule="auto"/>
        <w:rPr>
          <w:rFonts w:ascii="Times New Roman" w:hAnsi="Times New Roman" w:cs="Times New Roman"/>
          <w:color w:val="1A1A1A"/>
          <w:sz w:val="24"/>
          <w:szCs w:val="24"/>
        </w:rPr>
      </w:pPr>
    </w:p>
    <w:p w:rsidR="00A4147C" w:rsidRDefault="00A4147C" w:rsidP="00031A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Neudecker</w:t>
      </w:r>
      <w:proofErr w:type="spellEnd"/>
      <w:r w:rsidRPr="00031A5E">
        <w:rPr>
          <w:rFonts w:ascii="Times New Roman" w:hAnsi="Times New Roman" w:cs="Times New Roman"/>
          <w:sz w:val="24"/>
          <w:szCs w:val="24"/>
        </w:rPr>
        <w:t xml:space="preserve"> 1992</w:t>
      </w:r>
    </w:p>
    <w:p w:rsidR="00031A5E" w:rsidRPr="00031A5E" w:rsidRDefault="00031A5E"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sz w:val="24"/>
          <w:szCs w:val="24"/>
        </w:rPr>
        <w:t>Neudecker</w:t>
      </w:r>
      <w:proofErr w:type="spellEnd"/>
      <w:r w:rsidRPr="00031A5E">
        <w:rPr>
          <w:rFonts w:ascii="Times New Roman" w:hAnsi="Times New Roman" w:cs="Times New Roman"/>
          <w:sz w:val="24"/>
          <w:szCs w:val="24"/>
        </w:rPr>
        <w:t xml:space="preserve">, R. 1992. “Relief </w:t>
      </w:r>
      <w:proofErr w:type="spellStart"/>
      <w:r w:rsidRPr="00031A5E">
        <w:rPr>
          <w:rFonts w:ascii="Times New Roman" w:hAnsi="Times New Roman" w:cs="Times New Roman"/>
          <w:sz w:val="24"/>
          <w:szCs w:val="24"/>
        </w:rPr>
        <w:t>mit</w:t>
      </w:r>
      <w:proofErr w:type="spellEnd"/>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Daidalos</w:t>
      </w:r>
      <w:proofErr w:type="spellEnd"/>
      <w:r w:rsidRPr="00031A5E">
        <w:rPr>
          <w:rFonts w:ascii="Times New Roman" w:hAnsi="Times New Roman" w:cs="Times New Roman"/>
          <w:sz w:val="24"/>
          <w:szCs w:val="24"/>
        </w:rPr>
        <w:t xml:space="preserve"> und </w:t>
      </w:r>
      <w:proofErr w:type="spellStart"/>
      <w:r w:rsidRPr="00031A5E">
        <w:rPr>
          <w:rFonts w:ascii="Times New Roman" w:hAnsi="Times New Roman" w:cs="Times New Roman"/>
          <w:sz w:val="24"/>
          <w:szCs w:val="24"/>
        </w:rPr>
        <w:t>Ikaros</w:t>
      </w:r>
      <w:proofErr w:type="spellEnd"/>
      <w:r w:rsidR="00A4147C">
        <w:rPr>
          <w:rFonts w:ascii="Times New Roman" w:hAnsi="Times New Roman" w:cs="Times New Roman"/>
          <w:sz w:val="24"/>
          <w:szCs w:val="24"/>
        </w:rPr>
        <w:t>.</w:t>
      </w:r>
      <w:r w:rsidRPr="00031A5E">
        <w:rPr>
          <w:rFonts w:ascii="Times New Roman" w:hAnsi="Times New Roman" w:cs="Times New Roman"/>
          <w:sz w:val="24"/>
          <w:szCs w:val="24"/>
        </w:rPr>
        <w:t xml:space="preserve">” </w:t>
      </w:r>
      <w:proofErr w:type="spellStart"/>
      <w:r w:rsidRPr="00031A5E">
        <w:rPr>
          <w:rFonts w:ascii="Times New Roman" w:hAnsi="Times New Roman" w:cs="Times New Roman"/>
          <w:i/>
          <w:sz w:val="24"/>
          <w:szCs w:val="24"/>
        </w:rPr>
        <w:t>Forschungen</w:t>
      </w:r>
      <w:proofErr w:type="spellEnd"/>
      <w:r w:rsidRPr="00031A5E">
        <w:rPr>
          <w:rFonts w:ascii="Times New Roman" w:hAnsi="Times New Roman" w:cs="Times New Roman"/>
          <w:i/>
          <w:sz w:val="24"/>
          <w:szCs w:val="24"/>
        </w:rPr>
        <w:t xml:space="preserve"> </w:t>
      </w:r>
      <w:proofErr w:type="spellStart"/>
      <w:r w:rsidRPr="00031A5E">
        <w:rPr>
          <w:rFonts w:ascii="Times New Roman" w:hAnsi="Times New Roman" w:cs="Times New Roman"/>
          <w:i/>
          <w:sz w:val="24"/>
          <w:szCs w:val="24"/>
        </w:rPr>
        <w:t>zur</w:t>
      </w:r>
      <w:proofErr w:type="spellEnd"/>
      <w:r w:rsidRPr="00031A5E">
        <w:rPr>
          <w:rFonts w:ascii="Times New Roman" w:hAnsi="Times New Roman" w:cs="Times New Roman"/>
          <w:i/>
          <w:sz w:val="24"/>
          <w:szCs w:val="24"/>
        </w:rPr>
        <w:t xml:space="preserve"> Villa </w:t>
      </w:r>
      <w:proofErr w:type="spellStart"/>
      <w:r w:rsidRPr="00031A5E">
        <w:rPr>
          <w:rFonts w:ascii="Times New Roman" w:hAnsi="Times New Roman" w:cs="Times New Roman"/>
          <w:i/>
          <w:sz w:val="24"/>
          <w:szCs w:val="24"/>
        </w:rPr>
        <w:t>Albani</w:t>
      </w:r>
      <w:proofErr w:type="spellEnd"/>
      <w:r w:rsidRPr="00031A5E">
        <w:rPr>
          <w:rFonts w:ascii="Times New Roman" w:hAnsi="Times New Roman" w:cs="Times New Roman"/>
          <w:i/>
          <w:sz w:val="24"/>
          <w:szCs w:val="24"/>
        </w:rPr>
        <w:t xml:space="preserve">: </w:t>
      </w:r>
      <w:proofErr w:type="spellStart"/>
      <w:r w:rsidRPr="00031A5E">
        <w:rPr>
          <w:rFonts w:ascii="Times New Roman" w:hAnsi="Times New Roman" w:cs="Times New Roman"/>
          <w:i/>
          <w:sz w:val="24"/>
          <w:szCs w:val="24"/>
        </w:rPr>
        <w:t>Katalog</w:t>
      </w:r>
      <w:proofErr w:type="spellEnd"/>
      <w:r w:rsidRPr="00031A5E">
        <w:rPr>
          <w:rFonts w:ascii="Times New Roman" w:hAnsi="Times New Roman" w:cs="Times New Roman"/>
          <w:i/>
          <w:sz w:val="24"/>
          <w:szCs w:val="24"/>
        </w:rPr>
        <w:t xml:space="preserve"> </w:t>
      </w:r>
      <w:proofErr w:type="spellStart"/>
      <w:r w:rsidRPr="00031A5E">
        <w:rPr>
          <w:rFonts w:ascii="Times New Roman" w:hAnsi="Times New Roman" w:cs="Times New Roman"/>
          <w:i/>
          <w:sz w:val="24"/>
          <w:szCs w:val="24"/>
        </w:rPr>
        <w:t>der</w:t>
      </w:r>
      <w:proofErr w:type="spellEnd"/>
      <w:r w:rsidRPr="00031A5E">
        <w:rPr>
          <w:rFonts w:ascii="Times New Roman" w:hAnsi="Times New Roman" w:cs="Times New Roman"/>
          <w:i/>
          <w:sz w:val="24"/>
          <w:szCs w:val="24"/>
        </w:rPr>
        <w:t xml:space="preserve"> </w:t>
      </w:r>
      <w:proofErr w:type="spellStart"/>
      <w:r w:rsidRPr="00031A5E">
        <w:rPr>
          <w:rFonts w:ascii="Times New Roman" w:hAnsi="Times New Roman" w:cs="Times New Roman"/>
          <w:i/>
          <w:sz w:val="24"/>
          <w:szCs w:val="24"/>
        </w:rPr>
        <w:t>antiken</w:t>
      </w:r>
      <w:proofErr w:type="spellEnd"/>
      <w:r w:rsidRPr="00031A5E">
        <w:rPr>
          <w:rFonts w:ascii="Times New Roman" w:hAnsi="Times New Roman" w:cs="Times New Roman"/>
          <w:i/>
          <w:sz w:val="24"/>
          <w:szCs w:val="24"/>
        </w:rPr>
        <w:t xml:space="preserve"> </w:t>
      </w:r>
      <w:proofErr w:type="spellStart"/>
      <w:r w:rsidRPr="00031A5E">
        <w:rPr>
          <w:rFonts w:ascii="Times New Roman" w:hAnsi="Times New Roman" w:cs="Times New Roman"/>
          <w:i/>
          <w:sz w:val="24"/>
          <w:szCs w:val="24"/>
        </w:rPr>
        <w:t>Bildwerke</w:t>
      </w:r>
      <w:proofErr w:type="spellEnd"/>
      <w:r w:rsidR="00C11E8F">
        <w:rPr>
          <w:rFonts w:ascii="Times New Roman" w:hAnsi="Times New Roman" w:cs="Times New Roman"/>
          <w:sz w:val="24"/>
          <w:szCs w:val="24"/>
        </w:rPr>
        <w:t>. vol.</w:t>
      </w:r>
      <w:r w:rsidRPr="00031A5E">
        <w:rPr>
          <w:rFonts w:ascii="Times New Roman" w:hAnsi="Times New Roman" w:cs="Times New Roman"/>
          <w:i/>
          <w:sz w:val="24"/>
          <w:szCs w:val="24"/>
        </w:rPr>
        <w:t xml:space="preserve"> </w:t>
      </w:r>
      <w:r w:rsidR="00A4147C" w:rsidRPr="00F7076F">
        <w:rPr>
          <w:rFonts w:ascii="Times New Roman" w:hAnsi="Times New Roman" w:cs="Times New Roman"/>
          <w:sz w:val="24"/>
          <w:szCs w:val="24"/>
        </w:rPr>
        <w:t>3</w:t>
      </w:r>
      <w:r w:rsidR="00C11E8F" w:rsidRPr="00F7076F">
        <w:rPr>
          <w:rFonts w:ascii="Times New Roman" w:hAnsi="Times New Roman" w:cs="Times New Roman"/>
          <w:sz w:val="24"/>
          <w:szCs w:val="24"/>
        </w:rPr>
        <w:t>,</w:t>
      </w:r>
      <w:r w:rsidR="00A4147C" w:rsidRPr="00F7076F">
        <w:rPr>
          <w:rFonts w:ascii="Times New Roman" w:hAnsi="Times New Roman" w:cs="Times New Roman"/>
          <w:sz w:val="24"/>
          <w:szCs w:val="24"/>
        </w:rPr>
        <w:t xml:space="preserve"> </w:t>
      </w:r>
      <w:r w:rsidR="000164EE" w:rsidRPr="00F7076F">
        <w:rPr>
          <w:rFonts w:ascii="Times New Roman" w:hAnsi="Times New Roman" w:cs="Times New Roman"/>
          <w:sz w:val="24"/>
          <w:szCs w:val="24"/>
        </w:rPr>
        <w:t>125–27, no. 296, pl</w:t>
      </w:r>
      <w:r w:rsidR="00F7076F" w:rsidRPr="00F7076F">
        <w:rPr>
          <w:rFonts w:ascii="Times New Roman" w:hAnsi="Times New Roman" w:cs="Times New Roman"/>
          <w:sz w:val="24"/>
          <w:szCs w:val="24"/>
        </w:rPr>
        <w:t>ate</w:t>
      </w:r>
      <w:r w:rsidR="000164EE" w:rsidRPr="00F7076F">
        <w:rPr>
          <w:rFonts w:ascii="Times New Roman" w:hAnsi="Times New Roman" w:cs="Times New Roman"/>
          <w:sz w:val="24"/>
          <w:szCs w:val="24"/>
        </w:rPr>
        <w:t xml:space="preserve"> 84</w:t>
      </w:r>
      <w:r w:rsidRPr="00F7076F">
        <w:rPr>
          <w:rFonts w:ascii="Times New Roman" w:hAnsi="Times New Roman" w:cs="Times New Roman"/>
          <w:sz w:val="24"/>
          <w:szCs w:val="24"/>
        </w:rPr>
        <w:t>.</w:t>
      </w:r>
      <w:r w:rsidRPr="00031A5E">
        <w:rPr>
          <w:rFonts w:ascii="Times New Roman" w:hAnsi="Times New Roman" w:cs="Times New Roman"/>
          <w:sz w:val="24"/>
          <w:szCs w:val="24"/>
        </w:rPr>
        <w:t xml:space="preserve"> P.</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 xml:space="preserve">C. </w:t>
      </w:r>
      <w:proofErr w:type="spellStart"/>
      <w:r w:rsidRPr="00031A5E">
        <w:rPr>
          <w:rFonts w:ascii="Times New Roman" w:hAnsi="Times New Roman" w:cs="Times New Roman"/>
          <w:sz w:val="24"/>
          <w:szCs w:val="24"/>
        </w:rPr>
        <w:t>Bol</w:t>
      </w:r>
      <w:proofErr w:type="spellEnd"/>
      <w:r w:rsidRPr="00031A5E">
        <w:rPr>
          <w:rFonts w:ascii="Times New Roman" w:hAnsi="Times New Roman" w:cs="Times New Roman"/>
          <w:sz w:val="24"/>
          <w:szCs w:val="24"/>
        </w:rPr>
        <w:t xml:space="preserve">, ed. Berlin: </w:t>
      </w:r>
      <w:proofErr w:type="spellStart"/>
      <w:r w:rsidRPr="00031A5E">
        <w:rPr>
          <w:rFonts w:ascii="Times New Roman" w:hAnsi="Times New Roman" w:cs="Times New Roman"/>
          <w:sz w:val="24"/>
          <w:szCs w:val="24"/>
        </w:rPr>
        <w:t>Gebr</w:t>
      </w:r>
      <w:proofErr w:type="spellEnd"/>
      <w:r w:rsidRPr="00031A5E">
        <w:rPr>
          <w:rFonts w:ascii="Times New Roman" w:hAnsi="Times New Roman" w:cs="Times New Roman"/>
          <w:sz w:val="24"/>
          <w:szCs w:val="24"/>
        </w:rPr>
        <w:t>. Mann.</w:t>
      </w:r>
    </w:p>
    <w:p w:rsidR="00A4147C" w:rsidRDefault="00A4147C"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r>
        <w:rPr>
          <w:rFonts w:ascii="Times New Roman" w:hAnsi="Times New Roman" w:cs="Times New Roman"/>
          <w:sz w:val="24"/>
          <w:szCs w:val="24"/>
        </w:rPr>
        <w:t>Panetta</w:t>
      </w:r>
      <w:r w:rsidRPr="00031A5E">
        <w:rPr>
          <w:rFonts w:ascii="Times New Roman" w:hAnsi="Times New Roman" w:cs="Times New Roman"/>
          <w:sz w:val="24"/>
          <w:szCs w:val="24"/>
        </w:rPr>
        <w:t xml:space="preserve"> 2004</w:t>
      </w: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t>Panetta, M.</w:t>
      </w:r>
      <w:r w:rsidR="00A4147C">
        <w:rPr>
          <w:rFonts w:ascii="Times New Roman" w:hAnsi="Times New Roman" w:cs="Times New Roman"/>
          <w:sz w:val="24"/>
          <w:szCs w:val="24"/>
        </w:rPr>
        <w:t xml:space="preserve"> </w:t>
      </w:r>
      <w:r w:rsidRPr="00031A5E">
        <w:rPr>
          <w:rFonts w:ascii="Times New Roman" w:hAnsi="Times New Roman" w:cs="Times New Roman"/>
          <w:sz w:val="24"/>
          <w:szCs w:val="24"/>
        </w:rPr>
        <w:t xml:space="preserve">R., ed. 2004. </w:t>
      </w:r>
      <w:r w:rsidRPr="00031A5E">
        <w:rPr>
          <w:rFonts w:ascii="Times New Roman" w:hAnsi="Times New Roman" w:cs="Times New Roman"/>
          <w:i/>
          <w:sz w:val="24"/>
          <w:szCs w:val="24"/>
        </w:rPr>
        <w:t>Pompeii: The History, Life and Art of the Buried City</w:t>
      </w:r>
      <w:r w:rsidRPr="00031A5E">
        <w:rPr>
          <w:rFonts w:ascii="Times New Roman" w:hAnsi="Times New Roman" w:cs="Times New Roman"/>
          <w:sz w:val="24"/>
          <w:szCs w:val="24"/>
        </w:rPr>
        <w:t>. Vercelli: White Star.</w:t>
      </w:r>
    </w:p>
    <w:p w:rsidR="00A4147C" w:rsidRDefault="00A4147C" w:rsidP="00031A5E">
      <w:pPr>
        <w:spacing w:line="360" w:lineRule="auto"/>
        <w:rPr>
          <w:rFonts w:ascii="Times New Roman" w:hAnsi="Times New Roman" w:cs="Times New Roman"/>
          <w:sz w:val="24"/>
          <w:szCs w:val="24"/>
        </w:rPr>
      </w:pPr>
    </w:p>
    <w:p w:rsidR="00A4147C" w:rsidRDefault="00A4147C" w:rsidP="00031A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Pfisterer</w:t>
      </w:r>
      <w:proofErr w:type="spellEnd"/>
      <w:r>
        <w:rPr>
          <w:rFonts w:ascii="Times New Roman" w:hAnsi="Times New Roman" w:cs="Times New Roman"/>
          <w:sz w:val="24"/>
          <w:szCs w:val="24"/>
        </w:rPr>
        <w:t>-Haas</w:t>
      </w:r>
      <w:r w:rsidRPr="00031A5E">
        <w:rPr>
          <w:rFonts w:ascii="Times New Roman" w:hAnsi="Times New Roman" w:cs="Times New Roman"/>
          <w:sz w:val="24"/>
          <w:szCs w:val="24"/>
        </w:rPr>
        <w:t xml:space="preserve"> 1994</w:t>
      </w:r>
    </w:p>
    <w:p w:rsidR="00031A5E" w:rsidRPr="00031A5E" w:rsidRDefault="00031A5E" w:rsidP="00031A5E">
      <w:pPr>
        <w:spacing w:line="360" w:lineRule="auto"/>
        <w:rPr>
          <w:rFonts w:ascii="Times New Roman" w:hAnsi="Times New Roman" w:cs="Times New Roman"/>
          <w:sz w:val="24"/>
          <w:szCs w:val="24"/>
        </w:rPr>
      </w:pPr>
      <w:proofErr w:type="spellStart"/>
      <w:r w:rsidRPr="00031A5E">
        <w:rPr>
          <w:rFonts w:ascii="Times New Roman" w:hAnsi="Times New Roman" w:cs="Times New Roman"/>
          <w:sz w:val="24"/>
          <w:szCs w:val="24"/>
        </w:rPr>
        <w:t>Pfisterer</w:t>
      </w:r>
      <w:proofErr w:type="spellEnd"/>
      <w:r w:rsidRPr="00031A5E">
        <w:rPr>
          <w:rFonts w:ascii="Times New Roman" w:hAnsi="Times New Roman" w:cs="Times New Roman"/>
          <w:sz w:val="24"/>
          <w:szCs w:val="24"/>
        </w:rPr>
        <w:t xml:space="preserve">-Haas, S. 1994. “Die </w:t>
      </w:r>
      <w:proofErr w:type="spellStart"/>
      <w:r w:rsidRPr="00031A5E">
        <w:rPr>
          <w:rFonts w:ascii="Times New Roman" w:hAnsi="Times New Roman" w:cs="Times New Roman"/>
          <w:sz w:val="24"/>
          <w:szCs w:val="24"/>
        </w:rPr>
        <w:t>bronzenen</w:t>
      </w:r>
      <w:proofErr w:type="spellEnd"/>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Zwergentänzer</w:t>
      </w:r>
      <w:proofErr w:type="spellEnd"/>
      <w:r w:rsidRPr="00031A5E">
        <w:rPr>
          <w:rFonts w:ascii="Times New Roman" w:hAnsi="Times New Roman" w:cs="Times New Roman"/>
          <w:sz w:val="24"/>
          <w:szCs w:val="24"/>
        </w:rPr>
        <w:t>.”</w:t>
      </w:r>
      <w:r w:rsidR="00A4147C">
        <w:rPr>
          <w:rFonts w:ascii="Times New Roman" w:hAnsi="Times New Roman" w:cs="Times New Roman"/>
          <w:sz w:val="24"/>
          <w:szCs w:val="24"/>
        </w:rPr>
        <w:t xml:space="preserve"> In </w:t>
      </w:r>
      <w:r w:rsidRPr="00031A5E">
        <w:rPr>
          <w:rFonts w:ascii="Times New Roman" w:hAnsi="Times New Roman" w:cs="Times New Roman"/>
          <w:i/>
          <w:sz w:val="24"/>
          <w:szCs w:val="24"/>
        </w:rPr>
        <w:t xml:space="preserve">Das Wrack: Der </w:t>
      </w:r>
      <w:proofErr w:type="spellStart"/>
      <w:r w:rsidRPr="00031A5E">
        <w:rPr>
          <w:rFonts w:ascii="Times New Roman" w:hAnsi="Times New Roman" w:cs="Times New Roman"/>
          <w:i/>
          <w:sz w:val="24"/>
          <w:szCs w:val="24"/>
        </w:rPr>
        <w:t>antike</w:t>
      </w:r>
      <w:proofErr w:type="spellEnd"/>
      <w:r w:rsidRPr="00031A5E">
        <w:rPr>
          <w:rFonts w:ascii="Times New Roman" w:hAnsi="Times New Roman" w:cs="Times New Roman"/>
          <w:i/>
          <w:sz w:val="24"/>
          <w:szCs w:val="24"/>
        </w:rPr>
        <w:t xml:space="preserve"> </w:t>
      </w:r>
      <w:proofErr w:type="spellStart"/>
      <w:r w:rsidRPr="00031A5E">
        <w:rPr>
          <w:rFonts w:ascii="Times New Roman" w:hAnsi="Times New Roman" w:cs="Times New Roman"/>
          <w:i/>
          <w:sz w:val="24"/>
          <w:szCs w:val="24"/>
        </w:rPr>
        <w:t>Schiffsfund</w:t>
      </w:r>
      <w:proofErr w:type="spellEnd"/>
      <w:r w:rsidRPr="00031A5E">
        <w:rPr>
          <w:rFonts w:ascii="Times New Roman" w:hAnsi="Times New Roman" w:cs="Times New Roman"/>
          <w:i/>
          <w:sz w:val="24"/>
          <w:szCs w:val="24"/>
        </w:rPr>
        <w:t xml:space="preserve"> von </w:t>
      </w:r>
      <w:proofErr w:type="spellStart"/>
      <w:r w:rsidRPr="00031A5E">
        <w:rPr>
          <w:rFonts w:ascii="Times New Roman" w:hAnsi="Times New Roman" w:cs="Times New Roman"/>
          <w:i/>
          <w:sz w:val="24"/>
          <w:szCs w:val="24"/>
        </w:rPr>
        <w:t>Mahdia</w:t>
      </w:r>
      <w:proofErr w:type="spellEnd"/>
      <w:r w:rsidR="0045318D" w:rsidRPr="0045318D">
        <w:rPr>
          <w:rFonts w:ascii="Times New Roman" w:hAnsi="Times New Roman" w:cs="Times New Roman"/>
          <w:sz w:val="24"/>
          <w:szCs w:val="24"/>
        </w:rPr>
        <w:t xml:space="preserve">, </w:t>
      </w:r>
      <w:r w:rsidRPr="00031A5E">
        <w:rPr>
          <w:rFonts w:ascii="Times New Roman" w:hAnsi="Times New Roman" w:cs="Times New Roman"/>
          <w:sz w:val="24"/>
          <w:szCs w:val="24"/>
        </w:rPr>
        <w:t xml:space="preserve">ed. G. </w:t>
      </w:r>
      <w:proofErr w:type="spellStart"/>
      <w:r w:rsidRPr="00031A5E">
        <w:rPr>
          <w:rFonts w:ascii="Times New Roman" w:hAnsi="Times New Roman" w:cs="Times New Roman"/>
          <w:sz w:val="24"/>
          <w:szCs w:val="24"/>
        </w:rPr>
        <w:t>Hellenkemper</w:t>
      </w:r>
      <w:proofErr w:type="spellEnd"/>
      <w:r w:rsidRPr="00031A5E">
        <w:rPr>
          <w:rFonts w:ascii="Times New Roman" w:hAnsi="Times New Roman" w:cs="Times New Roman"/>
          <w:sz w:val="24"/>
          <w:szCs w:val="24"/>
        </w:rPr>
        <w:t xml:space="preserve"> </w:t>
      </w:r>
      <w:proofErr w:type="spellStart"/>
      <w:r w:rsidRPr="00031A5E">
        <w:rPr>
          <w:rFonts w:ascii="Times New Roman" w:hAnsi="Times New Roman" w:cs="Times New Roman"/>
          <w:sz w:val="24"/>
          <w:szCs w:val="24"/>
        </w:rPr>
        <w:t>Salies</w:t>
      </w:r>
      <w:proofErr w:type="spellEnd"/>
      <w:r w:rsidRPr="00031A5E">
        <w:rPr>
          <w:rFonts w:ascii="Times New Roman" w:hAnsi="Times New Roman" w:cs="Times New Roman"/>
          <w:sz w:val="24"/>
          <w:szCs w:val="24"/>
        </w:rPr>
        <w:t xml:space="preserve">, H-H. von </w:t>
      </w:r>
      <w:proofErr w:type="spellStart"/>
      <w:r w:rsidRPr="00031A5E">
        <w:rPr>
          <w:rFonts w:ascii="Times New Roman" w:hAnsi="Times New Roman" w:cs="Times New Roman"/>
          <w:sz w:val="24"/>
          <w:szCs w:val="24"/>
        </w:rPr>
        <w:t>Prittwitz</w:t>
      </w:r>
      <w:proofErr w:type="spellEnd"/>
      <w:r w:rsidRPr="00031A5E">
        <w:rPr>
          <w:rFonts w:ascii="Times New Roman" w:hAnsi="Times New Roman" w:cs="Times New Roman"/>
          <w:sz w:val="24"/>
          <w:szCs w:val="24"/>
        </w:rPr>
        <w:t xml:space="preserve"> und </w:t>
      </w:r>
      <w:proofErr w:type="spellStart"/>
      <w:r w:rsidRPr="00031A5E">
        <w:rPr>
          <w:rFonts w:ascii="Times New Roman" w:hAnsi="Times New Roman" w:cs="Times New Roman"/>
          <w:sz w:val="24"/>
          <w:szCs w:val="24"/>
        </w:rPr>
        <w:t>Gaffron</w:t>
      </w:r>
      <w:proofErr w:type="spellEnd"/>
      <w:r w:rsidR="00A4147C">
        <w:rPr>
          <w:rFonts w:ascii="Times New Roman" w:hAnsi="Times New Roman" w:cs="Times New Roman"/>
          <w:sz w:val="24"/>
          <w:szCs w:val="24"/>
        </w:rPr>
        <w:t>,</w:t>
      </w:r>
      <w:r w:rsidRPr="00031A5E">
        <w:rPr>
          <w:rFonts w:ascii="Times New Roman" w:hAnsi="Times New Roman" w:cs="Times New Roman"/>
          <w:sz w:val="24"/>
          <w:szCs w:val="24"/>
        </w:rPr>
        <w:t xml:space="preserve"> and G. </w:t>
      </w:r>
      <w:proofErr w:type="spellStart"/>
      <w:r w:rsidRPr="00031A5E">
        <w:rPr>
          <w:rFonts w:ascii="Times New Roman" w:hAnsi="Times New Roman" w:cs="Times New Roman"/>
          <w:sz w:val="24"/>
          <w:szCs w:val="24"/>
        </w:rPr>
        <w:t>Bauchhenß</w:t>
      </w:r>
      <w:proofErr w:type="spellEnd"/>
      <w:r w:rsidRPr="00031A5E">
        <w:rPr>
          <w:rFonts w:ascii="Times New Roman" w:hAnsi="Times New Roman" w:cs="Times New Roman"/>
          <w:sz w:val="24"/>
          <w:szCs w:val="24"/>
        </w:rPr>
        <w:t xml:space="preserve">, </w:t>
      </w:r>
      <w:r w:rsidR="00A4147C">
        <w:rPr>
          <w:rFonts w:ascii="Times New Roman" w:hAnsi="Times New Roman" w:cs="Times New Roman"/>
          <w:sz w:val="24"/>
          <w:szCs w:val="24"/>
        </w:rPr>
        <w:t>vol. 1</w:t>
      </w:r>
      <w:r w:rsidR="00A4147C" w:rsidRPr="00031A5E">
        <w:rPr>
          <w:rFonts w:ascii="Times New Roman" w:hAnsi="Times New Roman" w:cs="Times New Roman"/>
          <w:sz w:val="24"/>
          <w:szCs w:val="24"/>
        </w:rPr>
        <w:t xml:space="preserve">, </w:t>
      </w:r>
      <w:r w:rsidRPr="00031A5E">
        <w:rPr>
          <w:rFonts w:ascii="Times New Roman" w:hAnsi="Times New Roman" w:cs="Times New Roman"/>
          <w:sz w:val="24"/>
          <w:szCs w:val="24"/>
        </w:rPr>
        <w:t xml:space="preserve">483–504. Cologne: </w:t>
      </w:r>
      <w:proofErr w:type="spellStart"/>
      <w:r w:rsidRPr="00031A5E">
        <w:rPr>
          <w:rFonts w:ascii="Times New Roman" w:hAnsi="Times New Roman" w:cs="Times New Roman"/>
          <w:sz w:val="24"/>
          <w:szCs w:val="24"/>
        </w:rPr>
        <w:t>Rheinland-Verlag</w:t>
      </w:r>
      <w:proofErr w:type="spellEnd"/>
      <w:r w:rsidRPr="00031A5E">
        <w:rPr>
          <w:rFonts w:ascii="Times New Roman" w:hAnsi="Times New Roman" w:cs="Times New Roman"/>
          <w:sz w:val="24"/>
          <w:szCs w:val="24"/>
        </w:rPr>
        <w:t xml:space="preserve"> GmbH.</w:t>
      </w:r>
    </w:p>
    <w:p w:rsidR="00C11E8F"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br/>
      </w:r>
    </w:p>
    <w:p w:rsidR="00C11E8F" w:rsidRDefault="00C11E8F"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Picón</w:t>
      </w:r>
      <w:proofErr w:type="spellEnd"/>
      <w:r>
        <w:rPr>
          <w:rFonts w:ascii="Times New Roman" w:hAnsi="Times New Roman" w:cs="Times New Roman"/>
          <w:color w:val="1A1A1A"/>
          <w:sz w:val="24"/>
          <w:szCs w:val="24"/>
        </w:rPr>
        <w:t xml:space="preserve"> and Hemingway</w:t>
      </w:r>
      <w:r w:rsidRPr="00031A5E">
        <w:rPr>
          <w:rFonts w:ascii="Times New Roman" w:hAnsi="Times New Roman" w:cs="Times New Roman"/>
          <w:color w:val="1A1A1A"/>
          <w:sz w:val="24"/>
          <w:szCs w:val="24"/>
        </w:rPr>
        <w:t xml:space="preserve"> 2016</w:t>
      </w:r>
    </w:p>
    <w:p w:rsidR="00031A5E" w:rsidRP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Picón</w:t>
      </w:r>
      <w:proofErr w:type="spellEnd"/>
      <w:r w:rsidRPr="00031A5E">
        <w:rPr>
          <w:rFonts w:ascii="Times New Roman" w:hAnsi="Times New Roman" w:cs="Times New Roman"/>
          <w:color w:val="1A1A1A"/>
          <w:sz w:val="24"/>
          <w:szCs w:val="24"/>
        </w:rPr>
        <w:t>, C. A.</w:t>
      </w:r>
      <w:r w:rsidR="00C11E8F">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and S. Hemingway. 2016. </w:t>
      </w:r>
      <w:proofErr w:type="spellStart"/>
      <w:r w:rsidRPr="00031A5E">
        <w:rPr>
          <w:rFonts w:ascii="Times New Roman" w:hAnsi="Times New Roman" w:cs="Times New Roman"/>
          <w:i/>
          <w:iCs/>
          <w:color w:val="1A1A1A"/>
          <w:sz w:val="24"/>
          <w:szCs w:val="24"/>
        </w:rPr>
        <w:t>Pergamon</w:t>
      </w:r>
      <w:proofErr w:type="spellEnd"/>
      <w:r w:rsidRPr="00031A5E">
        <w:rPr>
          <w:rFonts w:ascii="Times New Roman" w:hAnsi="Times New Roman" w:cs="Times New Roman"/>
          <w:i/>
          <w:iCs/>
          <w:color w:val="1A1A1A"/>
          <w:sz w:val="24"/>
          <w:szCs w:val="24"/>
        </w:rPr>
        <w:t xml:space="preserve"> and the Hellenistic Kingdoms of the Ancient World</w:t>
      </w:r>
      <w:r w:rsidRPr="00031A5E">
        <w:rPr>
          <w:rFonts w:ascii="Times New Roman" w:hAnsi="Times New Roman" w:cs="Times New Roman"/>
          <w:color w:val="1A1A1A"/>
          <w:sz w:val="24"/>
          <w:szCs w:val="24"/>
        </w:rPr>
        <w:t>. New York: Metropolitan Museum of Art.</w:t>
      </w:r>
    </w:p>
    <w:p w:rsidR="00C11E8F"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Pipili</w:t>
      </w:r>
      <w:proofErr w:type="spellEnd"/>
      <w:r>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2000</w:t>
      </w:r>
    </w:p>
    <w:p w:rsidR="00031A5E" w:rsidRP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Pipili</w:t>
      </w:r>
      <w:proofErr w:type="spellEnd"/>
      <w:r w:rsidRPr="00031A5E">
        <w:rPr>
          <w:rFonts w:ascii="Times New Roman" w:hAnsi="Times New Roman" w:cs="Times New Roman"/>
          <w:color w:val="1A1A1A"/>
          <w:sz w:val="24"/>
          <w:szCs w:val="24"/>
        </w:rPr>
        <w:t>, M.</w:t>
      </w:r>
      <w:r w:rsidR="005B72C7">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2000. “Wearing the Other Hat: Workmen in Town and Country</w:t>
      </w:r>
      <w:r w:rsidR="00C11E8F">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w:t>
      </w:r>
      <w:r w:rsidR="00C11E8F">
        <w:rPr>
          <w:rFonts w:ascii="Times New Roman" w:hAnsi="Times New Roman" w:cs="Times New Roman"/>
          <w:color w:val="1A1A1A"/>
          <w:sz w:val="24"/>
          <w:szCs w:val="24"/>
        </w:rPr>
        <w:t xml:space="preserve"> In </w:t>
      </w:r>
      <w:r w:rsidRPr="00031A5E">
        <w:rPr>
          <w:rFonts w:ascii="Times New Roman" w:hAnsi="Times New Roman" w:cs="Times New Roman"/>
          <w:i/>
          <w:color w:val="1A1A1A"/>
          <w:sz w:val="24"/>
          <w:szCs w:val="24"/>
        </w:rPr>
        <w:t>Not the Classical Ideal: Athens and the Construction of the Other in Greek Art</w:t>
      </w:r>
      <w:r w:rsidR="0045318D" w:rsidRPr="0045318D">
        <w:rPr>
          <w:rFonts w:ascii="Times New Roman" w:hAnsi="Times New Roman" w:cs="Times New Roman"/>
          <w:color w:val="1A1A1A"/>
          <w:sz w:val="24"/>
          <w:szCs w:val="24"/>
        </w:rPr>
        <w:t>,</w:t>
      </w:r>
      <w:r w:rsidRPr="00C11E8F">
        <w:rPr>
          <w:rFonts w:ascii="Times New Roman" w:hAnsi="Times New Roman" w:cs="Times New Roman"/>
          <w:color w:val="1A1A1A"/>
          <w:sz w:val="24"/>
          <w:szCs w:val="24"/>
        </w:rPr>
        <w:t xml:space="preserve"> </w:t>
      </w:r>
      <w:r w:rsidR="00C11E8F">
        <w:rPr>
          <w:rFonts w:ascii="Times New Roman" w:hAnsi="Times New Roman" w:cs="Times New Roman"/>
          <w:color w:val="1A1A1A"/>
          <w:sz w:val="24"/>
          <w:szCs w:val="24"/>
        </w:rPr>
        <w:t xml:space="preserve">ed. </w:t>
      </w:r>
      <w:r w:rsidRPr="00031A5E">
        <w:rPr>
          <w:rFonts w:ascii="Times New Roman" w:hAnsi="Times New Roman" w:cs="Times New Roman"/>
          <w:color w:val="1A1A1A"/>
          <w:sz w:val="24"/>
          <w:szCs w:val="24"/>
        </w:rPr>
        <w:t>B. Cohen</w:t>
      </w:r>
      <w:r w:rsidR="00C11E8F">
        <w:rPr>
          <w:rFonts w:ascii="Times New Roman" w:hAnsi="Times New Roman" w:cs="Times New Roman"/>
          <w:color w:val="1A1A1A"/>
          <w:sz w:val="24"/>
          <w:szCs w:val="24"/>
        </w:rPr>
        <w:t xml:space="preserve">, </w:t>
      </w:r>
      <w:r w:rsidR="00C11E8F" w:rsidRPr="00031A5E">
        <w:rPr>
          <w:rFonts w:ascii="Times New Roman" w:hAnsi="Times New Roman" w:cs="Times New Roman"/>
          <w:color w:val="1A1A1A"/>
          <w:sz w:val="24"/>
          <w:szCs w:val="24"/>
        </w:rPr>
        <w:t>153–</w:t>
      </w:r>
      <w:r w:rsidR="00C11E8F">
        <w:rPr>
          <w:rFonts w:ascii="Times New Roman" w:hAnsi="Times New Roman" w:cs="Times New Roman"/>
          <w:color w:val="1A1A1A"/>
          <w:sz w:val="24"/>
          <w:szCs w:val="24"/>
        </w:rPr>
        <w:t>79.</w:t>
      </w:r>
      <w:r w:rsidRPr="00031A5E">
        <w:rPr>
          <w:rFonts w:ascii="Times New Roman" w:hAnsi="Times New Roman" w:cs="Times New Roman"/>
          <w:color w:val="1A1A1A"/>
          <w:sz w:val="24"/>
          <w:szCs w:val="24"/>
        </w:rPr>
        <w:t xml:space="preserve"> Leiden</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Boston, </w:t>
      </w:r>
      <w:r w:rsidR="00C11E8F">
        <w:rPr>
          <w:rFonts w:ascii="Times New Roman" w:hAnsi="Times New Roman" w:cs="Times New Roman"/>
          <w:color w:val="1A1A1A"/>
          <w:sz w:val="24"/>
          <w:szCs w:val="24"/>
        </w:rPr>
        <w:t xml:space="preserve">and </w:t>
      </w:r>
      <w:r w:rsidRPr="00031A5E">
        <w:rPr>
          <w:rFonts w:ascii="Times New Roman" w:hAnsi="Times New Roman" w:cs="Times New Roman"/>
          <w:color w:val="1A1A1A"/>
          <w:sz w:val="24"/>
          <w:szCs w:val="24"/>
        </w:rPr>
        <w:t>Cologne: Brill</w:t>
      </w:r>
      <w:r w:rsidR="00C11E8F">
        <w:rPr>
          <w:rFonts w:ascii="Times New Roman" w:hAnsi="Times New Roman" w:cs="Times New Roman"/>
          <w:color w:val="1A1A1A"/>
          <w:sz w:val="24"/>
          <w:szCs w:val="24"/>
        </w:rPr>
        <w:t>.</w:t>
      </w:r>
    </w:p>
    <w:p w:rsidR="00C11E8F"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Pollitt</w:t>
      </w:r>
      <w:proofErr w:type="spellEnd"/>
      <w:r w:rsidRPr="00031A5E">
        <w:rPr>
          <w:rFonts w:ascii="Times New Roman" w:hAnsi="Times New Roman" w:cs="Times New Roman"/>
          <w:color w:val="1A1A1A"/>
          <w:sz w:val="24"/>
          <w:szCs w:val="24"/>
        </w:rPr>
        <w:t xml:space="preserve"> 1986</w:t>
      </w:r>
    </w:p>
    <w:p w:rsid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lastRenderedPageBreak/>
        <w:t>Pollitt, J.</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J. 1986. </w:t>
      </w:r>
      <w:r w:rsidRPr="00031A5E">
        <w:rPr>
          <w:rFonts w:ascii="Times New Roman" w:hAnsi="Times New Roman" w:cs="Times New Roman"/>
          <w:i/>
          <w:color w:val="1A1A1A"/>
          <w:sz w:val="24"/>
          <w:szCs w:val="24"/>
        </w:rPr>
        <w:t>Art in the Hellenistic Age</w:t>
      </w:r>
      <w:r w:rsidRPr="00031A5E">
        <w:rPr>
          <w:rFonts w:ascii="Times New Roman" w:hAnsi="Times New Roman" w:cs="Times New Roman"/>
          <w:color w:val="1A1A1A"/>
          <w:sz w:val="24"/>
          <w:szCs w:val="24"/>
        </w:rPr>
        <w:t>. Cambridge</w:t>
      </w:r>
      <w:r w:rsidR="00C11E8F">
        <w:rPr>
          <w:rFonts w:ascii="Times New Roman" w:hAnsi="Times New Roman" w:cs="Times New Roman"/>
          <w:color w:val="1A1A1A"/>
          <w:sz w:val="24"/>
          <w:szCs w:val="24"/>
        </w:rPr>
        <w:t xml:space="preserve"> and</w:t>
      </w:r>
      <w:r w:rsidRPr="00031A5E">
        <w:rPr>
          <w:rFonts w:ascii="Times New Roman" w:hAnsi="Times New Roman" w:cs="Times New Roman"/>
          <w:color w:val="1A1A1A"/>
          <w:sz w:val="24"/>
          <w:szCs w:val="24"/>
        </w:rPr>
        <w:t xml:space="preserve"> New York: Cambridge University Press.</w:t>
      </w:r>
    </w:p>
    <w:p w:rsidR="00C11E8F" w:rsidRPr="00031A5E"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Richter and Smith</w:t>
      </w:r>
      <w:r w:rsidRPr="00031A5E">
        <w:rPr>
          <w:rFonts w:ascii="Times New Roman" w:hAnsi="Times New Roman" w:cs="Times New Roman"/>
          <w:color w:val="1A1A1A"/>
          <w:sz w:val="24"/>
          <w:szCs w:val="24"/>
        </w:rPr>
        <w:t xml:space="preserve"> 1984</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Richter, G.</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M.</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A.</w:t>
      </w:r>
      <w:r w:rsidR="00C11E8F">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and R.</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R.</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R. Smith. 1984. </w:t>
      </w:r>
      <w:r w:rsidRPr="00031A5E">
        <w:rPr>
          <w:rFonts w:ascii="Times New Roman" w:hAnsi="Times New Roman" w:cs="Times New Roman"/>
          <w:i/>
          <w:color w:val="1A1A1A"/>
          <w:sz w:val="24"/>
          <w:szCs w:val="24"/>
        </w:rPr>
        <w:t>The Portraits of the Greeks</w:t>
      </w:r>
      <w:r w:rsidRPr="00031A5E">
        <w:rPr>
          <w:rFonts w:ascii="Times New Roman" w:hAnsi="Times New Roman" w:cs="Times New Roman"/>
          <w:color w:val="1A1A1A"/>
          <w:sz w:val="24"/>
          <w:szCs w:val="24"/>
        </w:rPr>
        <w:t>, rev</w:t>
      </w:r>
      <w:r w:rsidR="00C11E8F">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ed. Oxford: </w:t>
      </w:r>
      <w:proofErr w:type="spellStart"/>
      <w:r w:rsidRPr="00031A5E">
        <w:rPr>
          <w:rFonts w:ascii="Times New Roman" w:hAnsi="Times New Roman" w:cs="Times New Roman"/>
          <w:color w:val="1A1A1A"/>
          <w:sz w:val="24"/>
          <w:szCs w:val="24"/>
        </w:rPr>
        <w:t>Phaidon</w:t>
      </w:r>
      <w:proofErr w:type="spellEnd"/>
      <w:r w:rsidRPr="00031A5E">
        <w:rPr>
          <w:rFonts w:ascii="Times New Roman" w:hAnsi="Times New Roman" w:cs="Times New Roman"/>
          <w:color w:val="1A1A1A"/>
          <w:sz w:val="24"/>
          <w:szCs w:val="24"/>
        </w:rPr>
        <w:t>.</w:t>
      </w:r>
    </w:p>
    <w:p w:rsidR="00C11E8F"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Rosen</w:t>
      </w:r>
      <w:r w:rsidRPr="00031A5E">
        <w:rPr>
          <w:rFonts w:ascii="Times New Roman" w:hAnsi="Times New Roman" w:cs="Times New Roman"/>
          <w:color w:val="1A1A1A"/>
          <w:sz w:val="24"/>
          <w:szCs w:val="24"/>
        </w:rPr>
        <w:t xml:space="preserve"> 1990</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Rosen, R. M. 1990. “Hipponax and the Homeric Odysseus.”</w:t>
      </w:r>
      <w:r w:rsidRPr="00031A5E">
        <w:rPr>
          <w:rFonts w:ascii="Times New Roman" w:hAnsi="Times New Roman" w:cs="Times New Roman"/>
          <w:i/>
          <w:color w:val="1A1A1A"/>
          <w:sz w:val="24"/>
          <w:szCs w:val="24"/>
        </w:rPr>
        <w:t xml:space="preserve"> </w:t>
      </w:r>
      <w:proofErr w:type="spellStart"/>
      <w:r w:rsidRPr="00031A5E">
        <w:rPr>
          <w:rFonts w:ascii="Times New Roman" w:hAnsi="Times New Roman" w:cs="Times New Roman"/>
          <w:i/>
          <w:color w:val="1A1A1A"/>
          <w:sz w:val="24"/>
          <w:szCs w:val="24"/>
        </w:rPr>
        <w:t>Eikasmos</w:t>
      </w:r>
      <w:proofErr w:type="spellEnd"/>
      <w:r w:rsidRPr="00031A5E">
        <w:rPr>
          <w:rFonts w:ascii="Times New Roman" w:hAnsi="Times New Roman" w:cs="Times New Roman"/>
          <w:color w:val="1A1A1A"/>
          <w:sz w:val="24"/>
          <w:szCs w:val="24"/>
        </w:rPr>
        <w:t xml:space="preserve"> </w:t>
      </w:r>
      <w:r w:rsidR="00C11E8F">
        <w:rPr>
          <w:rFonts w:ascii="Times New Roman" w:hAnsi="Times New Roman" w:cs="Times New Roman"/>
          <w:color w:val="1A1A1A"/>
          <w:sz w:val="24"/>
          <w:szCs w:val="24"/>
        </w:rPr>
        <w:t>1</w:t>
      </w:r>
      <w:r w:rsidRPr="00031A5E">
        <w:rPr>
          <w:rFonts w:ascii="Times New Roman" w:hAnsi="Times New Roman" w:cs="Times New Roman"/>
          <w:color w:val="1A1A1A"/>
          <w:sz w:val="24"/>
          <w:szCs w:val="24"/>
        </w:rPr>
        <w:t>: 11–25.</w:t>
      </w:r>
    </w:p>
    <w:p w:rsidR="00C11E8F" w:rsidRDefault="00C11E8F" w:rsidP="00031A5E">
      <w:pPr>
        <w:spacing w:line="360" w:lineRule="auto"/>
        <w:rPr>
          <w:rFonts w:ascii="Times New Roman" w:hAnsi="Times New Roman" w:cs="Times New Roman"/>
          <w:color w:val="1A1A1A"/>
          <w:sz w:val="24"/>
          <w:szCs w:val="24"/>
        </w:rPr>
      </w:pPr>
    </w:p>
    <w:p w:rsidR="008745E7" w:rsidRDefault="008745E7"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Smith 1991</w:t>
      </w:r>
    </w:p>
    <w:p w:rsidR="00E513AC" w:rsidRDefault="00E513AC"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 xml:space="preserve">Smith, R. R. R. </w:t>
      </w:r>
      <w:r w:rsidR="0045318D" w:rsidRPr="0045318D">
        <w:rPr>
          <w:rFonts w:ascii="Times New Roman" w:hAnsi="Times New Roman" w:cs="Times New Roman"/>
          <w:i/>
          <w:color w:val="1A1A1A"/>
          <w:sz w:val="24"/>
          <w:szCs w:val="24"/>
        </w:rPr>
        <w:t>Hellenistic Sculpture</w:t>
      </w:r>
      <w:r>
        <w:rPr>
          <w:rFonts w:ascii="Times New Roman" w:hAnsi="Times New Roman" w:cs="Times New Roman"/>
          <w:color w:val="1A1A1A"/>
          <w:sz w:val="24"/>
          <w:szCs w:val="24"/>
        </w:rPr>
        <w:t>. London: Thames &amp; Hudson.</w:t>
      </w:r>
    </w:p>
    <w:p w:rsidR="008745E7" w:rsidRDefault="008745E7"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Török</w:t>
      </w:r>
      <w:proofErr w:type="spellEnd"/>
      <w:r w:rsidRPr="00031A5E">
        <w:rPr>
          <w:rFonts w:ascii="Times New Roman" w:hAnsi="Times New Roman" w:cs="Times New Roman"/>
          <w:color w:val="1A1A1A"/>
          <w:sz w:val="24"/>
          <w:szCs w:val="24"/>
        </w:rPr>
        <w:t xml:space="preserve"> 1995</w:t>
      </w:r>
    </w:p>
    <w:p w:rsidR="00031A5E" w:rsidRP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Török</w:t>
      </w:r>
      <w:proofErr w:type="spellEnd"/>
      <w:r w:rsidRPr="00031A5E">
        <w:rPr>
          <w:rFonts w:ascii="Times New Roman" w:hAnsi="Times New Roman" w:cs="Times New Roman"/>
          <w:color w:val="1A1A1A"/>
          <w:sz w:val="24"/>
          <w:szCs w:val="24"/>
        </w:rPr>
        <w:t xml:space="preserve">, L. 1995. </w:t>
      </w:r>
      <w:r w:rsidRPr="00031A5E">
        <w:rPr>
          <w:rFonts w:ascii="Times New Roman" w:hAnsi="Times New Roman" w:cs="Times New Roman"/>
          <w:i/>
          <w:color w:val="1A1A1A"/>
          <w:sz w:val="24"/>
          <w:szCs w:val="24"/>
        </w:rPr>
        <w:t>Hellenistic and Roman Terracottas from Egypt</w:t>
      </w:r>
      <w:r w:rsidRPr="00031A5E">
        <w:rPr>
          <w:rFonts w:ascii="Times New Roman" w:hAnsi="Times New Roman" w:cs="Times New Roman"/>
          <w:color w:val="1A1A1A"/>
          <w:sz w:val="24"/>
          <w:szCs w:val="24"/>
        </w:rPr>
        <w:t xml:space="preserve">. Rome: </w:t>
      </w:r>
      <w:proofErr w:type="spellStart"/>
      <w:r w:rsidRPr="00031A5E">
        <w:rPr>
          <w:rFonts w:ascii="Times New Roman" w:hAnsi="Times New Roman" w:cs="Times New Roman"/>
          <w:color w:val="1A1A1A"/>
          <w:sz w:val="24"/>
          <w:szCs w:val="24"/>
        </w:rPr>
        <w:t>L’Erma</w:t>
      </w:r>
      <w:proofErr w:type="spellEnd"/>
      <w:r w:rsidRPr="00031A5E">
        <w:rPr>
          <w:rFonts w:ascii="Times New Roman" w:hAnsi="Times New Roman" w:cs="Times New Roman"/>
          <w:color w:val="1A1A1A"/>
          <w:sz w:val="24"/>
          <w:szCs w:val="24"/>
        </w:rPr>
        <w:t xml:space="preserve"> </w:t>
      </w:r>
      <w:proofErr w:type="spellStart"/>
      <w:r w:rsidRPr="00031A5E">
        <w:rPr>
          <w:rFonts w:ascii="Times New Roman" w:hAnsi="Times New Roman" w:cs="Times New Roman"/>
          <w:color w:val="1A1A1A"/>
          <w:sz w:val="24"/>
          <w:szCs w:val="24"/>
        </w:rPr>
        <w:t>di</w:t>
      </w:r>
      <w:proofErr w:type="spellEnd"/>
      <w:r w:rsidRPr="00031A5E">
        <w:rPr>
          <w:rFonts w:ascii="Times New Roman" w:hAnsi="Times New Roman" w:cs="Times New Roman"/>
          <w:color w:val="1A1A1A"/>
          <w:sz w:val="24"/>
          <w:szCs w:val="24"/>
        </w:rPr>
        <w:t xml:space="preserve"> </w:t>
      </w:r>
      <w:proofErr w:type="spellStart"/>
      <w:r w:rsidRPr="00031A5E">
        <w:rPr>
          <w:rFonts w:ascii="Times New Roman" w:hAnsi="Times New Roman" w:cs="Times New Roman"/>
          <w:color w:val="1A1A1A"/>
          <w:sz w:val="24"/>
          <w:szCs w:val="24"/>
        </w:rPr>
        <w:t>Bretschneider</w:t>
      </w:r>
      <w:proofErr w:type="spellEnd"/>
      <w:r w:rsidRPr="00031A5E">
        <w:rPr>
          <w:rFonts w:ascii="Times New Roman" w:hAnsi="Times New Roman" w:cs="Times New Roman"/>
          <w:color w:val="1A1A1A"/>
          <w:sz w:val="24"/>
          <w:szCs w:val="24"/>
        </w:rPr>
        <w:t>.</w:t>
      </w:r>
    </w:p>
    <w:p w:rsidR="00C11E8F"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proofErr w:type="spellStart"/>
      <w:r>
        <w:rPr>
          <w:rFonts w:ascii="Times New Roman" w:hAnsi="Times New Roman" w:cs="Times New Roman"/>
          <w:color w:val="1A1A1A"/>
          <w:sz w:val="24"/>
          <w:szCs w:val="24"/>
        </w:rPr>
        <w:t>Trypanis</w:t>
      </w:r>
      <w:proofErr w:type="spellEnd"/>
      <w:r w:rsidRPr="00031A5E">
        <w:rPr>
          <w:rFonts w:ascii="Times New Roman" w:hAnsi="Times New Roman" w:cs="Times New Roman"/>
          <w:color w:val="1A1A1A"/>
          <w:sz w:val="24"/>
          <w:szCs w:val="24"/>
        </w:rPr>
        <w:t xml:space="preserve"> 1978</w:t>
      </w:r>
    </w:p>
    <w:p w:rsidR="00031A5E" w:rsidRPr="00031A5E" w:rsidRDefault="00031A5E" w:rsidP="00031A5E">
      <w:pPr>
        <w:spacing w:line="360" w:lineRule="auto"/>
        <w:rPr>
          <w:rFonts w:ascii="Times New Roman" w:hAnsi="Times New Roman" w:cs="Times New Roman"/>
          <w:color w:val="1A1A1A"/>
          <w:sz w:val="24"/>
          <w:szCs w:val="24"/>
        </w:rPr>
      </w:pPr>
      <w:proofErr w:type="spellStart"/>
      <w:r w:rsidRPr="00031A5E">
        <w:rPr>
          <w:rFonts w:ascii="Times New Roman" w:hAnsi="Times New Roman" w:cs="Times New Roman"/>
          <w:color w:val="1A1A1A"/>
          <w:sz w:val="24"/>
          <w:szCs w:val="24"/>
        </w:rPr>
        <w:t>Trypanis</w:t>
      </w:r>
      <w:proofErr w:type="spellEnd"/>
      <w:r w:rsidRPr="00031A5E">
        <w:rPr>
          <w:rFonts w:ascii="Times New Roman" w:hAnsi="Times New Roman" w:cs="Times New Roman"/>
          <w:color w:val="1A1A1A"/>
          <w:sz w:val="24"/>
          <w:szCs w:val="24"/>
        </w:rPr>
        <w:t>, C.</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A., ed. 1978. </w:t>
      </w:r>
      <w:r w:rsidRPr="00031A5E">
        <w:rPr>
          <w:rFonts w:ascii="Times New Roman" w:hAnsi="Times New Roman" w:cs="Times New Roman"/>
          <w:i/>
          <w:color w:val="1A1A1A"/>
          <w:sz w:val="24"/>
          <w:szCs w:val="24"/>
        </w:rPr>
        <w:t xml:space="preserve">Callimachus: </w:t>
      </w:r>
      <w:proofErr w:type="spellStart"/>
      <w:r w:rsidRPr="00031A5E">
        <w:rPr>
          <w:rFonts w:ascii="Times New Roman" w:hAnsi="Times New Roman" w:cs="Times New Roman"/>
          <w:i/>
          <w:color w:val="1A1A1A"/>
          <w:sz w:val="24"/>
          <w:szCs w:val="24"/>
        </w:rPr>
        <w:t>Aetia</w:t>
      </w:r>
      <w:proofErr w:type="spellEnd"/>
      <w:r w:rsidRPr="00031A5E">
        <w:rPr>
          <w:rFonts w:ascii="Times New Roman" w:hAnsi="Times New Roman" w:cs="Times New Roman"/>
          <w:i/>
          <w:color w:val="1A1A1A"/>
          <w:sz w:val="24"/>
          <w:szCs w:val="24"/>
        </w:rPr>
        <w:t xml:space="preserve">, Iambi, </w:t>
      </w:r>
      <w:proofErr w:type="spellStart"/>
      <w:r w:rsidRPr="00031A5E">
        <w:rPr>
          <w:rFonts w:ascii="Times New Roman" w:hAnsi="Times New Roman" w:cs="Times New Roman"/>
          <w:i/>
          <w:color w:val="1A1A1A"/>
          <w:sz w:val="24"/>
          <w:szCs w:val="24"/>
        </w:rPr>
        <w:t>Hecale</w:t>
      </w:r>
      <w:proofErr w:type="spellEnd"/>
      <w:r w:rsidRPr="00031A5E">
        <w:rPr>
          <w:rFonts w:ascii="Times New Roman" w:hAnsi="Times New Roman" w:cs="Times New Roman"/>
          <w:i/>
          <w:color w:val="1A1A1A"/>
          <w:sz w:val="24"/>
          <w:szCs w:val="24"/>
        </w:rPr>
        <w:t xml:space="preserve"> and </w:t>
      </w:r>
      <w:r w:rsidR="00C11E8F">
        <w:rPr>
          <w:rFonts w:ascii="Times New Roman" w:hAnsi="Times New Roman" w:cs="Times New Roman"/>
          <w:i/>
          <w:color w:val="1A1A1A"/>
          <w:sz w:val="24"/>
          <w:szCs w:val="24"/>
        </w:rPr>
        <w:t>O</w:t>
      </w:r>
      <w:r w:rsidRPr="00031A5E">
        <w:rPr>
          <w:rFonts w:ascii="Times New Roman" w:hAnsi="Times New Roman" w:cs="Times New Roman"/>
          <w:i/>
          <w:color w:val="1A1A1A"/>
          <w:sz w:val="24"/>
          <w:szCs w:val="24"/>
        </w:rPr>
        <w:t>ther Fragments</w:t>
      </w:r>
      <w:r w:rsidRPr="00031A5E">
        <w:rPr>
          <w:rFonts w:ascii="Times New Roman" w:hAnsi="Times New Roman" w:cs="Times New Roman"/>
          <w:color w:val="1A1A1A"/>
          <w:sz w:val="24"/>
          <w:szCs w:val="24"/>
        </w:rPr>
        <w:t xml:space="preserve">. Cambridge </w:t>
      </w:r>
      <w:r w:rsidR="00C11E8F">
        <w:rPr>
          <w:rFonts w:ascii="Times New Roman" w:hAnsi="Times New Roman" w:cs="Times New Roman"/>
          <w:color w:val="1A1A1A"/>
          <w:sz w:val="24"/>
          <w:szCs w:val="24"/>
        </w:rPr>
        <w:t>(MA)</w:t>
      </w:r>
      <w:r w:rsidRPr="00031A5E">
        <w:rPr>
          <w:rFonts w:ascii="Times New Roman" w:hAnsi="Times New Roman" w:cs="Times New Roman"/>
          <w:color w:val="1A1A1A"/>
          <w:sz w:val="24"/>
          <w:szCs w:val="24"/>
        </w:rPr>
        <w:t>: Harvard University Press.</w:t>
      </w:r>
    </w:p>
    <w:p w:rsidR="00C11E8F"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West</w:t>
      </w:r>
      <w:r>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1974</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West, M.</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 xml:space="preserve">L. 1974. </w:t>
      </w:r>
      <w:r w:rsidRPr="00031A5E">
        <w:rPr>
          <w:rFonts w:ascii="Times New Roman" w:hAnsi="Times New Roman" w:cs="Times New Roman"/>
          <w:i/>
          <w:color w:val="1A1A1A"/>
          <w:sz w:val="24"/>
          <w:szCs w:val="24"/>
        </w:rPr>
        <w:t>Studies in Greek Elegy and Iambus</w:t>
      </w:r>
      <w:r w:rsidRPr="00031A5E">
        <w:rPr>
          <w:rFonts w:ascii="Times New Roman" w:hAnsi="Times New Roman" w:cs="Times New Roman"/>
          <w:color w:val="1A1A1A"/>
          <w:sz w:val="24"/>
          <w:szCs w:val="24"/>
        </w:rPr>
        <w:t xml:space="preserve">. Berlin and New York: Walter de </w:t>
      </w:r>
      <w:proofErr w:type="spellStart"/>
      <w:r w:rsidRPr="00031A5E">
        <w:rPr>
          <w:rFonts w:ascii="Times New Roman" w:hAnsi="Times New Roman" w:cs="Times New Roman"/>
          <w:color w:val="1A1A1A"/>
          <w:sz w:val="24"/>
          <w:szCs w:val="24"/>
        </w:rPr>
        <w:t>Gruyter</w:t>
      </w:r>
      <w:proofErr w:type="spellEnd"/>
      <w:r w:rsidRPr="00031A5E">
        <w:rPr>
          <w:rFonts w:ascii="Times New Roman" w:hAnsi="Times New Roman" w:cs="Times New Roman"/>
          <w:color w:val="1A1A1A"/>
          <w:sz w:val="24"/>
          <w:szCs w:val="24"/>
        </w:rPr>
        <w:t>.</w:t>
      </w:r>
    </w:p>
    <w:p w:rsidR="00C11E8F"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Vidal-</w:t>
      </w:r>
      <w:proofErr w:type="spellStart"/>
      <w:r>
        <w:rPr>
          <w:rFonts w:ascii="Times New Roman" w:hAnsi="Times New Roman" w:cs="Times New Roman"/>
          <w:color w:val="1A1A1A"/>
          <w:sz w:val="24"/>
          <w:szCs w:val="24"/>
        </w:rPr>
        <w:t>Naquet</w:t>
      </w:r>
      <w:proofErr w:type="spellEnd"/>
      <w:r w:rsidRPr="00031A5E">
        <w:rPr>
          <w:rFonts w:ascii="Times New Roman" w:hAnsi="Times New Roman" w:cs="Times New Roman"/>
          <w:color w:val="1A1A1A"/>
          <w:sz w:val="24"/>
          <w:szCs w:val="24"/>
        </w:rPr>
        <w:t xml:space="preserve"> 1986</w:t>
      </w:r>
    </w:p>
    <w:p w:rsidR="00031A5E" w:rsidRPr="00031A5E" w:rsidRDefault="00031A5E" w:rsidP="00031A5E">
      <w:pPr>
        <w:spacing w:line="360" w:lineRule="auto"/>
        <w:rPr>
          <w:rFonts w:ascii="Times New Roman" w:hAnsi="Times New Roman" w:cs="Times New Roman"/>
          <w:color w:val="1A1A1A"/>
          <w:sz w:val="24"/>
          <w:szCs w:val="24"/>
        </w:rPr>
      </w:pPr>
      <w:r w:rsidRPr="00031A5E">
        <w:rPr>
          <w:rFonts w:ascii="Times New Roman" w:hAnsi="Times New Roman" w:cs="Times New Roman"/>
          <w:color w:val="1A1A1A"/>
          <w:sz w:val="24"/>
          <w:szCs w:val="24"/>
        </w:rPr>
        <w:t>Vidal-</w:t>
      </w:r>
      <w:proofErr w:type="spellStart"/>
      <w:r w:rsidRPr="00031A5E">
        <w:rPr>
          <w:rFonts w:ascii="Times New Roman" w:hAnsi="Times New Roman" w:cs="Times New Roman"/>
          <w:color w:val="1A1A1A"/>
          <w:sz w:val="24"/>
          <w:szCs w:val="24"/>
        </w:rPr>
        <w:t>Naquet</w:t>
      </w:r>
      <w:proofErr w:type="spellEnd"/>
      <w:r w:rsidRPr="00031A5E">
        <w:rPr>
          <w:rFonts w:ascii="Times New Roman" w:hAnsi="Times New Roman" w:cs="Times New Roman"/>
          <w:color w:val="1A1A1A"/>
          <w:sz w:val="24"/>
          <w:szCs w:val="24"/>
        </w:rPr>
        <w:t xml:space="preserve">, P. 1986. </w:t>
      </w:r>
      <w:r w:rsidRPr="00031A5E">
        <w:rPr>
          <w:rFonts w:ascii="Times New Roman" w:hAnsi="Times New Roman" w:cs="Times New Roman"/>
          <w:i/>
          <w:color w:val="1A1A1A"/>
          <w:sz w:val="24"/>
          <w:szCs w:val="24"/>
        </w:rPr>
        <w:t>The Black Hunter: Forms of Thought and Forms of Society in the Greek World.</w:t>
      </w:r>
      <w:r w:rsidRPr="00031A5E">
        <w:rPr>
          <w:rFonts w:ascii="Times New Roman" w:hAnsi="Times New Roman" w:cs="Times New Roman"/>
          <w:color w:val="1A1A1A"/>
          <w:sz w:val="24"/>
          <w:szCs w:val="24"/>
        </w:rPr>
        <w:t xml:space="preserve"> Trans</w:t>
      </w:r>
      <w:r w:rsidR="00C11E8F">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A. </w:t>
      </w:r>
      <w:proofErr w:type="spellStart"/>
      <w:r w:rsidRPr="00031A5E">
        <w:rPr>
          <w:rFonts w:ascii="Times New Roman" w:hAnsi="Times New Roman" w:cs="Times New Roman"/>
          <w:color w:val="1A1A1A"/>
          <w:sz w:val="24"/>
          <w:szCs w:val="24"/>
        </w:rPr>
        <w:t>Szeg</w:t>
      </w:r>
      <w:r w:rsidR="00C11E8F">
        <w:rPr>
          <w:rFonts w:ascii="Times New Roman" w:hAnsi="Times New Roman" w:cs="Times New Roman"/>
          <w:color w:val="1A1A1A"/>
          <w:sz w:val="24"/>
          <w:szCs w:val="24"/>
        </w:rPr>
        <w:t>e</w:t>
      </w:r>
      <w:r w:rsidRPr="00031A5E">
        <w:rPr>
          <w:rFonts w:ascii="Times New Roman" w:hAnsi="Times New Roman" w:cs="Times New Roman"/>
          <w:color w:val="1A1A1A"/>
          <w:sz w:val="24"/>
          <w:szCs w:val="24"/>
        </w:rPr>
        <w:t>dy-Maszak</w:t>
      </w:r>
      <w:proofErr w:type="spellEnd"/>
      <w:r w:rsidRPr="00031A5E">
        <w:rPr>
          <w:rFonts w:ascii="Times New Roman" w:hAnsi="Times New Roman" w:cs="Times New Roman"/>
          <w:color w:val="1A1A1A"/>
          <w:sz w:val="24"/>
          <w:szCs w:val="24"/>
        </w:rPr>
        <w:t>. Baltimore</w:t>
      </w:r>
      <w:r w:rsidR="00C11E8F">
        <w:rPr>
          <w:rFonts w:ascii="Times New Roman" w:hAnsi="Times New Roman" w:cs="Times New Roman"/>
          <w:color w:val="1A1A1A"/>
          <w:sz w:val="24"/>
          <w:szCs w:val="24"/>
        </w:rPr>
        <w:t xml:space="preserve"> and</w:t>
      </w:r>
      <w:r w:rsidRPr="00031A5E">
        <w:rPr>
          <w:rFonts w:ascii="Times New Roman" w:hAnsi="Times New Roman" w:cs="Times New Roman"/>
          <w:color w:val="1A1A1A"/>
          <w:sz w:val="24"/>
          <w:szCs w:val="24"/>
        </w:rPr>
        <w:t xml:space="preserve"> London: John Hopkins University Press.</w:t>
      </w:r>
    </w:p>
    <w:p w:rsidR="00C11E8F" w:rsidRDefault="00C11E8F" w:rsidP="00031A5E">
      <w:pPr>
        <w:spacing w:line="360" w:lineRule="auto"/>
        <w:rPr>
          <w:rFonts w:ascii="Times New Roman" w:hAnsi="Times New Roman" w:cs="Times New Roman"/>
          <w:color w:val="1A1A1A"/>
          <w:sz w:val="24"/>
          <w:szCs w:val="24"/>
        </w:rPr>
      </w:pPr>
    </w:p>
    <w:p w:rsidR="00C11E8F" w:rsidRDefault="00C11E8F" w:rsidP="00031A5E">
      <w:pPr>
        <w:spacing w:line="360" w:lineRule="auto"/>
        <w:rPr>
          <w:rFonts w:ascii="Times New Roman" w:hAnsi="Times New Roman" w:cs="Times New Roman"/>
          <w:color w:val="1A1A1A"/>
          <w:sz w:val="24"/>
          <w:szCs w:val="24"/>
        </w:rPr>
      </w:pPr>
      <w:r>
        <w:rPr>
          <w:rFonts w:ascii="Times New Roman" w:hAnsi="Times New Roman" w:cs="Times New Roman"/>
          <w:color w:val="1A1A1A"/>
          <w:sz w:val="24"/>
          <w:szCs w:val="24"/>
        </w:rPr>
        <w:t>Zanker</w:t>
      </w:r>
      <w:r w:rsidRPr="00031A5E">
        <w:rPr>
          <w:rFonts w:ascii="Times New Roman" w:hAnsi="Times New Roman" w:cs="Times New Roman"/>
          <w:color w:val="1A1A1A"/>
          <w:sz w:val="24"/>
          <w:szCs w:val="24"/>
        </w:rPr>
        <w:t xml:space="preserve"> 1995</w:t>
      </w:r>
    </w:p>
    <w:p w:rsidR="00031A5E" w:rsidRPr="00031A5E" w:rsidRDefault="00031A5E" w:rsidP="00031A5E">
      <w:pPr>
        <w:spacing w:line="360" w:lineRule="auto"/>
        <w:rPr>
          <w:rFonts w:ascii="Times New Roman" w:hAnsi="Times New Roman" w:cs="Times New Roman"/>
          <w:sz w:val="24"/>
          <w:szCs w:val="24"/>
        </w:rPr>
      </w:pPr>
      <w:r w:rsidRPr="00031A5E">
        <w:rPr>
          <w:rFonts w:ascii="Times New Roman" w:hAnsi="Times New Roman" w:cs="Times New Roman"/>
          <w:color w:val="1A1A1A"/>
          <w:sz w:val="24"/>
          <w:szCs w:val="24"/>
        </w:rPr>
        <w:t xml:space="preserve">Zanker, P. 1995. </w:t>
      </w:r>
      <w:r w:rsidRPr="00031A5E">
        <w:rPr>
          <w:rFonts w:ascii="Times New Roman" w:hAnsi="Times New Roman" w:cs="Times New Roman"/>
          <w:i/>
          <w:color w:val="1A1A1A"/>
          <w:sz w:val="24"/>
          <w:szCs w:val="24"/>
        </w:rPr>
        <w:t>The Mask of Socrates: The Image of the Intellectual in Antiquity</w:t>
      </w:r>
      <w:r w:rsidRPr="00031A5E">
        <w:rPr>
          <w:rFonts w:ascii="Times New Roman" w:hAnsi="Times New Roman" w:cs="Times New Roman"/>
          <w:color w:val="1A1A1A"/>
          <w:sz w:val="24"/>
          <w:szCs w:val="24"/>
        </w:rPr>
        <w:t>. Trans</w:t>
      </w:r>
      <w:r w:rsidR="00C11E8F">
        <w:rPr>
          <w:rFonts w:ascii="Times New Roman" w:hAnsi="Times New Roman" w:cs="Times New Roman"/>
          <w:color w:val="1A1A1A"/>
          <w:sz w:val="24"/>
          <w:szCs w:val="24"/>
        </w:rPr>
        <w:t xml:space="preserve">. </w:t>
      </w:r>
      <w:r w:rsidRPr="00031A5E">
        <w:rPr>
          <w:rFonts w:ascii="Times New Roman" w:hAnsi="Times New Roman" w:cs="Times New Roman"/>
          <w:color w:val="1A1A1A"/>
          <w:sz w:val="24"/>
          <w:szCs w:val="24"/>
        </w:rPr>
        <w:t>Alan Shapiro. Berkeley</w:t>
      </w:r>
      <w:r w:rsidR="00C11E8F">
        <w:rPr>
          <w:rFonts w:ascii="Times New Roman" w:hAnsi="Times New Roman" w:cs="Times New Roman"/>
          <w:color w:val="1A1A1A"/>
          <w:sz w:val="24"/>
          <w:szCs w:val="24"/>
        </w:rPr>
        <w:t>,</w:t>
      </w:r>
      <w:r w:rsidRPr="00031A5E">
        <w:rPr>
          <w:rFonts w:ascii="Times New Roman" w:hAnsi="Times New Roman" w:cs="Times New Roman"/>
          <w:color w:val="1A1A1A"/>
          <w:sz w:val="24"/>
          <w:szCs w:val="24"/>
        </w:rPr>
        <w:t xml:space="preserve"> Los Angeles</w:t>
      </w:r>
      <w:r w:rsidR="00C11E8F">
        <w:rPr>
          <w:rFonts w:ascii="Times New Roman" w:hAnsi="Times New Roman" w:cs="Times New Roman"/>
          <w:color w:val="1A1A1A"/>
          <w:sz w:val="24"/>
          <w:szCs w:val="24"/>
        </w:rPr>
        <w:t>, and</w:t>
      </w:r>
      <w:r w:rsidRPr="00031A5E">
        <w:rPr>
          <w:rFonts w:ascii="Times New Roman" w:hAnsi="Times New Roman" w:cs="Times New Roman"/>
          <w:color w:val="1A1A1A"/>
          <w:sz w:val="24"/>
          <w:szCs w:val="24"/>
        </w:rPr>
        <w:t xml:space="preserve"> Oxford: University of California Press.</w:t>
      </w:r>
    </w:p>
    <w:p w:rsidR="0009276E" w:rsidRPr="00031A5E" w:rsidRDefault="0009276E" w:rsidP="00031A5E">
      <w:pPr>
        <w:spacing w:line="360" w:lineRule="auto"/>
        <w:rPr>
          <w:rFonts w:ascii="Times New Roman" w:hAnsi="Times New Roman" w:cs="Times New Roman"/>
          <w:sz w:val="24"/>
          <w:szCs w:val="24"/>
        </w:rPr>
      </w:pPr>
      <w:r w:rsidRPr="00031A5E">
        <w:rPr>
          <w:rFonts w:ascii="Times New Roman" w:hAnsi="Times New Roman" w:cs="Times New Roman"/>
          <w:sz w:val="24"/>
          <w:szCs w:val="24"/>
        </w:rPr>
        <w:br w:type="page"/>
      </w:r>
    </w:p>
    <w:p w:rsidR="00941BC0" w:rsidRPr="00031A5E" w:rsidRDefault="00941BC0" w:rsidP="00031A5E">
      <w:pPr>
        <w:spacing w:line="360" w:lineRule="auto"/>
        <w:ind w:firstLine="720"/>
        <w:rPr>
          <w:rFonts w:ascii="Times New Roman" w:hAnsi="Times New Roman" w:cs="Times New Roman"/>
          <w:sz w:val="24"/>
          <w:szCs w:val="24"/>
        </w:rPr>
      </w:pPr>
    </w:p>
    <w:sectPr w:rsidR="00941BC0" w:rsidRPr="00031A5E" w:rsidSect="0075577B">
      <w:headerReference w:type="default" r:id="rId8"/>
      <w:endnotePr>
        <w:numFmt w:val="decimal"/>
      </w:endnotePr>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7-01-27T16:37:00Z" w:initials="RHR">
    <w:p w:rsidR="00CD5CE8" w:rsidRDefault="00CD5CE8">
      <w:pPr>
        <w:pStyle w:val="CommentText"/>
      </w:pPr>
      <w:r>
        <w:rPr>
          <w:rStyle w:val="CommentReference"/>
        </w:rPr>
        <w:annotationRef/>
      </w:r>
      <w:r>
        <w:t xml:space="preserve">ED: special characters: all the usual German &amp; French, including </w:t>
      </w:r>
      <w:r w:rsidRPr="00031A5E">
        <w:rPr>
          <w:rFonts w:ascii="Times New Roman" w:hAnsi="Times New Roman" w:cs="Times New Roman"/>
          <w:sz w:val="24"/>
          <w:szCs w:val="24"/>
        </w:rPr>
        <w:t>ß</w:t>
      </w:r>
      <w:r>
        <w:rPr>
          <w:rFonts w:ascii="Times New Roman" w:hAnsi="Times New Roman" w:cs="Times New Roman"/>
          <w:sz w:val="24"/>
          <w:szCs w:val="24"/>
        </w:rPr>
        <w:t xml:space="preserve"> (double </w:t>
      </w:r>
      <w:proofErr w:type="spellStart"/>
      <w:r>
        <w:rPr>
          <w:rFonts w:ascii="Times New Roman" w:hAnsi="Times New Roman" w:cs="Times New Roman"/>
          <w:sz w:val="24"/>
          <w:szCs w:val="24"/>
        </w:rPr>
        <w:t>ss</w:t>
      </w:r>
      <w:proofErr w:type="spellEnd"/>
      <w:r>
        <w:rPr>
          <w:rFonts w:ascii="Times New Roman" w:hAnsi="Times New Roman" w:cs="Times New Roman"/>
          <w:sz w:val="24"/>
          <w:szCs w:val="24"/>
        </w:rPr>
        <w:t xml:space="preserve">), </w:t>
      </w:r>
      <w:r w:rsidRPr="00C11E8F">
        <w:rPr>
          <w:rFonts w:ascii="Times New Roman" w:hAnsi="Times New Roman" w:cs="Times New Roman"/>
          <w:i/>
          <w:sz w:val="24"/>
          <w:szCs w:val="24"/>
        </w:rPr>
        <w:t>ō</w:t>
      </w:r>
      <w:r>
        <w:rPr>
          <w:rFonts w:ascii="Times New Roman" w:hAnsi="Times New Roman" w:cs="Times New Roman"/>
          <w:sz w:val="24"/>
          <w:szCs w:val="24"/>
        </w:rPr>
        <w:t xml:space="preserve">  (o macron)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9930F" w15:done="0"/>
  <w15:commentEx w15:paraId="37BB865C" w15:done="0"/>
  <w15:commentEx w15:paraId="301E3E15" w15:paraIdParent="37BB865C" w15:done="0"/>
  <w15:commentEx w15:paraId="13406A1F" w15:done="0"/>
  <w15:commentEx w15:paraId="2933ED79" w15:done="0"/>
  <w15:commentEx w15:paraId="4829F600" w15:paraIdParent="2933ED79" w15:done="0"/>
  <w15:commentEx w15:paraId="0CCF3CF0" w15:done="0"/>
  <w15:commentEx w15:paraId="05617BFD" w15:done="0"/>
  <w15:commentEx w15:paraId="07DE4040" w15:paraIdParent="05617BFD" w15:done="0"/>
  <w15:commentEx w15:paraId="74539896" w15:done="0"/>
  <w15:commentEx w15:paraId="46119B51" w15:paraIdParent="74539896" w15:done="0"/>
  <w15:commentEx w15:paraId="2C8050C3" w15:done="0"/>
  <w15:commentEx w15:paraId="51A7169D" w15:paraIdParent="2C8050C3" w15:done="0"/>
  <w15:commentEx w15:paraId="121B73B5" w15:done="0"/>
  <w15:commentEx w15:paraId="4232A518" w15:paraIdParent="121B73B5" w15:done="0"/>
  <w15:commentEx w15:paraId="02F6E0B0" w15:done="0"/>
  <w15:commentEx w15:paraId="2BF4685B" w15:done="0"/>
  <w15:commentEx w15:paraId="3A08045C" w15:paraIdParent="2BF4685B" w15:done="0"/>
  <w15:commentEx w15:paraId="5A542E58" w15:done="0"/>
  <w15:commentEx w15:paraId="6A82C427" w15:paraIdParent="5A542E58" w15:done="0"/>
  <w15:commentEx w15:paraId="35ABF25F" w15:done="0"/>
  <w15:commentEx w15:paraId="207DF710" w15:paraIdParent="35ABF25F" w15:done="0"/>
  <w15:commentEx w15:paraId="1B7BDE68" w15:done="0"/>
  <w15:commentEx w15:paraId="28E59153" w15:paraIdParent="1B7BDE6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A15" w:rsidRDefault="005B7A15" w:rsidP="00B4452C">
      <w:pPr>
        <w:spacing w:after="0" w:line="240" w:lineRule="auto"/>
      </w:pPr>
      <w:r>
        <w:separator/>
      </w:r>
    </w:p>
  </w:endnote>
  <w:endnote w:type="continuationSeparator" w:id="0">
    <w:p w:rsidR="005B7A15" w:rsidRDefault="005B7A15" w:rsidP="00B4452C">
      <w:pPr>
        <w:spacing w:after="0" w:line="240" w:lineRule="auto"/>
      </w:pPr>
      <w:r>
        <w:continuationSeparator/>
      </w:r>
    </w:p>
  </w:endnote>
  <w:endnote w:id="1">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New York, Metropolitan Museum of Art, Rogers Fund, </w:t>
      </w:r>
      <w:r w:rsidR="00CD5CE8">
        <w:rPr>
          <w:rFonts w:ascii="Times New Roman" w:hAnsi="Times New Roman" w:cs="Times New Roman"/>
          <w:sz w:val="24"/>
          <w:szCs w:val="24"/>
        </w:rPr>
        <w:t xml:space="preserve">inv. 1972.11.1. </w:t>
      </w:r>
      <w:r w:rsidR="00CD5CE8" w:rsidRPr="00F7076F">
        <w:rPr>
          <w:rFonts w:ascii="Times New Roman" w:hAnsi="Times New Roman" w:cs="Times New Roman"/>
          <w:sz w:val="24"/>
          <w:szCs w:val="24"/>
        </w:rPr>
        <w:t>Hemingway 2015, 262–</w:t>
      </w:r>
      <w:r w:rsidRPr="00F7076F">
        <w:rPr>
          <w:rFonts w:ascii="Times New Roman" w:hAnsi="Times New Roman" w:cs="Times New Roman"/>
          <w:sz w:val="24"/>
          <w:szCs w:val="24"/>
        </w:rPr>
        <w:t>63</w:t>
      </w:r>
      <w:r w:rsidR="00E513AC" w:rsidRPr="00F7076F">
        <w:rPr>
          <w:rFonts w:ascii="Times New Roman" w:hAnsi="Times New Roman" w:cs="Times New Roman"/>
          <w:sz w:val="24"/>
          <w:szCs w:val="24"/>
        </w:rPr>
        <w:t xml:space="preserve">, </w:t>
      </w:r>
      <w:r w:rsidR="00CD5CE8" w:rsidRPr="00F7076F">
        <w:rPr>
          <w:rFonts w:ascii="Times New Roman" w:hAnsi="Times New Roman" w:cs="Times New Roman"/>
          <w:sz w:val="24"/>
          <w:szCs w:val="24"/>
        </w:rPr>
        <w:t>no. 36 with bibliography; and Hemingway 2016,</w:t>
      </w:r>
      <w:r w:rsidRPr="00F7076F">
        <w:rPr>
          <w:rFonts w:ascii="Times New Roman" w:hAnsi="Times New Roman" w:cs="Times New Roman"/>
          <w:sz w:val="24"/>
          <w:szCs w:val="24"/>
        </w:rPr>
        <w:t xml:space="preserve"> cat. 71. On the findspot</w:t>
      </w:r>
      <w:r w:rsidRPr="00D14F90">
        <w:rPr>
          <w:rFonts w:ascii="Times New Roman" w:hAnsi="Times New Roman" w:cs="Times New Roman"/>
          <w:sz w:val="24"/>
          <w:szCs w:val="24"/>
        </w:rPr>
        <w:t>: Himmelmann 1981, 205.</w:t>
      </w:r>
    </w:p>
  </w:endnote>
  <w:endnote w:id="2">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Himmelmann 1983, 78.</w:t>
      </w:r>
    </w:p>
  </w:endnote>
  <w:endnote w:id="3">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Some of the figure’s disproportionate physical properties possibly reflect a congenital syndrome known as </w:t>
      </w:r>
      <w:proofErr w:type="spellStart"/>
      <w:r w:rsidRPr="00D14F90">
        <w:rPr>
          <w:rFonts w:ascii="Times New Roman" w:hAnsi="Times New Roman" w:cs="Times New Roman"/>
          <w:sz w:val="24"/>
          <w:szCs w:val="24"/>
        </w:rPr>
        <w:t>spondyloepiphyseal</w:t>
      </w:r>
      <w:proofErr w:type="spellEnd"/>
      <w:r w:rsidRPr="00D14F90">
        <w:rPr>
          <w:rFonts w:ascii="Times New Roman" w:hAnsi="Times New Roman" w:cs="Times New Roman"/>
          <w:sz w:val="24"/>
          <w:szCs w:val="24"/>
        </w:rPr>
        <w:t xml:space="preserve"> dysplasia. For the syndrome</w:t>
      </w:r>
      <w:r w:rsidR="00CD5CE8">
        <w:rPr>
          <w:rFonts w:ascii="Times New Roman" w:hAnsi="Times New Roman" w:cs="Times New Roman"/>
          <w:sz w:val="24"/>
          <w:szCs w:val="24"/>
        </w:rPr>
        <w:t xml:space="preserve">, see </w:t>
      </w:r>
      <w:proofErr w:type="spellStart"/>
      <w:r w:rsidR="00CD5CE8">
        <w:rPr>
          <w:rFonts w:ascii="Times New Roman" w:hAnsi="Times New Roman" w:cs="Times New Roman"/>
          <w:sz w:val="24"/>
          <w:szCs w:val="24"/>
        </w:rPr>
        <w:t>Dasen</w:t>
      </w:r>
      <w:proofErr w:type="spellEnd"/>
      <w:r w:rsidR="00CD5CE8">
        <w:rPr>
          <w:rFonts w:ascii="Times New Roman" w:hAnsi="Times New Roman" w:cs="Times New Roman"/>
          <w:sz w:val="24"/>
          <w:szCs w:val="24"/>
        </w:rPr>
        <w:t xml:space="preserve"> 1993, 8–</w:t>
      </w:r>
      <w:r w:rsidRPr="00D14F90">
        <w:rPr>
          <w:rFonts w:ascii="Times New Roman" w:hAnsi="Times New Roman" w:cs="Times New Roman"/>
          <w:sz w:val="24"/>
          <w:szCs w:val="24"/>
        </w:rPr>
        <w:t xml:space="preserve">15. </w:t>
      </w:r>
    </w:p>
  </w:endnote>
  <w:endnote w:id="4">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Lee 2015, 112 with </w:t>
      </w:r>
      <w:proofErr w:type="spellStart"/>
      <w:r w:rsidR="00CD5CE8">
        <w:rPr>
          <w:rFonts w:ascii="Times New Roman" w:hAnsi="Times New Roman" w:cs="Times New Roman"/>
          <w:sz w:val="24"/>
          <w:szCs w:val="24"/>
        </w:rPr>
        <w:t>nn</w:t>
      </w:r>
      <w:proofErr w:type="spellEnd"/>
      <w:r w:rsidR="00CD5CE8">
        <w:rPr>
          <w:rFonts w:ascii="Times New Roman" w:hAnsi="Times New Roman" w:cs="Times New Roman"/>
          <w:sz w:val="24"/>
          <w:szCs w:val="24"/>
        </w:rPr>
        <w:t>. 178–</w:t>
      </w:r>
      <w:r w:rsidRPr="00D14F90">
        <w:rPr>
          <w:rFonts w:ascii="Times New Roman" w:hAnsi="Times New Roman" w:cs="Times New Roman"/>
          <w:sz w:val="24"/>
          <w:szCs w:val="24"/>
        </w:rPr>
        <w:t xml:space="preserve">81. A variety of figures wear the </w:t>
      </w:r>
      <w:proofErr w:type="spellStart"/>
      <w:r w:rsidRPr="00D14F90">
        <w:rPr>
          <w:rFonts w:ascii="Times New Roman" w:hAnsi="Times New Roman" w:cs="Times New Roman"/>
          <w:i/>
          <w:sz w:val="24"/>
          <w:szCs w:val="24"/>
        </w:rPr>
        <w:t>exomis</w:t>
      </w:r>
      <w:proofErr w:type="spellEnd"/>
      <w:r w:rsidRPr="00D14F90">
        <w:rPr>
          <w:rFonts w:ascii="Times New Roman" w:hAnsi="Times New Roman" w:cs="Times New Roman"/>
          <w:sz w:val="24"/>
          <w:szCs w:val="24"/>
        </w:rPr>
        <w:t xml:space="preserve">: a Hellenistic or Roman bronze figurine of a fisherman from </w:t>
      </w:r>
      <w:proofErr w:type="spellStart"/>
      <w:r w:rsidRPr="00D14F90">
        <w:rPr>
          <w:rFonts w:ascii="Times New Roman" w:hAnsi="Times New Roman" w:cs="Times New Roman"/>
          <w:sz w:val="24"/>
          <w:szCs w:val="24"/>
        </w:rPr>
        <w:t>Volubilis</w:t>
      </w:r>
      <w:proofErr w:type="spellEnd"/>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Musée</w:t>
      </w:r>
      <w:proofErr w:type="spellEnd"/>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archéologique</w:t>
      </w:r>
      <w:proofErr w:type="spellEnd"/>
      <w:r w:rsidRPr="00D14F90">
        <w:rPr>
          <w:rFonts w:ascii="Times New Roman" w:hAnsi="Times New Roman" w:cs="Times New Roman"/>
          <w:sz w:val="24"/>
          <w:szCs w:val="24"/>
        </w:rPr>
        <w:t xml:space="preserve"> d</w:t>
      </w:r>
      <w:r w:rsidR="00CD5CE8">
        <w:rPr>
          <w:rFonts w:ascii="Times New Roman" w:hAnsi="Times New Roman" w:cs="Times New Roman"/>
          <w:sz w:val="24"/>
          <w:szCs w:val="24"/>
        </w:rPr>
        <w:t>e Rabat i</w:t>
      </w:r>
      <w:r w:rsidRPr="00D14F90">
        <w:rPr>
          <w:rFonts w:ascii="Times New Roman" w:hAnsi="Times New Roman" w:cs="Times New Roman"/>
          <w:sz w:val="24"/>
          <w:szCs w:val="24"/>
        </w:rPr>
        <w:t>nv. 99.1.12.</w:t>
      </w:r>
      <w:r w:rsidR="00CD5CE8">
        <w:rPr>
          <w:rFonts w:ascii="Times New Roman" w:hAnsi="Times New Roman" w:cs="Times New Roman"/>
          <w:sz w:val="24"/>
          <w:szCs w:val="24"/>
        </w:rPr>
        <w:t xml:space="preserve">1345): </w:t>
      </w:r>
      <w:r w:rsidR="00B677AC">
        <w:rPr>
          <w:rFonts w:ascii="Times New Roman" w:hAnsi="Times New Roman" w:cs="Times New Roman"/>
          <w:sz w:val="24"/>
          <w:szCs w:val="24"/>
        </w:rPr>
        <w:t>Morel-</w:t>
      </w:r>
      <w:proofErr w:type="spellStart"/>
      <w:r w:rsidR="00B677AC">
        <w:rPr>
          <w:rFonts w:ascii="Times New Roman" w:hAnsi="Times New Roman" w:cs="Times New Roman"/>
          <w:sz w:val="24"/>
          <w:szCs w:val="24"/>
        </w:rPr>
        <w:t>Deledalle</w:t>
      </w:r>
      <w:proofErr w:type="spellEnd"/>
      <w:r w:rsidR="00CD5CE8">
        <w:rPr>
          <w:rFonts w:ascii="Times New Roman" w:hAnsi="Times New Roman" w:cs="Times New Roman"/>
          <w:sz w:val="24"/>
          <w:szCs w:val="24"/>
        </w:rPr>
        <w:t xml:space="preserve"> 2014, 154–</w:t>
      </w:r>
      <w:r w:rsidRPr="00D14F90">
        <w:rPr>
          <w:rFonts w:ascii="Times New Roman" w:hAnsi="Times New Roman" w:cs="Times New Roman"/>
          <w:sz w:val="24"/>
          <w:szCs w:val="24"/>
        </w:rPr>
        <w:t xml:space="preserve">55; the Hellenistic Jockey from </w:t>
      </w:r>
      <w:proofErr w:type="spellStart"/>
      <w:r w:rsidR="00CD5CE8">
        <w:rPr>
          <w:rFonts w:ascii="Times New Roman" w:hAnsi="Times New Roman" w:cs="Times New Roman"/>
          <w:sz w:val="24"/>
          <w:szCs w:val="24"/>
        </w:rPr>
        <w:t>Artemision</w:t>
      </w:r>
      <w:proofErr w:type="spellEnd"/>
      <w:r w:rsidR="00CD5CE8">
        <w:rPr>
          <w:rFonts w:ascii="Times New Roman" w:hAnsi="Times New Roman" w:cs="Times New Roman"/>
          <w:sz w:val="24"/>
          <w:szCs w:val="24"/>
        </w:rPr>
        <w:t xml:space="preserve"> (Athens, </w:t>
      </w:r>
      <w:r w:rsidR="00503D52">
        <w:rPr>
          <w:rFonts w:ascii="Times New Roman" w:hAnsi="Times New Roman" w:cs="Times New Roman"/>
          <w:sz w:val="24"/>
          <w:szCs w:val="24"/>
        </w:rPr>
        <w:t xml:space="preserve">National Archaeological Museum, </w:t>
      </w:r>
      <w:r w:rsidR="00CD5CE8">
        <w:rPr>
          <w:rFonts w:ascii="Times New Roman" w:hAnsi="Times New Roman" w:cs="Times New Roman"/>
          <w:sz w:val="24"/>
          <w:szCs w:val="24"/>
        </w:rPr>
        <w:t>inv.</w:t>
      </w:r>
      <w:r w:rsidRPr="00D14F90">
        <w:rPr>
          <w:rFonts w:ascii="Times New Roman" w:hAnsi="Times New Roman" w:cs="Times New Roman"/>
          <w:sz w:val="24"/>
          <w:szCs w:val="24"/>
        </w:rPr>
        <w:t xml:space="preserve"> X15177): Hemingway 2004, 44, fig. 25, 55; a bronze shepherd statuette from </w:t>
      </w:r>
      <w:proofErr w:type="spellStart"/>
      <w:r w:rsidR="00CD5CE8">
        <w:rPr>
          <w:rFonts w:ascii="Times New Roman" w:hAnsi="Times New Roman" w:cs="Times New Roman"/>
          <w:sz w:val="24"/>
          <w:szCs w:val="24"/>
        </w:rPr>
        <w:t>Ampelokepoi</w:t>
      </w:r>
      <w:proofErr w:type="spellEnd"/>
      <w:r w:rsidR="00CD5CE8">
        <w:rPr>
          <w:rFonts w:ascii="Times New Roman" w:hAnsi="Times New Roman" w:cs="Times New Roman"/>
          <w:sz w:val="24"/>
          <w:szCs w:val="24"/>
        </w:rPr>
        <w:t xml:space="preserve"> (Athens</w:t>
      </w:r>
      <w:r w:rsidR="00503D52">
        <w:rPr>
          <w:rFonts w:ascii="Times New Roman" w:hAnsi="Times New Roman" w:cs="Times New Roman"/>
          <w:sz w:val="24"/>
          <w:szCs w:val="24"/>
        </w:rPr>
        <w:t>,</w:t>
      </w:r>
      <w:r w:rsidR="00CD5CE8">
        <w:rPr>
          <w:rFonts w:ascii="Times New Roman" w:hAnsi="Times New Roman" w:cs="Times New Roman"/>
          <w:sz w:val="24"/>
          <w:szCs w:val="24"/>
        </w:rPr>
        <w:t xml:space="preserve"> N</w:t>
      </w:r>
      <w:r w:rsidR="00503D52">
        <w:rPr>
          <w:rFonts w:ascii="Times New Roman" w:hAnsi="Times New Roman" w:cs="Times New Roman"/>
          <w:sz w:val="24"/>
          <w:szCs w:val="24"/>
        </w:rPr>
        <w:t xml:space="preserve">ational Archaeological </w:t>
      </w:r>
      <w:proofErr w:type="spellStart"/>
      <w:r w:rsidR="00503D52">
        <w:rPr>
          <w:rFonts w:ascii="Times New Roman" w:hAnsi="Times New Roman" w:cs="Times New Roman"/>
          <w:sz w:val="24"/>
          <w:szCs w:val="24"/>
        </w:rPr>
        <w:t>Mueum</w:t>
      </w:r>
      <w:proofErr w:type="spellEnd"/>
      <w:r w:rsidR="00503D52">
        <w:rPr>
          <w:rFonts w:ascii="Times New Roman" w:hAnsi="Times New Roman" w:cs="Times New Roman"/>
          <w:sz w:val="24"/>
          <w:szCs w:val="24"/>
        </w:rPr>
        <w:t>,</w:t>
      </w:r>
      <w:r w:rsidR="00CD5CE8">
        <w:rPr>
          <w:rFonts w:ascii="Times New Roman" w:hAnsi="Times New Roman" w:cs="Times New Roman"/>
          <w:sz w:val="24"/>
          <w:szCs w:val="24"/>
        </w:rPr>
        <w:t xml:space="preserve"> inv.</w:t>
      </w:r>
      <w:r w:rsidRPr="00D14F90">
        <w:rPr>
          <w:rFonts w:ascii="Times New Roman" w:hAnsi="Times New Roman" w:cs="Times New Roman"/>
          <w:sz w:val="24"/>
          <w:szCs w:val="24"/>
        </w:rPr>
        <w:t xml:space="preserve"> X16789): Daehner and </w:t>
      </w:r>
      <w:proofErr w:type="spellStart"/>
      <w:r w:rsidRPr="00D14F90">
        <w:rPr>
          <w:rFonts w:ascii="Times New Roman" w:hAnsi="Times New Roman" w:cs="Times New Roman"/>
          <w:sz w:val="24"/>
          <w:szCs w:val="24"/>
        </w:rPr>
        <w:t>Lapatin</w:t>
      </w:r>
      <w:proofErr w:type="spellEnd"/>
      <w:r w:rsidRPr="00D14F90">
        <w:rPr>
          <w:rFonts w:ascii="Times New Roman" w:hAnsi="Times New Roman" w:cs="Times New Roman"/>
          <w:sz w:val="24"/>
          <w:szCs w:val="24"/>
        </w:rPr>
        <w:t xml:space="preserve"> 2015, 106, fig. 7.8; the </w:t>
      </w:r>
      <w:r w:rsidR="00CD5CE8">
        <w:rPr>
          <w:rFonts w:ascii="Times New Roman" w:hAnsi="Times New Roman" w:cs="Times New Roman"/>
          <w:sz w:val="24"/>
          <w:szCs w:val="24"/>
        </w:rPr>
        <w:t xml:space="preserve">dancing male dwarf from the </w:t>
      </w:r>
      <w:proofErr w:type="spellStart"/>
      <w:r w:rsidR="00CD5CE8">
        <w:rPr>
          <w:rFonts w:ascii="Times New Roman" w:hAnsi="Times New Roman" w:cs="Times New Roman"/>
          <w:sz w:val="24"/>
          <w:szCs w:val="24"/>
        </w:rPr>
        <w:t>Madhia</w:t>
      </w:r>
      <w:proofErr w:type="spellEnd"/>
      <w:r w:rsidR="00CD5CE8">
        <w:rPr>
          <w:rFonts w:ascii="Times New Roman" w:hAnsi="Times New Roman" w:cs="Times New Roman"/>
          <w:sz w:val="24"/>
          <w:szCs w:val="24"/>
        </w:rPr>
        <w:t xml:space="preserve"> s</w:t>
      </w:r>
      <w:r w:rsidRPr="00D14F90">
        <w:rPr>
          <w:rFonts w:ascii="Times New Roman" w:hAnsi="Times New Roman" w:cs="Times New Roman"/>
          <w:sz w:val="24"/>
          <w:szCs w:val="24"/>
        </w:rPr>
        <w:t>hipwreck (</w:t>
      </w:r>
      <w:r w:rsidR="00503D52" w:rsidRPr="00F7076F">
        <w:rPr>
          <w:rFonts w:ascii="Times New Roman" w:hAnsi="Times New Roman" w:cs="Times New Roman"/>
          <w:sz w:val="24"/>
          <w:szCs w:val="24"/>
        </w:rPr>
        <w:t xml:space="preserve">Tunis, </w:t>
      </w:r>
      <w:proofErr w:type="spellStart"/>
      <w:r w:rsidR="00CD5CE8" w:rsidRPr="00F7076F">
        <w:rPr>
          <w:rFonts w:ascii="Times New Roman" w:hAnsi="Times New Roman" w:cs="Times New Roman"/>
          <w:sz w:val="24"/>
          <w:szCs w:val="24"/>
        </w:rPr>
        <w:t>Musée</w:t>
      </w:r>
      <w:proofErr w:type="spellEnd"/>
      <w:r w:rsidR="00CD5CE8" w:rsidRPr="00F7076F">
        <w:rPr>
          <w:rFonts w:ascii="Times New Roman" w:hAnsi="Times New Roman" w:cs="Times New Roman"/>
          <w:sz w:val="24"/>
          <w:szCs w:val="24"/>
        </w:rPr>
        <w:t xml:space="preserve"> National du </w:t>
      </w:r>
      <w:proofErr w:type="spellStart"/>
      <w:r w:rsidR="00CD5CE8" w:rsidRPr="00F7076F">
        <w:rPr>
          <w:rFonts w:ascii="Times New Roman" w:hAnsi="Times New Roman" w:cs="Times New Roman"/>
          <w:sz w:val="24"/>
          <w:szCs w:val="24"/>
        </w:rPr>
        <w:t>Bardo</w:t>
      </w:r>
      <w:proofErr w:type="spellEnd"/>
      <w:r w:rsidR="00CD5CE8" w:rsidRPr="00F7076F">
        <w:rPr>
          <w:rFonts w:ascii="Times New Roman" w:hAnsi="Times New Roman" w:cs="Times New Roman"/>
          <w:sz w:val="24"/>
          <w:szCs w:val="24"/>
        </w:rPr>
        <w:t>, inv. F215</w:t>
      </w:r>
      <w:r w:rsidRPr="00F7076F">
        <w:rPr>
          <w:rFonts w:ascii="Times New Roman" w:hAnsi="Times New Roman" w:cs="Times New Roman"/>
          <w:sz w:val="24"/>
          <w:szCs w:val="24"/>
        </w:rPr>
        <w:t>):</w:t>
      </w:r>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Picón</w:t>
      </w:r>
      <w:proofErr w:type="spellEnd"/>
      <w:r w:rsidRPr="00D14F90">
        <w:rPr>
          <w:rFonts w:ascii="Times New Roman" w:hAnsi="Times New Roman" w:cs="Times New Roman"/>
          <w:sz w:val="24"/>
          <w:szCs w:val="24"/>
        </w:rPr>
        <w:t xml:space="preserve"> and Hemingway 2016, 289, inv. 233 with f</w:t>
      </w:r>
      <w:r w:rsidR="00CD5CE8">
        <w:rPr>
          <w:rFonts w:ascii="Times New Roman" w:hAnsi="Times New Roman" w:cs="Times New Roman"/>
          <w:sz w:val="24"/>
          <w:szCs w:val="24"/>
        </w:rPr>
        <w:t xml:space="preserve">igure; </w:t>
      </w:r>
      <w:proofErr w:type="spellStart"/>
      <w:r w:rsidR="00CD5CE8">
        <w:rPr>
          <w:rFonts w:ascii="Times New Roman" w:hAnsi="Times New Roman" w:cs="Times New Roman"/>
          <w:sz w:val="24"/>
          <w:szCs w:val="24"/>
        </w:rPr>
        <w:t>Pfisterer</w:t>
      </w:r>
      <w:proofErr w:type="spellEnd"/>
      <w:r w:rsidR="00CD5CE8">
        <w:rPr>
          <w:rFonts w:ascii="Times New Roman" w:hAnsi="Times New Roman" w:cs="Times New Roman"/>
          <w:sz w:val="24"/>
          <w:szCs w:val="24"/>
        </w:rPr>
        <w:t>-Haas 1994, 484–86 with fig</w:t>
      </w:r>
      <w:r w:rsidRPr="00D14F90">
        <w:rPr>
          <w:rFonts w:ascii="Times New Roman" w:hAnsi="Times New Roman" w:cs="Times New Roman"/>
          <w:sz w:val="24"/>
          <w:szCs w:val="24"/>
        </w:rPr>
        <w:t>s</w:t>
      </w:r>
      <w:r w:rsidR="00CD5CE8">
        <w:rPr>
          <w:rFonts w:ascii="Times New Roman" w:hAnsi="Times New Roman" w:cs="Times New Roman"/>
          <w:sz w:val="24"/>
          <w:szCs w:val="24"/>
        </w:rPr>
        <w:t>. 6, 7, 13–</w:t>
      </w:r>
      <w:r w:rsidRPr="00D14F90">
        <w:rPr>
          <w:rFonts w:ascii="Times New Roman" w:hAnsi="Times New Roman" w:cs="Times New Roman"/>
          <w:sz w:val="24"/>
          <w:szCs w:val="24"/>
        </w:rPr>
        <w:t>15, and color plate 17. Two first-</w:t>
      </w:r>
      <w:r w:rsidR="00CD5CE8">
        <w:rPr>
          <w:rFonts w:ascii="Times New Roman" w:hAnsi="Times New Roman" w:cs="Times New Roman"/>
          <w:sz w:val="24"/>
          <w:szCs w:val="24"/>
        </w:rPr>
        <w:t>century-</w:t>
      </w:r>
      <w:r w:rsidRPr="00D14F90">
        <w:rPr>
          <w:rFonts w:ascii="Times New Roman" w:hAnsi="Times New Roman" w:cs="Times New Roman"/>
          <w:sz w:val="24"/>
          <w:szCs w:val="24"/>
        </w:rPr>
        <w:t xml:space="preserve">BC small terracotta figures of bald, thin, stooped, </w:t>
      </w:r>
      <w:r w:rsidRPr="00D14F90">
        <w:rPr>
          <w:rFonts w:ascii="Times New Roman" w:hAnsi="Times New Roman" w:cs="Times New Roman"/>
          <w:i/>
          <w:sz w:val="24"/>
          <w:szCs w:val="24"/>
        </w:rPr>
        <w:t>exomis</w:t>
      </w:r>
      <w:r w:rsidRPr="00D14F90">
        <w:rPr>
          <w:rFonts w:ascii="Times New Roman" w:hAnsi="Times New Roman" w:cs="Times New Roman"/>
          <w:sz w:val="24"/>
          <w:szCs w:val="24"/>
        </w:rPr>
        <w:t xml:space="preserve">-wearing comic actors in the guise of slaves from </w:t>
      </w:r>
      <w:proofErr w:type="spellStart"/>
      <w:r w:rsidRPr="00D14F90">
        <w:rPr>
          <w:rFonts w:ascii="Times New Roman" w:hAnsi="Times New Roman" w:cs="Times New Roman"/>
          <w:sz w:val="24"/>
          <w:szCs w:val="24"/>
        </w:rPr>
        <w:t>Myrina</w:t>
      </w:r>
      <w:proofErr w:type="spellEnd"/>
      <w:r w:rsidRPr="00D14F90">
        <w:rPr>
          <w:rFonts w:ascii="Times New Roman" w:hAnsi="Times New Roman" w:cs="Times New Roman"/>
          <w:sz w:val="24"/>
          <w:szCs w:val="24"/>
        </w:rPr>
        <w:t>, in the Athens National Archaeological Museum</w:t>
      </w:r>
      <w:r w:rsidR="00CD5CE8">
        <w:rPr>
          <w:rFonts w:ascii="Times New Roman" w:hAnsi="Times New Roman" w:cs="Times New Roman"/>
          <w:sz w:val="24"/>
          <w:szCs w:val="24"/>
        </w:rPr>
        <w:t xml:space="preserve"> (inv. 5050 and 5051)</w:t>
      </w:r>
      <w:r w:rsidRPr="00D14F90">
        <w:rPr>
          <w:rFonts w:ascii="Times New Roman" w:hAnsi="Times New Roman" w:cs="Times New Roman"/>
          <w:sz w:val="24"/>
          <w:szCs w:val="24"/>
        </w:rPr>
        <w:t xml:space="preserve">, await publication. </w:t>
      </w:r>
    </w:p>
  </w:endnote>
  <w:endnote w:id="5">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Himmelmann 1981, 205 and 1983, 76.</w:t>
      </w:r>
    </w:p>
  </w:endnote>
  <w:endnote w:id="6">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Hemingway 2015, 262.</w:t>
      </w:r>
    </w:p>
  </w:endnote>
  <w:endnote w:id="7">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Boucher-Colozier 1965, 38.</w:t>
      </w:r>
    </w:p>
  </w:endnote>
  <w:endnote w:id="8">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rPr>
        <w:endnoteRef/>
      </w:r>
      <w:r w:rsidRPr="00D14F90">
        <w:rPr>
          <w:rFonts w:ascii="Times New Roman" w:hAnsi="Times New Roman" w:cs="Times New Roman"/>
        </w:rPr>
        <w:t xml:space="preserve"> </w:t>
      </w:r>
      <w:proofErr w:type="spellStart"/>
      <w:r w:rsidR="00CD5CE8">
        <w:rPr>
          <w:rFonts w:ascii="Times New Roman" w:hAnsi="Times New Roman" w:cs="Times New Roman"/>
          <w:sz w:val="24"/>
          <w:szCs w:val="24"/>
        </w:rPr>
        <w:t>Himmelmann</w:t>
      </w:r>
      <w:proofErr w:type="spellEnd"/>
      <w:r w:rsidR="00CD5CE8">
        <w:rPr>
          <w:rFonts w:ascii="Times New Roman" w:hAnsi="Times New Roman" w:cs="Times New Roman"/>
          <w:sz w:val="24"/>
          <w:szCs w:val="24"/>
        </w:rPr>
        <w:t xml:space="preserve"> 1983, 76–85; </w:t>
      </w:r>
      <w:proofErr w:type="spellStart"/>
      <w:r w:rsidR="00CD5CE8">
        <w:rPr>
          <w:rFonts w:ascii="Times New Roman" w:hAnsi="Times New Roman" w:cs="Times New Roman"/>
          <w:sz w:val="24"/>
          <w:szCs w:val="24"/>
        </w:rPr>
        <w:t>Török</w:t>
      </w:r>
      <w:proofErr w:type="spellEnd"/>
      <w:r w:rsidR="00CD5CE8">
        <w:rPr>
          <w:rFonts w:ascii="Times New Roman" w:hAnsi="Times New Roman" w:cs="Times New Roman"/>
          <w:sz w:val="24"/>
          <w:szCs w:val="24"/>
        </w:rPr>
        <w:t xml:space="preserve"> 1995, 116–18, nos. 156–57, p</w:t>
      </w:r>
      <w:r w:rsidRPr="00D14F90">
        <w:rPr>
          <w:rFonts w:ascii="Times New Roman" w:hAnsi="Times New Roman" w:cs="Times New Roman"/>
          <w:sz w:val="24"/>
          <w:szCs w:val="24"/>
        </w:rPr>
        <w:t>lates XIII</w:t>
      </w:r>
      <w:r w:rsidR="00CD5CE8">
        <w:rPr>
          <w:rFonts w:ascii="Times New Roman" w:hAnsi="Times New Roman" w:cs="Times New Roman"/>
          <w:sz w:val="24"/>
          <w:szCs w:val="24"/>
        </w:rPr>
        <w:t>, LXXXII–</w:t>
      </w:r>
      <w:r w:rsidRPr="00D14F90">
        <w:rPr>
          <w:rFonts w:ascii="Times New Roman" w:hAnsi="Times New Roman" w:cs="Times New Roman"/>
          <w:sz w:val="24"/>
          <w:szCs w:val="24"/>
        </w:rPr>
        <w:t>LXXXIII.</w:t>
      </w:r>
    </w:p>
  </w:endnote>
  <w:endnote w:id="9">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Hi</w:t>
      </w:r>
      <w:r w:rsidR="00CD5CE8">
        <w:rPr>
          <w:rFonts w:ascii="Times New Roman" w:hAnsi="Times New Roman" w:cs="Times New Roman"/>
          <w:sz w:val="24"/>
          <w:szCs w:val="24"/>
        </w:rPr>
        <w:t>mmelmann 1983, 79 and p</w:t>
      </w:r>
      <w:r w:rsidRPr="00D14F90">
        <w:rPr>
          <w:rFonts w:ascii="Times New Roman" w:hAnsi="Times New Roman" w:cs="Times New Roman"/>
          <w:sz w:val="24"/>
          <w:szCs w:val="24"/>
        </w:rPr>
        <w:t>late 59a.</w:t>
      </w:r>
    </w:p>
  </w:endnote>
  <w:endnote w:id="10">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rPr>
        <w:endnoteRef/>
      </w:r>
      <w:r w:rsidRPr="00D14F90">
        <w:rPr>
          <w:rFonts w:ascii="Times New Roman" w:hAnsi="Times New Roman" w:cs="Times New Roman"/>
        </w:rPr>
        <w:t xml:space="preserve"> </w:t>
      </w:r>
      <w:r w:rsidRPr="00D14F90">
        <w:rPr>
          <w:rFonts w:ascii="Times New Roman" w:hAnsi="Times New Roman" w:cs="Times New Roman"/>
          <w:sz w:val="24"/>
          <w:szCs w:val="24"/>
        </w:rPr>
        <w:t>Himmelmann 1983, 78.</w:t>
      </w:r>
    </w:p>
  </w:endnote>
  <w:endnote w:id="11">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Hemingway 2015, 262. For Hephaistos’s limp</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see </w:t>
      </w:r>
      <w:r w:rsidRPr="00D14F90">
        <w:rPr>
          <w:rFonts w:ascii="Times New Roman" w:hAnsi="Times New Roman" w:cs="Times New Roman"/>
          <w:i/>
          <w:sz w:val="24"/>
          <w:szCs w:val="24"/>
        </w:rPr>
        <w:t>Iliad</w:t>
      </w:r>
      <w:r w:rsidRPr="00D14F90">
        <w:rPr>
          <w:rFonts w:ascii="Times New Roman" w:hAnsi="Times New Roman" w:cs="Times New Roman"/>
          <w:sz w:val="24"/>
          <w:szCs w:val="24"/>
        </w:rPr>
        <w:t xml:space="preserve"> 18.371 where he</w:t>
      </w:r>
      <w:r w:rsidR="00CD5CE8">
        <w:rPr>
          <w:rFonts w:ascii="Times New Roman" w:hAnsi="Times New Roman" w:cs="Times New Roman"/>
          <w:sz w:val="24"/>
          <w:szCs w:val="24"/>
        </w:rPr>
        <w:t>’s described as “club-footed” (</w:t>
      </w:r>
      <w:proofErr w:type="spellStart"/>
      <w:r w:rsidRPr="00D14F90">
        <w:rPr>
          <w:rFonts w:ascii="Times New Roman" w:hAnsi="Times New Roman" w:cs="Times New Roman"/>
          <w:i/>
          <w:sz w:val="24"/>
          <w:szCs w:val="24"/>
        </w:rPr>
        <w:t>kyllopodiōn</w:t>
      </w:r>
      <w:proofErr w:type="spellEnd"/>
      <w:r w:rsidRPr="00D14F90">
        <w:rPr>
          <w:rFonts w:ascii="Times New Roman" w:hAnsi="Times New Roman" w:cs="Times New Roman"/>
          <w:sz w:val="24"/>
          <w:szCs w:val="24"/>
        </w:rPr>
        <w:t xml:space="preserve">) and </w:t>
      </w:r>
      <w:r w:rsidRPr="00D14F90">
        <w:rPr>
          <w:rFonts w:ascii="Times New Roman" w:hAnsi="Times New Roman" w:cs="Times New Roman"/>
          <w:i/>
          <w:sz w:val="24"/>
          <w:szCs w:val="24"/>
        </w:rPr>
        <w:t>Iliad</w:t>
      </w:r>
      <w:r w:rsidRPr="00D14F90">
        <w:rPr>
          <w:rFonts w:ascii="Times New Roman" w:hAnsi="Times New Roman" w:cs="Times New Roman"/>
          <w:sz w:val="24"/>
          <w:szCs w:val="24"/>
        </w:rPr>
        <w:t xml:space="preserve"> 18.397 where the god describes himself as “lame” or “crippled”</w:t>
      </w:r>
      <w:r w:rsidR="00CD5CE8">
        <w:rPr>
          <w:rFonts w:ascii="Times New Roman" w:hAnsi="Times New Roman" w:cs="Times New Roman"/>
          <w:sz w:val="24"/>
          <w:szCs w:val="24"/>
        </w:rPr>
        <w:t xml:space="preserve"> (</w:t>
      </w:r>
      <w:proofErr w:type="spellStart"/>
      <w:r w:rsidRPr="00D14F90">
        <w:rPr>
          <w:rFonts w:ascii="Times New Roman" w:hAnsi="Times New Roman" w:cs="Times New Roman"/>
          <w:i/>
          <w:sz w:val="24"/>
          <w:szCs w:val="24"/>
        </w:rPr>
        <w:t>chōlon</w:t>
      </w:r>
      <w:proofErr w:type="spellEnd"/>
      <w:r w:rsidR="00CD5CE8">
        <w:rPr>
          <w:rFonts w:ascii="Times New Roman" w:hAnsi="Times New Roman" w:cs="Times New Roman"/>
          <w:sz w:val="24"/>
          <w:szCs w:val="24"/>
        </w:rPr>
        <w:t>)</w:t>
      </w:r>
      <w:r w:rsidRPr="00D14F90">
        <w:rPr>
          <w:rFonts w:ascii="Times New Roman" w:hAnsi="Times New Roman" w:cs="Times New Roman"/>
          <w:sz w:val="24"/>
          <w:szCs w:val="24"/>
        </w:rPr>
        <w:t xml:space="preserve">. On </w:t>
      </w:r>
      <w:proofErr w:type="spellStart"/>
      <w:r w:rsidRPr="00D14F90">
        <w:rPr>
          <w:rFonts w:ascii="Times New Roman" w:hAnsi="Times New Roman" w:cs="Times New Roman"/>
          <w:sz w:val="24"/>
          <w:szCs w:val="24"/>
        </w:rPr>
        <w:t>Hephaisto</w:t>
      </w:r>
      <w:r w:rsidR="00CD5CE8">
        <w:rPr>
          <w:rFonts w:ascii="Times New Roman" w:hAnsi="Times New Roman" w:cs="Times New Roman"/>
          <w:sz w:val="24"/>
          <w:szCs w:val="24"/>
        </w:rPr>
        <w:t>s’s</w:t>
      </w:r>
      <w:proofErr w:type="spellEnd"/>
      <w:r w:rsidR="00CD5CE8">
        <w:rPr>
          <w:rFonts w:ascii="Times New Roman" w:hAnsi="Times New Roman" w:cs="Times New Roman"/>
          <w:sz w:val="24"/>
          <w:szCs w:val="24"/>
        </w:rPr>
        <w:t xml:space="preserve"> lameness: </w:t>
      </w:r>
      <w:proofErr w:type="spellStart"/>
      <w:r w:rsidR="00CD5CE8">
        <w:rPr>
          <w:rFonts w:ascii="Times New Roman" w:hAnsi="Times New Roman" w:cs="Times New Roman"/>
          <w:sz w:val="24"/>
          <w:szCs w:val="24"/>
        </w:rPr>
        <w:t>Hedreen</w:t>
      </w:r>
      <w:proofErr w:type="spellEnd"/>
      <w:r w:rsidR="00CD5CE8">
        <w:rPr>
          <w:rFonts w:ascii="Times New Roman" w:hAnsi="Times New Roman" w:cs="Times New Roman"/>
          <w:sz w:val="24"/>
          <w:szCs w:val="24"/>
        </w:rPr>
        <w:t xml:space="preserve"> 2016, 137–</w:t>
      </w:r>
      <w:r w:rsidRPr="00D14F90">
        <w:rPr>
          <w:rFonts w:ascii="Times New Roman" w:hAnsi="Times New Roman" w:cs="Times New Roman"/>
          <w:sz w:val="24"/>
          <w:szCs w:val="24"/>
        </w:rPr>
        <w:t>38.</w:t>
      </w:r>
    </w:p>
  </w:endnote>
  <w:endnote w:id="12">
    <w:p w:rsidR="00CD5CE8" w:rsidRPr="00C11E8F" w:rsidRDefault="00D14F90" w:rsidP="00C275FE">
      <w:pPr>
        <w:pStyle w:val="EndnoteText"/>
        <w:rPr>
          <w:rFonts w:ascii="Times New Roman" w:hAnsi="Times New Roman" w:cs="Times New Roman"/>
        </w:rPr>
      </w:pPr>
      <w:r w:rsidRPr="00D14F90">
        <w:rPr>
          <w:rStyle w:val="EndnoteReference"/>
          <w:rFonts w:ascii="Times New Roman" w:hAnsi="Times New Roman" w:cs="Times New Roman"/>
        </w:rPr>
        <w:endnoteRef/>
      </w:r>
      <w:r w:rsidRPr="00D14F90">
        <w:rPr>
          <w:rFonts w:ascii="Times New Roman" w:hAnsi="Times New Roman" w:cs="Times New Roman"/>
        </w:rPr>
        <w:t xml:space="preserve"> </w:t>
      </w:r>
      <w:proofErr w:type="spellStart"/>
      <w:r w:rsidRPr="00D14F90">
        <w:rPr>
          <w:rFonts w:ascii="Times New Roman" w:hAnsi="Times New Roman" w:cs="Times New Roman"/>
          <w:sz w:val="24"/>
          <w:szCs w:val="24"/>
        </w:rPr>
        <w:t>Frel</w:t>
      </w:r>
      <w:proofErr w:type="spellEnd"/>
      <w:r w:rsidRPr="00D14F90">
        <w:rPr>
          <w:rFonts w:ascii="Times New Roman" w:hAnsi="Times New Roman" w:cs="Times New Roman"/>
          <w:sz w:val="24"/>
          <w:szCs w:val="24"/>
        </w:rPr>
        <w:t xml:space="preserve"> 1981, 17; Hemingway 2015, 262.</w:t>
      </w:r>
    </w:p>
  </w:endnote>
  <w:endnote w:id="13">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Harrison</w:t>
      </w:r>
      <w:r w:rsidR="00CD5CE8">
        <w:rPr>
          <w:rFonts w:ascii="Times New Roman" w:hAnsi="Times New Roman" w:cs="Times New Roman"/>
          <w:sz w:val="24"/>
          <w:szCs w:val="24"/>
        </w:rPr>
        <w:t xml:space="preserve"> 1977, 140, illustration 2; 146–</w:t>
      </w:r>
      <w:r w:rsidRPr="00D14F90">
        <w:rPr>
          <w:rFonts w:ascii="Times New Roman" w:hAnsi="Times New Roman" w:cs="Times New Roman"/>
          <w:sz w:val="24"/>
          <w:szCs w:val="24"/>
        </w:rPr>
        <w:t>48.</w:t>
      </w:r>
    </w:p>
  </w:endnote>
  <w:endnote w:id="14">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Agora L 5413: Harrison 1977, 147, fig. 4</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and Athens NAM 18011-2, </w:t>
      </w:r>
      <w:proofErr w:type="spellStart"/>
      <w:r w:rsidRPr="00D14F90">
        <w:rPr>
          <w:rFonts w:ascii="Times New Roman" w:hAnsi="Times New Roman" w:cs="Times New Roman"/>
          <w:sz w:val="24"/>
          <w:szCs w:val="24"/>
        </w:rPr>
        <w:t>Empedokles</w:t>
      </w:r>
      <w:proofErr w:type="spellEnd"/>
      <w:r w:rsidRPr="00D14F90">
        <w:rPr>
          <w:rFonts w:ascii="Times New Roman" w:hAnsi="Times New Roman" w:cs="Times New Roman"/>
          <w:sz w:val="24"/>
          <w:szCs w:val="24"/>
        </w:rPr>
        <w:t xml:space="preserve"> Collection: Harrison 1977, 147, fig 3.</w:t>
      </w:r>
    </w:p>
  </w:endnote>
  <w:endnote w:id="15">
    <w:p w:rsidR="004842E6"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Brommer</w:t>
      </w:r>
      <w:proofErr w:type="spellEnd"/>
      <w:r w:rsidRPr="00D14F90">
        <w:rPr>
          <w:rFonts w:ascii="Times New Roman" w:hAnsi="Times New Roman" w:cs="Times New Roman"/>
          <w:sz w:val="24"/>
          <w:szCs w:val="24"/>
        </w:rPr>
        <w:t xml:space="preserve"> 1973, 6, cat. 18 and plate 18. Reflections of the </w:t>
      </w:r>
      <w:proofErr w:type="spellStart"/>
      <w:r w:rsidRPr="00D14F90">
        <w:rPr>
          <w:rFonts w:ascii="Times New Roman" w:hAnsi="Times New Roman" w:cs="Times New Roman"/>
          <w:sz w:val="24"/>
          <w:szCs w:val="24"/>
        </w:rPr>
        <w:t>Hephaisteion</w:t>
      </w:r>
      <w:proofErr w:type="spellEnd"/>
      <w:r w:rsidRPr="00D14F90">
        <w:rPr>
          <w:rFonts w:ascii="Times New Roman" w:hAnsi="Times New Roman" w:cs="Times New Roman"/>
          <w:sz w:val="24"/>
          <w:szCs w:val="24"/>
        </w:rPr>
        <w:t xml:space="preserve"> statue appear in Greece as early as the fourth century BC, for example on a grave relief, Worcester</w:t>
      </w:r>
      <w:r w:rsidR="00503D52">
        <w:rPr>
          <w:rFonts w:ascii="Times New Roman" w:hAnsi="Times New Roman" w:cs="Times New Roman"/>
          <w:sz w:val="24"/>
          <w:szCs w:val="24"/>
        </w:rPr>
        <w:t xml:space="preserve"> Art Museum,</w:t>
      </w:r>
      <w:r w:rsidRPr="00D14F90">
        <w:rPr>
          <w:rFonts w:ascii="Times New Roman" w:hAnsi="Times New Roman" w:cs="Times New Roman"/>
          <w:sz w:val="24"/>
          <w:szCs w:val="24"/>
        </w:rPr>
        <w:t xml:space="preserve"> </w:t>
      </w:r>
      <w:r w:rsidR="00F7076F">
        <w:rPr>
          <w:rFonts w:ascii="Times New Roman" w:hAnsi="Times New Roman" w:cs="Times New Roman"/>
          <w:sz w:val="24"/>
          <w:szCs w:val="24"/>
        </w:rPr>
        <w:t xml:space="preserve">inv. </w:t>
      </w:r>
      <w:r w:rsidRPr="00D14F90">
        <w:rPr>
          <w:rFonts w:ascii="Times New Roman" w:hAnsi="Times New Roman" w:cs="Times New Roman"/>
          <w:sz w:val="24"/>
          <w:szCs w:val="24"/>
        </w:rPr>
        <w:t xml:space="preserve">1936.21, </w:t>
      </w:r>
      <w:r w:rsidRPr="00D14F90">
        <w:rPr>
          <w:rFonts w:ascii="Times New Roman" w:hAnsi="Times New Roman" w:cs="Times New Roman"/>
          <w:i/>
          <w:sz w:val="24"/>
          <w:szCs w:val="24"/>
        </w:rPr>
        <w:t>CAT</w:t>
      </w:r>
      <w:r w:rsidRPr="00D14F90">
        <w:rPr>
          <w:rFonts w:ascii="Times New Roman" w:hAnsi="Times New Roman" w:cs="Times New Roman"/>
          <w:sz w:val="24"/>
          <w:szCs w:val="24"/>
        </w:rPr>
        <w:t xml:space="preserve"> 1.153. Roman images of Vulcan in this pose may begin as early as the first century BC as seen on the base with Vulcan, Venus, and Amor from </w:t>
      </w:r>
      <w:proofErr w:type="spellStart"/>
      <w:r w:rsidRPr="00D14F90">
        <w:rPr>
          <w:rFonts w:ascii="Times New Roman" w:hAnsi="Times New Roman" w:cs="Times New Roman"/>
          <w:sz w:val="24"/>
          <w:szCs w:val="24"/>
        </w:rPr>
        <w:t>Falerii</w:t>
      </w:r>
      <w:proofErr w:type="spellEnd"/>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Cività</w:t>
      </w:r>
      <w:proofErr w:type="spellEnd"/>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Castellona</w:t>
      </w:r>
      <w:proofErr w:type="spellEnd"/>
      <w:r w:rsidRPr="00D14F90">
        <w:rPr>
          <w:rFonts w:ascii="Times New Roman" w:hAnsi="Times New Roman" w:cs="Times New Roman"/>
          <w:sz w:val="24"/>
          <w:szCs w:val="24"/>
        </w:rPr>
        <w:t xml:space="preserve">). See </w:t>
      </w:r>
      <w:proofErr w:type="spellStart"/>
      <w:r w:rsidRPr="00D14F90">
        <w:rPr>
          <w:rFonts w:ascii="Times New Roman" w:hAnsi="Times New Roman" w:cs="Times New Roman"/>
          <w:sz w:val="24"/>
          <w:szCs w:val="24"/>
        </w:rPr>
        <w:t>Kuttner</w:t>
      </w:r>
      <w:proofErr w:type="spellEnd"/>
      <w:r w:rsidRPr="00D14F90">
        <w:rPr>
          <w:rFonts w:ascii="Times New Roman" w:hAnsi="Times New Roman" w:cs="Times New Roman"/>
          <w:sz w:val="24"/>
          <w:szCs w:val="24"/>
        </w:rPr>
        <w:t xml:space="preserve"> 1995, 39 and fig. 28.</w:t>
      </w:r>
    </w:p>
  </w:endnote>
  <w:endnote w:id="16">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On the </w:t>
      </w:r>
      <w:r w:rsidRPr="00D14F90">
        <w:rPr>
          <w:rFonts w:ascii="Times New Roman" w:hAnsi="Times New Roman" w:cs="Times New Roman"/>
          <w:i/>
          <w:sz w:val="24"/>
          <w:szCs w:val="24"/>
        </w:rPr>
        <w:t>pilos</w:t>
      </w:r>
      <w:r w:rsidRPr="00D14F90">
        <w:rPr>
          <w:rFonts w:ascii="Times New Roman" w:hAnsi="Times New Roman" w:cs="Times New Roman"/>
          <w:sz w:val="24"/>
          <w:szCs w:val="24"/>
        </w:rPr>
        <w:t xml:space="preserve"> as the craftsm</w:t>
      </w:r>
      <w:r w:rsidR="00CD5CE8">
        <w:rPr>
          <w:rFonts w:ascii="Times New Roman" w:hAnsi="Times New Roman" w:cs="Times New Roman"/>
          <w:sz w:val="24"/>
          <w:szCs w:val="24"/>
        </w:rPr>
        <w:t xml:space="preserve">an’s hat, see </w:t>
      </w:r>
      <w:proofErr w:type="spellStart"/>
      <w:r w:rsidR="00CD5CE8">
        <w:rPr>
          <w:rFonts w:ascii="Times New Roman" w:hAnsi="Times New Roman" w:cs="Times New Roman"/>
          <w:sz w:val="24"/>
          <w:szCs w:val="24"/>
        </w:rPr>
        <w:t>Pipili</w:t>
      </w:r>
      <w:proofErr w:type="spellEnd"/>
      <w:r w:rsidR="00CD5CE8">
        <w:rPr>
          <w:rFonts w:ascii="Times New Roman" w:hAnsi="Times New Roman" w:cs="Times New Roman"/>
          <w:sz w:val="24"/>
          <w:szCs w:val="24"/>
        </w:rPr>
        <w:t xml:space="preserve"> 2000, 153–</w:t>
      </w:r>
      <w:r w:rsidRPr="00D14F90">
        <w:rPr>
          <w:rFonts w:ascii="Times New Roman" w:hAnsi="Times New Roman" w:cs="Times New Roman"/>
          <w:sz w:val="24"/>
          <w:szCs w:val="24"/>
        </w:rPr>
        <w:t>62.</w:t>
      </w:r>
    </w:p>
  </w:endnote>
  <w:endnote w:id="17">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Pompeii VI 15.</w:t>
      </w:r>
      <w:r w:rsidRPr="00D14F90">
        <w:rPr>
          <w:rFonts w:ascii="Times New Roman" w:hAnsi="Times New Roman" w:cs="Times New Roman"/>
          <w:sz w:val="24"/>
          <w:szCs w:val="24"/>
        </w:rPr>
        <w:t xml:space="preserve">1, Casa dei </w:t>
      </w:r>
      <w:proofErr w:type="spellStart"/>
      <w:r w:rsidRPr="00D14F90">
        <w:rPr>
          <w:rFonts w:ascii="Times New Roman" w:hAnsi="Times New Roman" w:cs="Times New Roman"/>
          <w:sz w:val="24"/>
          <w:szCs w:val="24"/>
        </w:rPr>
        <w:t>Vettii</w:t>
      </w:r>
      <w:proofErr w:type="spellEnd"/>
      <w:r w:rsidRPr="00D14F90">
        <w:rPr>
          <w:rFonts w:ascii="Times New Roman" w:hAnsi="Times New Roman" w:cs="Times New Roman"/>
          <w:sz w:val="24"/>
          <w:szCs w:val="24"/>
        </w:rPr>
        <w:t xml:space="preserve">, </w:t>
      </w:r>
      <w:r w:rsidRPr="00D14F90">
        <w:rPr>
          <w:rFonts w:ascii="Times New Roman" w:hAnsi="Times New Roman" w:cs="Times New Roman"/>
          <w:i/>
          <w:sz w:val="24"/>
          <w:szCs w:val="24"/>
        </w:rPr>
        <w:t>triclinium</w:t>
      </w:r>
      <w:r w:rsidRPr="00D14F90">
        <w:rPr>
          <w:rFonts w:ascii="Times New Roman" w:hAnsi="Times New Roman" w:cs="Times New Roman"/>
          <w:sz w:val="24"/>
          <w:szCs w:val="24"/>
        </w:rPr>
        <w:t xml:space="preserve"> P, North Wall: </w:t>
      </w:r>
      <w:r w:rsidRPr="00D14F90">
        <w:rPr>
          <w:rFonts w:ascii="Times New Roman" w:hAnsi="Times New Roman" w:cs="Times New Roman"/>
          <w:i/>
          <w:sz w:val="24"/>
          <w:szCs w:val="24"/>
        </w:rPr>
        <w:t>LIMC</w:t>
      </w:r>
      <w:r w:rsidR="00CD5CE8">
        <w:rPr>
          <w:rFonts w:ascii="Times New Roman" w:hAnsi="Times New Roman" w:cs="Times New Roman"/>
          <w:sz w:val="24"/>
          <w:szCs w:val="24"/>
        </w:rPr>
        <w:t xml:space="preserve"> 7.2, plate</w:t>
      </w:r>
      <w:r w:rsidRPr="00D14F90">
        <w:rPr>
          <w:rFonts w:ascii="Times New Roman" w:hAnsi="Times New Roman" w:cs="Times New Roman"/>
          <w:sz w:val="24"/>
          <w:szCs w:val="24"/>
        </w:rPr>
        <w:t xml:space="preserve"> 130, Pasiphaë 11. See also De </w:t>
      </w:r>
      <w:proofErr w:type="spellStart"/>
      <w:r w:rsidRPr="00D14F90">
        <w:rPr>
          <w:rFonts w:ascii="Times New Roman" w:hAnsi="Times New Roman" w:cs="Times New Roman"/>
          <w:sz w:val="24"/>
          <w:szCs w:val="24"/>
        </w:rPr>
        <w:t>Carolis</w:t>
      </w:r>
      <w:proofErr w:type="spellEnd"/>
      <w:r w:rsidRPr="00D14F90">
        <w:rPr>
          <w:rFonts w:ascii="Times New Roman" w:hAnsi="Times New Roman" w:cs="Times New Roman"/>
          <w:sz w:val="24"/>
          <w:szCs w:val="24"/>
        </w:rPr>
        <w:t xml:space="preserve"> 2001, 56 and illustration on 57</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and Panetta 2004, 365.</w:t>
      </w:r>
    </w:p>
  </w:endnote>
  <w:endnote w:id="18">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The </w:t>
      </w:r>
      <w:r w:rsidRPr="00D14F90">
        <w:rPr>
          <w:rFonts w:ascii="Times New Roman" w:hAnsi="Times New Roman" w:cs="Times New Roman"/>
          <w:i/>
          <w:sz w:val="24"/>
          <w:szCs w:val="24"/>
        </w:rPr>
        <w:t>triclinium</w:t>
      </w:r>
      <w:r w:rsidRPr="00D14F90">
        <w:rPr>
          <w:rFonts w:ascii="Times New Roman" w:hAnsi="Times New Roman" w:cs="Times New Roman"/>
          <w:sz w:val="24"/>
          <w:szCs w:val="24"/>
        </w:rPr>
        <w:t xml:space="preserve"> mosaic in the so-called House of Poseidon shows </w:t>
      </w:r>
      <w:proofErr w:type="spellStart"/>
      <w:r w:rsidRPr="00D14F90">
        <w:rPr>
          <w:rFonts w:ascii="Times New Roman" w:hAnsi="Times New Roman" w:cs="Times New Roman"/>
          <w:sz w:val="24"/>
          <w:szCs w:val="24"/>
        </w:rPr>
        <w:t>Pasiphaë</w:t>
      </w:r>
      <w:proofErr w:type="spellEnd"/>
      <w:r w:rsidRPr="00D14F90">
        <w:rPr>
          <w:rFonts w:ascii="Times New Roman" w:hAnsi="Times New Roman" w:cs="Times New Roman"/>
          <w:sz w:val="24"/>
          <w:szCs w:val="24"/>
        </w:rPr>
        <w:t xml:space="preserve"> commissioning the artificial cow from </w:t>
      </w:r>
      <w:proofErr w:type="spellStart"/>
      <w:r w:rsidRPr="00D14F90">
        <w:rPr>
          <w:rFonts w:ascii="Times New Roman" w:hAnsi="Times New Roman" w:cs="Times New Roman"/>
          <w:sz w:val="24"/>
          <w:szCs w:val="24"/>
        </w:rPr>
        <w:t>Daedalos</w:t>
      </w:r>
      <w:proofErr w:type="spellEnd"/>
      <w:r w:rsidRPr="00D14F90">
        <w:rPr>
          <w:rFonts w:ascii="Times New Roman" w:hAnsi="Times New Roman" w:cs="Times New Roman"/>
          <w:sz w:val="24"/>
          <w:szCs w:val="24"/>
        </w:rPr>
        <w:t xml:space="preserve">, who shrinks from the task: </w:t>
      </w:r>
      <w:proofErr w:type="spellStart"/>
      <w:r w:rsidRPr="00D14F90">
        <w:rPr>
          <w:rFonts w:ascii="Times New Roman" w:hAnsi="Times New Roman" w:cs="Times New Roman"/>
          <w:sz w:val="24"/>
          <w:szCs w:val="24"/>
        </w:rPr>
        <w:t>Ab</w:t>
      </w:r>
      <w:r w:rsidR="00CD5CE8">
        <w:rPr>
          <w:rFonts w:ascii="Times New Roman" w:hAnsi="Times New Roman" w:cs="Times New Roman"/>
          <w:sz w:val="24"/>
          <w:szCs w:val="24"/>
        </w:rPr>
        <w:t>a</w:t>
      </w:r>
      <w:r w:rsidRPr="00D14F90">
        <w:rPr>
          <w:rFonts w:ascii="Times New Roman" w:hAnsi="Times New Roman" w:cs="Times New Roman"/>
          <w:sz w:val="24"/>
          <w:szCs w:val="24"/>
        </w:rPr>
        <w:t>die-Reynal</w:t>
      </w:r>
      <w:proofErr w:type="spellEnd"/>
      <w:r w:rsidR="00CD5CE8">
        <w:rPr>
          <w:rFonts w:ascii="Times New Roman" w:hAnsi="Times New Roman" w:cs="Times New Roman"/>
          <w:sz w:val="24"/>
          <w:szCs w:val="24"/>
        </w:rPr>
        <w:t xml:space="preserve"> 2002, 751–</w:t>
      </w:r>
      <w:r w:rsidRPr="00D14F90">
        <w:rPr>
          <w:rFonts w:ascii="Times New Roman" w:hAnsi="Times New Roman" w:cs="Times New Roman"/>
          <w:sz w:val="24"/>
          <w:szCs w:val="24"/>
        </w:rPr>
        <w:t xml:space="preserve">52 and fig. 6. </w:t>
      </w:r>
      <w:r w:rsidRPr="00D14F90">
        <w:rPr>
          <w:rFonts w:ascii="Times New Roman" w:hAnsi="Times New Roman" w:cs="Times New Roman"/>
          <w:i/>
          <w:sz w:val="24"/>
          <w:szCs w:val="24"/>
        </w:rPr>
        <w:t>LIMC</w:t>
      </w:r>
      <w:r w:rsidR="00CD5CE8">
        <w:rPr>
          <w:rFonts w:ascii="Times New Roman" w:hAnsi="Times New Roman" w:cs="Times New Roman"/>
          <w:sz w:val="24"/>
          <w:szCs w:val="24"/>
        </w:rPr>
        <w:t xml:space="preserve"> </w:t>
      </w:r>
      <w:proofErr w:type="spellStart"/>
      <w:r w:rsidR="00CD5CE8">
        <w:rPr>
          <w:rFonts w:ascii="Times New Roman" w:hAnsi="Times New Roman" w:cs="Times New Roman"/>
          <w:sz w:val="24"/>
          <w:szCs w:val="24"/>
        </w:rPr>
        <w:t>Supplementum</w:t>
      </w:r>
      <w:proofErr w:type="spellEnd"/>
      <w:r w:rsidR="00CD5CE8">
        <w:rPr>
          <w:rFonts w:ascii="Times New Roman" w:hAnsi="Times New Roman" w:cs="Times New Roman"/>
          <w:sz w:val="24"/>
          <w:szCs w:val="24"/>
        </w:rPr>
        <w:t xml:space="preserve"> 2 2009, pl</w:t>
      </w:r>
      <w:r w:rsidR="00503D52">
        <w:rPr>
          <w:rFonts w:ascii="Times New Roman" w:hAnsi="Times New Roman" w:cs="Times New Roman"/>
          <w:sz w:val="24"/>
          <w:szCs w:val="24"/>
        </w:rPr>
        <w:t>.</w:t>
      </w:r>
      <w:r w:rsidRPr="00D14F90">
        <w:rPr>
          <w:rFonts w:ascii="Times New Roman" w:hAnsi="Times New Roman" w:cs="Times New Roman"/>
          <w:sz w:val="24"/>
          <w:szCs w:val="24"/>
        </w:rPr>
        <w:t xml:space="preserve"> 71, </w:t>
      </w:r>
      <w:proofErr w:type="spellStart"/>
      <w:r w:rsidRPr="00D14F90">
        <w:rPr>
          <w:rFonts w:ascii="Times New Roman" w:hAnsi="Times New Roman" w:cs="Times New Roman"/>
          <w:sz w:val="24"/>
          <w:szCs w:val="24"/>
        </w:rPr>
        <w:t>Daidalos</w:t>
      </w:r>
      <w:proofErr w:type="spellEnd"/>
      <w:r w:rsidRPr="00D14F90">
        <w:rPr>
          <w:rFonts w:ascii="Times New Roman" w:hAnsi="Times New Roman" w:cs="Times New Roman"/>
          <w:sz w:val="24"/>
          <w:szCs w:val="24"/>
        </w:rPr>
        <w:t xml:space="preserve"> et </w:t>
      </w:r>
      <w:proofErr w:type="spellStart"/>
      <w:r w:rsidRPr="00D14F90">
        <w:rPr>
          <w:rFonts w:ascii="Times New Roman" w:hAnsi="Times New Roman" w:cs="Times New Roman"/>
          <w:sz w:val="24"/>
          <w:szCs w:val="24"/>
        </w:rPr>
        <w:t>Ikaros</w:t>
      </w:r>
      <w:proofErr w:type="spellEnd"/>
      <w:r w:rsidRPr="00D14F90">
        <w:rPr>
          <w:rFonts w:ascii="Times New Roman" w:hAnsi="Times New Roman" w:cs="Times New Roman"/>
          <w:sz w:val="24"/>
          <w:szCs w:val="24"/>
        </w:rPr>
        <w:t>, add. 5.</w:t>
      </w:r>
    </w:p>
  </w:endnote>
  <w:endnote w:id="19">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Marble sarcophagus</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Paris, Louvre</w:t>
      </w:r>
      <w:r w:rsidR="00CD5CE8">
        <w:rPr>
          <w:rFonts w:ascii="Times New Roman" w:hAnsi="Times New Roman" w:cs="Times New Roman"/>
          <w:sz w:val="24"/>
          <w:szCs w:val="24"/>
        </w:rPr>
        <w:t>, inv.</w:t>
      </w:r>
      <w:r w:rsidRPr="00D14F90">
        <w:rPr>
          <w:rFonts w:ascii="Times New Roman" w:hAnsi="Times New Roman" w:cs="Times New Roman"/>
          <w:sz w:val="24"/>
          <w:szCs w:val="24"/>
        </w:rPr>
        <w:t xml:space="preserve"> MA 1033. </w:t>
      </w:r>
      <w:r w:rsidRPr="00D14F90">
        <w:rPr>
          <w:rFonts w:ascii="Times New Roman" w:hAnsi="Times New Roman" w:cs="Times New Roman"/>
          <w:i/>
          <w:sz w:val="24"/>
          <w:szCs w:val="24"/>
        </w:rPr>
        <w:t>LIMC</w:t>
      </w:r>
      <w:r w:rsidRPr="00D14F90">
        <w:rPr>
          <w:rFonts w:ascii="Times New Roman" w:hAnsi="Times New Roman" w:cs="Times New Roman"/>
          <w:sz w:val="24"/>
          <w:szCs w:val="24"/>
        </w:rPr>
        <w:t xml:space="preserve"> 7.2, pl</w:t>
      </w:r>
      <w:r w:rsidR="00CD5CE8">
        <w:rPr>
          <w:rFonts w:ascii="Times New Roman" w:hAnsi="Times New Roman" w:cs="Times New Roman"/>
          <w:sz w:val="24"/>
          <w:szCs w:val="24"/>
        </w:rPr>
        <w:t>ate</w:t>
      </w:r>
      <w:r w:rsidRPr="00D14F90">
        <w:rPr>
          <w:rFonts w:ascii="Times New Roman" w:hAnsi="Times New Roman" w:cs="Times New Roman"/>
          <w:sz w:val="24"/>
          <w:szCs w:val="24"/>
        </w:rPr>
        <w:t xml:space="preserve"> 131, Pasiphaë</w:t>
      </w:r>
      <w:r w:rsidR="00CD5CE8">
        <w:rPr>
          <w:rFonts w:ascii="Times New Roman" w:hAnsi="Times New Roman" w:cs="Times New Roman"/>
          <w:sz w:val="24"/>
          <w:szCs w:val="24"/>
        </w:rPr>
        <w:t xml:space="preserve"> 23. See also Maurer 2015, 208–</w:t>
      </w:r>
      <w:r w:rsidRPr="00D14F90">
        <w:rPr>
          <w:rFonts w:ascii="Times New Roman" w:hAnsi="Times New Roman" w:cs="Times New Roman"/>
          <w:sz w:val="24"/>
          <w:szCs w:val="24"/>
        </w:rPr>
        <w:t xml:space="preserve">11 with fig. 6.4. </w:t>
      </w:r>
      <w:proofErr w:type="spellStart"/>
      <w:r w:rsidRPr="00D14F90">
        <w:rPr>
          <w:rFonts w:ascii="Times New Roman" w:hAnsi="Times New Roman" w:cs="Times New Roman"/>
          <w:sz w:val="24"/>
          <w:szCs w:val="24"/>
        </w:rPr>
        <w:t>Himmelma</w:t>
      </w:r>
      <w:r w:rsidR="00CD5CE8">
        <w:rPr>
          <w:rFonts w:ascii="Times New Roman" w:hAnsi="Times New Roman" w:cs="Times New Roman"/>
          <w:sz w:val="24"/>
          <w:szCs w:val="24"/>
        </w:rPr>
        <w:t>n</w:t>
      </w:r>
      <w:proofErr w:type="spellEnd"/>
      <w:r w:rsidR="00CD5CE8">
        <w:rPr>
          <w:rFonts w:ascii="Times New Roman" w:hAnsi="Times New Roman" w:cs="Times New Roman"/>
          <w:sz w:val="24"/>
          <w:szCs w:val="24"/>
        </w:rPr>
        <w:t xml:space="preserve"> 1981, 205,</w:t>
      </w:r>
      <w:r w:rsidRPr="00D14F90">
        <w:rPr>
          <w:rFonts w:ascii="Times New Roman" w:hAnsi="Times New Roman" w:cs="Times New Roman"/>
          <w:sz w:val="24"/>
          <w:szCs w:val="24"/>
        </w:rPr>
        <w:t xml:space="preserve"> notes a similarity of dress and gesture between the bronze artisan and the image of Daidalos at </w:t>
      </w:r>
      <w:r w:rsidR="00CD5CE8">
        <w:rPr>
          <w:rFonts w:ascii="Times New Roman" w:hAnsi="Times New Roman" w:cs="Times New Roman"/>
          <w:sz w:val="24"/>
          <w:szCs w:val="24"/>
        </w:rPr>
        <w:t xml:space="preserve">the </w:t>
      </w:r>
      <w:r w:rsidRPr="00D14F90">
        <w:rPr>
          <w:rFonts w:ascii="Times New Roman" w:hAnsi="Times New Roman" w:cs="Times New Roman"/>
          <w:sz w:val="24"/>
          <w:szCs w:val="24"/>
        </w:rPr>
        <w:t>far left on the sarcophagus.</w:t>
      </w:r>
    </w:p>
  </w:endnote>
  <w:endnote w:id="20">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w:t>
      </w:r>
      <w:r w:rsidR="00CD5CE8">
        <w:rPr>
          <w:rFonts w:ascii="Times New Roman" w:hAnsi="Times New Roman" w:cs="Times New Roman"/>
          <w:sz w:val="24"/>
          <w:szCs w:val="24"/>
        </w:rPr>
        <w:t>Second-century-AD m</w:t>
      </w:r>
      <w:r w:rsidRPr="00D14F90">
        <w:rPr>
          <w:rFonts w:ascii="Times New Roman" w:hAnsi="Times New Roman" w:cs="Times New Roman"/>
          <w:sz w:val="24"/>
          <w:szCs w:val="24"/>
        </w:rPr>
        <w:t>arble relief (</w:t>
      </w:r>
      <w:proofErr w:type="spellStart"/>
      <w:r w:rsidRPr="00D14F90">
        <w:rPr>
          <w:rFonts w:ascii="Times New Roman" w:hAnsi="Times New Roman" w:cs="Times New Roman"/>
          <w:i/>
          <w:sz w:val="24"/>
          <w:szCs w:val="24"/>
        </w:rPr>
        <w:t>rosso</w:t>
      </w:r>
      <w:proofErr w:type="spellEnd"/>
      <w:r w:rsidRPr="00D14F90">
        <w:rPr>
          <w:rFonts w:ascii="Times New Roman" w:hAnsi="Times New Roman" w:cs="Times New Roman"/>
          <w:i/>
          <w:sz w:val="24"/>
          <w:szCs w:val="24"/>
        </w:rPr>
        <w:t xml:space="preserve"> </w:t>
      </w:r>
      <w:proofErr w:type="spellStart"/>
      <w:r w:rsidRPr="00D14F90">
        <w:rPr>
          <w:rFonts w:ascii="Times New Roman" w:hAnsi="Times New Roman" w:cs="Times New Roman"/>
          <w:i/>
          <w:sz w:val="24"/>
          <w:szCs w:val="24"/>
        </w:rPr>
        <w:t>antico</w:t>
      </w:r>
      <w:proofErr w:type="spellEnd"/>
      <w:r w:rsidR="00CD5CE8">
        <w:rPr>
          <w:rFonts w:ascii="Times New Roman" w:hAnsi="Times New Roman" w:cs="Times New Roman"/>
          <w:sz w:val="24"/>
          <w:szCs w:val="24"/>
        </w:rPr>
        <w:t>) from Rome. Villa Albani i</w:t>
      </w:r>
      <w:r w:rsidRPr="00D14F90">
        <w:rPr>
          <w:rFonts w:ascii="Times New Roman" w:hAnsi="Times New Roman" w:cs="Times New Roman"/>
          <w:sz w:val="24"/>
          <w:szCs w:val="24"/>
        </w:rPr>
        <w:t xml:space="preserve">nv. 164. </w:t>
      </w:r>
      <w:r w:rsidRPr="00D14F90">
        <w:rPr>
          <w:rFonts w:ascii="Times New Roman" w:hAnsi="Times New Roman" w:cs="Times New Roman"/>
          <w:i/>
          <w:sz w:val="24"/>
          <w:szCs w:val="24"/>
        </w:rPr>
        <w:t>LIMC</w:t>
      </w:r>
      <w:r w:rsidRPr="00D14F90">
        <w:rPr>
          <w:rFonts w:ascii="Times New Roman" w:hAnsi="Times New Roman" w:cs="Times New Roman"/>
          <w:sz w:val="24"/>
          <w:szCs w:val="24"/>
        </w:rPr>
        <w:t xml:space="preserve"> 3.1, 317, </w:t>
      </w:r>
      <w:proofErr w:type="spellStart"/>
      <w:r w:rsidRPr="00D14F90">
        <w:rPr>
          <w:rFonts w:ascii="Times New Roman" w:hAnsi="Times New Roman" w:cs="Times New Roman"/>
          <w:sz w:val="24"/>
          <w:szCs w:val="24"/>
        </w:rPr>
        <w:t>Daidalos</w:t>
      </w:r>
      <w:proofErr w:type="spellEnd"/>
      <w:r w:rsidRPr="00D14F90">
        <w:rPr>
          <w:rFonts w:ascii="Times New Roman" w:hAnsi="Times New Roman" w:cs="Times New Roman"/>
          <w:sz w:val="24"/>
          <w:szCs w:val="24"/>
        </w:rPr>
        <w:t xml:space="preserve"> et </w:t>
      </w:r>
      <w:proofErr w:type="spellStart"/>
      <w:r w:rsidRPr="00D14F90">
        <w:rPr>
          <w:rFonts w:ascii="Times New Roman" w:hAnsi="Times New Roman" w:cs="Times New Roman"/>
          <w:sz w:val="24"/>
          <w:szCs w:val="24"/>
        </w:rPr>
        <w:t>Ikaros</w:t>
      </w:r>
      <w:proofErr w:type="spellEnd"/>
      <w:r w:rsidRPr="00D14F90">
        <w:rPr>
          <w:rFonts w:ascii="Times New Roman" w:hAnsi="Times New Roman" w:cs="Times New Roman"/>
          <w:sz w:val="24"/>
          <w:szCs w:val="24"/>
        </w:rPr>
        <w:t xml:space="preserve"> 23a; </w:t>
      </w:r>
      <w:r w:rsidRPr="00D14F90">
        <w:rPr>
          <w:rFonts w:ascii="Times New Roman" w:hAnsi="Times New Roman" w:cs="Times New Roman"/>
          <w:i/>
          <w:sz w:val="24"/>
          <w:szCs w:val="24"/>
        </w:rPr>
        <w:t>LIMC</w:t>
      </w:r>
      <w:r w:rsidRPr="00D14F90">
        <w:rPr>
          <w:rFonts w:ascii="Times New Roman" w:hAnsi="Times New Roman" w:cs="Times New Roman"/>
          <w:sz w:val="24"/>
          <w:szCs w:val="24"/>
        </w:rPr>
        <w:t xml:space="preserve"> 3.2, pl. 239, </w:t>
      </w:r>
      <w:proofErr w:type="spellStart"/>
      <w:r w:rsidRPr="00D14F90">
        <w:rPr>
          <w:rFonts w:ascii="Times New Roman" w:hAnsi="Times New Roman" w:cs="Times New Roman"/>
          <w:sz w:val="24"/>
          <w:szCs w:val="24"/>
        </w:rPr>
        <w:t>Daidalos</w:t>
      </w:r>
      <w:proofErr w:type="spellEnd"/>
      <w:r w:rsidRPr="00D14F90">
        <w:rPr>
          <w:rFonts w:ascii="Times New Roman" w:hAnsi="Times New Roman" w:cs="Times New Roman"/>
          <w:sz w:val="24"/>
          <w:szCs w:val="24"/>
        </w:rPr>
        <w:t xml:space="preserve"> et </w:t>
      </w:r>
      <w:proofErr w:type="spellStart"/>
      <w:r w:rsidRPr="00D14F90">
        <w:rPr>
          <w:rFonts w:ascii="Times New Roman" w:hAnsi="Times New Roman" w:cs="Times New Roman"/>
          <w:sz w:val="24"/>
          <w:szCs w:val="24"/>
        </w:rPr>
        <w:t>I</w:t>
      </w:r>
      <w:r w:rsidR="00CD5CE8">
        <w:rPr>
          <w:rFonts w:ascii="Times New Roman" w:hAnsi="Times New Roman" w:cs="Times New Roman"/>
          <w:sz w:val="24"/>
          <w:szCs w:val="24"/>
        </w:rPr>
        <w:t>karos</w:t>
      </w:r>
      <w:proofErr w:type="spellEnd"/>
      <w:r w:rsidR="00CD5CE8">
        <w:rPr>
          <w:rFonts w:ascii="Times New Roman" w:hAnsi="Times New Roman" w:cs="Times New Roman"/>
          <w:sz w:val="24"/>
          <w:szCs w:val="24"/>
        </w:rPr>
        <w:t xml:space="preserve"> 23a. </w:t>
      </w:r>
      <w:proofErr w:type="spellStart"/>
      <w:r w:rsidR="00CD5CE8">
        <w:rPr>
          <w:rFonts w:ascii="Times New Roman" w:hAnsi="Times New Roman" w:cs="Times New Roman"/>
          <w:sz w:val="24"/>
          <w:szCs w:val="24"/>
        </w:rPr>
        <w:t>Neudecker</w:t>
      </w:r>
      <w:proofErr w:type="spellEnd"/>
      <w:r w:rsidR="00CD5CE8">
        <w:rPr>
          <w:rFonts w:ascii="Times New Roman" w:hAnsi="Times New Roman" w:cs="Times New Roman"/>
          <w:sz w:val="24"/>
          <w:szCs w:val="24"/>
        </w:rPr>
        <w:t xml:space="preserve"> 1992, 125–</w:t>
      </w:r>
      <w:r w:rsidRPr="00D14F90">
        <w:rPr>
          <w:rFonts w:ascii="Times New Roman" w:hAnsi="Times New Roman" w:cs="Times New Roman"/>
          <w:sz w:val="24"/>
          <w:szCs w:val="24"/>
        </w:rPr>
        <w:t>27. A seco</w:t>
      </w:r>
      <w:r w:rsidR="00CD5CE8">
        <w:rPr>
          <w:rFonts w:ascii="Times New Roman" w:hAnsi="Times New Roman" w:cs="Times New Roman"/>
          <w:sz w:val="24"/>
          <w:szCs w:val="24"/>
        </w:rPr>
        <w:t>nd relief in the Villa Albani, i</w:t>
      </w:r>
      <w:r w:rsidRPr="00D14F90">
        <w:rPr>
          <w:rFonts w:ascii="Times New Roman" w:hAnsi="Times New Roman" w:cs="Times New Roman"/>
          <w:sz w:val="24"/>
          <w:szCs w:val="24"/>
        </w:rPr>
        <w:t>nv. 1009,</w:t>
      </w:r>
      <w:r w:rsidR="00CD5CE8">
        <w:rPr>
          <w:rFonts w:ascii="Times New Roman" w:hAnsi="Times New Roman" w:cs="Times New Roman"/>
          <w:sz w:val="24"/>
          <w:szCs w:val="24"/>
        </w:rPr>
        <w:t xml:space="preserve"> is largely restored, based on i</w:t>
      </w:r>
      <w:r w:rsidRPr="00D14F90">
        <w:rPr>
          <w:rFonts w:ascii="Times New Roman" w:hAnsi="Times New Roman" w:cs="Times New Roman"/>
          <w:sz w:val="24"/>
          <w:szCs w:val="24"/>
        </w:rPr>
        <w:t xml:space="preserve">nv. 164. See </w:t>
      </w:r>
      <w:r w:rsidRPr="00D14F90">
        <w:rPr>
          <w:rFonts w:ascii="Times New Roman" w:hAnsi="Times New Roman" w:cs="Times New Roman"/>
          <w:i/>
          <w:sz w:val="24"/>
          <w:szCs w:val="24"/>
        </w:rPr>
        <w:t>LIMC</w:t>
      </w:r>
      <w:r w:rsidRPr="00D14F90">
        <w:rPr>
          <w:rFonts w:ascii="Times New Roman" w:hAnsi="Times New Roman" w:cs="Times New Roman"/>
          <w:sz w:val="24"/>
          <w:szCs w:val="24"/>
        </w:rPr>
        <w:t xml:space="preserve"> 3.1, 317, </w:t>
      </w:r>
      <w:proofErr w:type="spellStart"/>
      <w:r w:rsidRPr="00D14F90">
        <w:rPr>
          <w:rFonts w:ascii="Times New Roman" w:hAnsi="Times New Roman" w:cs="Times New Roman"/>
          <w:sz w:val="24"/>
          <w:szCs w:val="24"/>
        </w:rPr>
        <w:t>Daidalos</w:t>
      </w:r>
      <w:proofErr w:type="spellEnd"/>
      <w:r w:rsidRPr="00D14F90">
        <w:rPr>
          <w:rFonts w:ascii="Times New Roman" w:hAnsi="Times New Roman" w:cs="Times New Roman"/>
          <w:sz w:val="24"/>
          <w:szCs w:val="24"/>
        </w:rPr>
        <w:t xml:space="preserve"> et </w:t>
      </w:r>
      <w:proofErr w:type="spellStart"/>
      <w:r w:rsidRPr="00D14F90">
        <w:rPr>
          <w:rFonts w:ascii="Times New Roman" w:hAnsi="Times New Roman" w:cs="Times New Roman"/>
          <w:sz w:val="24"/>
          <w:szCs w:val="24"/>
        </w:rPr>
        <w:t>Ikaros</w:t>
      </w:r>
      <w:proofErr w:type="spellEnd"/>
      <w:r w:rsidRPr="00D14F90">
        <w:rPr>
          <w:rFonts w:ascii="Times New Roman" w:hAnsi="Times New Roman" w:cs="Times New Roman"/>
          <w:sz w:val="24"/>
          <w:szCs w:val="24"/>
        </w:rPr>
        <w:t xml:space="preserve"> 23b.</w:t>
      </w:r>
    </w:p>
  </w:endnote>
  <w:endnote w:id="21">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For example, an Etruscan bronze mirror case of the third century BC, shows Odysseus talking to Penelope: London, British Museum inv. 1865, </w:t>
      </w:r>
      <w:r w:rsidRPr="00F7076F">
        <w:rPr>
          <w:rFonts w:ascii="Times New Roman" w:hAnsi="Times New Roman" w:cs="Times New Roman"/>
          <w:sz w:val="24"/>
          <w:szCs w:val="24"/>
        </w:rPr>
        <w:t xml:space="preserve">0712.8; </w:t>
      </w:r>
      <w:proofErr w:type="spellStart"/>
      <w:r w:rsidRPr="00F7076F">
        <w:rPr>
          <w:rFonts w:ascii="Times New Roman" w:hAnsi="Times New Roman" w:cs="Times New Roman"/>
          <w:sz w:val="24"/>
          <w:szCs w:val="24"/>
        </w:rPr>
        <w:t>Gaultier</w:t>
      </w:r>
      <w:proofErr w:type="spellEnd"/>
      <w:r w:rsidRPr="00F7076F">
        <w:rPr>
          <w:rFonts w:ascii="Times New Roman" w:hAnsi="Times New Roman" w:cs="Times New Roman"/>
          <w:sz w:val="24"/>
          <w:szCs w:val="24"/>
        </w:rPr>
        <w:t xml:space="preserve"> </w:t>
      </w:r>
      <w:r w:rsidR="00044E71" w:rsidRPr="00F7076F">
        <w:rPr>
          <w:rFonts w:ascii="Times New Roman" w:hAnsi="Times New Roman" w:cs="Times New Roman"/>
          <w:sz w:val="24"/>
          <w:szCs w:val="24"/>
        </w:rPr>
        <w:t>et al.</w:t>
      </w:r>
      <w:r w:rsidRPr="00F7076F">
        <w:rPr>
          <w:rFonts w:ascii="Times New Roman" w:hAnsi="Times New Roman" w:cs="Times New Roman"/>
          <w:sz w:val="24"/>
          <w:szCs w:val="24"/>
        </w:rPr>
        <w:t xml:space="preserve"> 2013,</w:t>
      </w:r>
      <w:r w:rsidR="00CD5CE8">
        <w:rPr>
          <w:rFonts w:ascii="Times New Roman" w:hAnsi="Times New Roman" w:cs="Times New Roman"/>
          <w:sz w:val="24"/>
          <w:szCs w:val="24"/>
        </w:rPr>
        <w:t xml:space="preserve"> 51, 305 (c</w:t>
      </w:r>
      <w:r w:rsidRPr="00D14F90">
        <w:rPr>
          <w:rFonts w:ascii="Times New Roman" w:hAnsi="Times New Roman" w:cs="Times New Roman"/>
          <w:sz w:val="24"/>
          <w:szCs w:val="24"/>
        </w:rPr>
        <w:t>at. 378).</w:t>
      </w:r>
    </w:p>
  </w:endnote>
  <w:endnote w:id="22">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w:t>
      </w:r>
      <w:r w:rsidRPr="00D14F90">
        <w:rPr>
          <w:rFonts w:ascii="Times New Roman" w:hAnsi="Times New Roman" w:cs="Times New Roman"/>
          <w:i/>
          <w:sz w:val="24"/>
          <w:szCs w:val="24"/>
        </w:rPr>
        <w:t>LIMC</w:t>
      </w:r>
      <w:r w:rsidRPr="00D14F90">
        <w:rPr>
          <w:rFonts w:ascii="Times New Roman" w:hAnsi="Times New Roman" w:cs="Times New Roman"/>
          <w:sz w:val="24"/>
          <w:szCs w:val="24"/>
        </w:rPr>
        <w:t xml:space="preserve"> 6.1, 956, Odysseus 87. </w:t>
      </w:r>
      <w:r w:rsidRPr="00D14F90">
        <w:rPr>
          <w:rFonts w:ascii="Times New Roman" w:hAnsi="Times New Roman" w:cs="Times New Roman"/>
          <w:i/>
          <w:sz w:val="24"/>
          <w:szCs w:val="24"/>
        </w:rPr>
        <w:t>LIMC</w:t>
      </w:r>
      <w:r w:rsidRPr="00D14F90">
        <w:rPr>
          <w:rFonts w:ascii="Times New Roman" w:hAnsi="Times New Roman" w:cs="Times New Roman"/>
          <w:sz w:val="24"/>
          <w:szCs w:val="24"/>
        </w:rPr>
        <w:t xml:space="preserve"> 6.2, pl. 627, Odysseus 87. </w:t>
      </w:r>
    </w:p>
  </w:endnote>
  <w:endnote w:id="23">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Boston, M</w:t>
      </w:r>
      <w:r w:rsidR="00CD5CE8">
        <w:rPr>
          <w:rFonts w:ascii="Times New Roman" w:hAnsi="Times New Roman" w:cs="Times New Roman"/>
          <w:sz w:val="24"/>
          <w:szCs w:val="24"/>
        </w:rPr>
        <w:t>useum of Fine Arts</w:t>
      </w:r>
      <w:r w:rsidR="00503D52">
        <w:rPr>
          <w:rFonts w:ascii="Times New Roman" w:hAnsi="Times New Roman" w:cs="Times New Roman"/>
          <w:sz w:val="24"/>
          <w:szCs w:val="24"/>
        </w:rPr>
        <w:t xml:space="preserve"> inv.</w:t>
      </w:r>
      <w:r w:rsidRPr="00D14F90">
        <w:rPr>
          <w:rFonts w:ascii="Times New Roman" w:hAnsi="Times New Roman" w:cs="Times New Roman"/>
          <w:sz w:val="24"/>
          <w:szCs w:val="24"/>
        </w:rPr>
        <w:t xml:space="preserve"> 34.79</w:t>
      </w:r>
      <w:r w:rsidR="00503D52">
        <w:rPr>
          <w:rFonts w:ascii="Times New Roman" w:hAnsi="Times New Roman" w:cs="Times New Roman"/>
          <w:sz w:val="24"/>
          <w:szCs w:val="24"/>
        </w:rPr>
        <w:t>:</w:t>
      </w:r>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Lykaon</w:t>
      </w:r>
      <w:proofErr w:type="spellEnd"/>
      <w:r w:rsidRPr="00D14F90">
        <w:rPr>
          <w:rFonts w:ascii="Times New Roman" w:hAnsi="Times New Roman" w:cs="Times New Roman"/>
          <w:sz w:val="24"/>
          <w:szCs w:val="24"/>
        </w:rPr>
        <w:t xml:space="preserve"> Painter, red-figure</w:t>
      </w:r>
      <w:r w:rsidR="00CD5CE8">
        <w:rPr>
          <w:rFonts w:ascii="Times New Roman" w:hAnsi="Times New Roman" w:cs="Times New Roman"/>
          <w:sz w:val="24"/>
          <w:szCs w:val="24"/>
        </w:rPr>
        <w:t>d</w:t>
      </w:r>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pelike</w:t>
      </w:r>
      <w:proofErr w:type="spellEnd"/>
      <w:r w:rsidRPr="00D14F90">
        <w:rPr>
          <w:rFonts w:ascii="Times New Roman" w:hAnsi="Times New Roman" w:cs="Times New Roman"/>
          <w:sz w:val="24"/>
          <w:szCs w:val="24"/>
        </w:rPr>
        <w:t>,</w:t>
      </w:r>
      <w:r w:rsidRPr="00D14F90">
        <w:rPr>
          <w:rStyle w:val="Emphasis"/>
          <w:rFonts w:ascii="Times New Roman" w:hAnsi="Times New Roman" w:cs="Times New Roman"/>
          <w:sz w:val="24"/>
          <w:szCs w:val="24"/>
        </w:rPr>
        <w:t xml:space="preserve"> ARV</w:t>
      </w:r>
      <w:r w:rsidRPr="00D14F90">
        <w:rPr>
          <w:rStyle w:val="st"/>
          <w:rFonts w:ascii="Times New Roman" w:hAnsi="Times New Roman" w:cs="Times New Roman"/>
          <w:sz w:val="24"/>
          <w:szCs w:val="24"/>
          <w:vertAlign w:val="superscript"/>
        </w:rPr>
        <w:t xml:space="preserve">2 </w:t>
      </w:r>
      <w:r w:rsidRPr="00D14F90">
        <w:rPr>
          <w:rFonts w:ascii="Times New Roman" w:hAnsi="Times New Roman" w:cs="Times New Roman"/>
          <w:sz w:val="24"/>
          <w:szCs w:val="24"/>
        </w:rPr>
        <w:t xml:space="preserve">1045.2, 1679; </w:t>
      </w:r>
      <w:proofErr w:type="spellStart"/>
      <w:r w:rsidRPr="00F7076F">
        <w:rPr>
          <w:rFonts w:ascii="Times New Roman" w:hAnsi="Times New Roman" w:cs="Times New Roman"/>
          <w:i/>
          <w:sz w:val="24"/>
          <w:szCs w:val="24"/>
        </w:rPr>
        <w:t>Para</w:t>
      </w:r>
      <w:r w:rsidR="008853CF" w:rsidRPr="00F7076F">
        <w:rPr>
          <w:rFonts w:ascii="Times New Roman" w:hAnsi="Times New Roman" w:cs="Times New Roman"/>
          <w:i/>
          <w:sz w:val="24"/>
          <w:szCs w:val="24"/>
        </w:rPr>
        <w:t>lipomena</w:t>
      </w:r>
      <w:proofErr w:type="spellEnd"/>
      <w:r w:rsidRPr="00F7076F">
        <w:rPr>
          <w:rFonts w:ascii="Times New Roman" w:hAnsi="Times New Roman" w:cs="Times New Roman"/>
          <w:i/>
          <w:sz w:val="24"/>
          <w:szCs w:val="24"/>
        </w:rPr>
        <w:t xml:space="preserve"> </w:t>
      </w:r>
      <w:r w:rsidRPr="00F7076F">
        <w:rPr>
          <w:rFonts w:ascii="Times New Roman" w:hAnsi="Times New Roman" w:cs="Times New Roman"/>
          <w:sz w:val="24"/>
          <w:szCs w:val="24"/>
        </w:rPr>
        <w:t>444;</w:t>
      </w:r>
      <w:r w:rsidRPr="00D14F90">
        <w:rPr>
          <w:rFonts w:ascii="Times New Roman" w:hAnsi="Times New Roman" w:cs="Times New Roman"/>
          <w:sz w:val="24"/>
          <w:szCs w:val="24"/>
        </w:rPr>
        <w:t xml:space="preserve"> </w:t>
      </w:r>
      <w:r w:rsidR="0045318D" w:rsidRPr="0045318D">
        <w:rPr>
          <w:rFonts w:ascii="Times New Roman" w:hAnsi="Times New Roman" w:cs="Times New Roman"/>
          <w:i/>
          <w:sz w:val="24"/>
          <w:szCs w:val="24"/>
        </w:rPr>
        <w:t>BAPD</w:t>
      </w:r>
      <w:r w:rsidRPr="00D14F90">
        <w:rPr>
          <w:rFonts w:ascii="Times New Roman" w:hAnsi="Times New Roman" w:cs="Times New Roman"/>
          <w:sz w:val="24"/>
          <w:szCs w:val="24"/>
        </w:rPr>
        <w:t xml:space="preserve"> 213553; </w:t>
      </w:r>
      <w:r w:rsidRPr="00D14F90">
        <w:rPr>
          <w:rFonts w:ascii="Times New Roman" w:hAnsi="Times New Roman" w:cs="Times New Roman"/>
          <w:i/>
          <w:sz w:val="24"/>
          <w:szCs w:val="24"/>
        </w:rPr>
        <w:t xml:space="preserve">LIMC </w:t>
      </w:r>
      <w:r w:rsidRPr="00D14F90">
        <w:rPr>
          <w:rFonts w:ascii="Times New Roman" w:hAnsi="Times New Roman" w:cs="Times New Roman"/>
          <w:sz w:val="24"/>
          <w:szCs w:val="24"/>
        </w:rPr>
        <w:t>VI.2, pl. 632, Odysseus 149.</w:t>
      </w:r>
    </w:p>
  </w:endnote>
  <w:endnote w:id="24">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w:t>
      </w:r>
      <w:r w:rsidRPr="00D14F90">
        <w:rPr>
          <w:rFonts w:ascii="Times New Roman" w:hAnsi="Times New Roman" w:cs="Times New Roman"/>
          <w:i/>
          <w:sz w:val="24"/>
          <w:szCs w:val="24"/>
        </w:rPr>
        <w:t>Odyssey</w:t>
      </w:r>
      <w:r w:rsidR="00CD5CE8">
        <w:rPr>
          <w:rFonts w:ascii="Times New Roman" w:hAnsi="Times New Roman" w:cs="Times New Roman"/>
          <w:sz w:val="24"/>
          <w:szCs w:val="24"/>
        </w:rPr>
        <w:t xml:space="preserve"> 9–</w:t>
      </w:r>
      <w:r w:rsidRPr="00D14F90">
        <w:rPr>
          <w:rFonts w:ascii="Times New Roman" w:hAnsi="Times New Roman" w:cs="Times New Roman"/>
          <w:sz w:val="24"/>
          <w:szCs w:val="24"/>
        </w:rPr>
        <w:t>12 for Odysseus’</w:t>
      </w:r>
      <w:r w:rsidR="00CD5CE8">
        <w:rPr>
          <w:rFonts w:ascii="Times New Roman" w:hAnsi="Times New Roman" w:cs="Times New Roman"/>
          <w:sz w:val="24"/>
          <w:szCs w:val="24"/>
        </w:rPr>
        <w:t>s</w:t>
      </w:r>
      <w:r w:rsidRPr="00D14F90">
        <w:rPr>
          <w:rFonts w:ascii="Times New Roman" w:hAnsi="Times New Roman" w:cs="Times New Roman"/>
          <w:sz w:val="24"/>
          <w:szCs w:val="24"/>
        </w:rPr>
        <w:t xml:space="preserve"> story.</w:t>
      </w:r>
    </w:p>
  </w:endnote>
  <w:endnote w:id="25">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i/>
          <w:sz w:val="24"/>
          <w:szCs w:val="24"/>
        </w:rPr>
        <w:t xml:space="preserve"> </w:t>
      </w:r>
      <w:r w:rsidRPr="00D14F90">
        <w:rPr>
          <w:rFonts w:ascii="Times New Roman" w:hAnsi="Times New Roman" w:cs="Times New Roman"/>
          <w:sz w:val="24"/>
          <w:szCs w:val="24"/>
        </w:rPr>
        <w:t>On Odysseus’</w:t>
      </w:r>
      <w:r w:rsidR="00CD5CE8">
        <w:rPr>
          <w:rFonts w:ascii="Times New Roman" w:hAnsi="Times New Roman" w:cs="Times New Roman"/>
          <w:sz w:val="24"/>
          <w:szCs w:val="24"/>
        </w:rPr>
        <w:t>s</w:t>
      </w:r>
      <w:r w:rsidRPr="00D14F90">
        <w:rPr>
          <w:rFonts w:ascii="Times New Roman" w:hAnsi="Times New Roman" w:cs="Times New Roman"/>
          <w:sz w:val="24"/>
          <w:szCs w:val="24"/>
        </w:rPr>
        <w:t xml:space="preserve"> good, but somewhat different, looks see for example </w:t>
      </w:r>
      <w:r w:rsidRPr="00D14F90">
        <w:rPr>
          <w:rFonts w:ascii="Times New Roman" w:hAnsi="Times New Roman" w:cs="Times New Roman"/>
          <w:i/>
          <w:sz w:val="24"/>
          <w:szCs w:val="24"/>
        </w:rPr>
        <w:t>Iliad</w:t>
      </w:r>
      <w:r w:rsidR="00CD5CE8">
        <w:rPr>
          <w:rFonts w:ascii="Times New Roman" w:hAnsi="Times New Roman" w:cs="Times New Roman"/>
          <w:sz w:val="24"/>
          <w:szCs w:val="24"/>
        </w:rPr>
        <w:t xml:space="preserve"> 3.192–</w:t>
      </w:r>
      <w:r w:rsidRPr="00D14F90">
        <w:rPr>
          <w:rFonts w:ascii="Times New Roman" w:hAnsi="Times New Roman" w:cs="Times New Roman"/>
          <w:sz w:val="24"/>
          <w:szCs w:val="24"/>
        </w:rPr>
        <w:t xml:space="preserve">96; </w:t>
      </w:r>
      <w:r w:rsidRPr="00D14F90">
        <w:rPr>
          <w:rFonts w:ascii="Times New Roman" w:hAnsi="Times New Roman" w:cs="Times New Roman"/>
          <w:i/>
          <w:sz w:val="24"/>
          <w:szCs w:val="24"/>
        </w:rPr>
        <w:t>Odyssey</w:t>
      </w:r>
      <w:r w:rsidR="00CD5CE8">
        <w:rPr>
          <w:rFonts w:ascii="Times New Roman" w:hAnsi="Times New Roman" w:cs="Times New Roman"/>
          <w:sz w:val="24"/>
          <w:szCs w:val="24"/>
        </w:rPr>
        <w:t xml:space="preserve"> 8.134–</w:t>
      </w:r>
      <w:r w:rsidRPr="00D14F90">
        <w:rPr>
          <w:rFonts w:ascii="Times New Roman" w:hAnsi="Times New Roman" w:cs="Times New Roman"/>
          <w:sz w:val="24"/>
          <w:szCs w:val="24"/>
        </w:rPr>
        <w:t>36. Athena also occasiona</w:t>
      </w:r>
      <w:r w:rsidR="00CD5CE8">
        <w:rPr>
          <w:rFonts w:ascii="Times New Roman" w:hAnsi="Times New Roman" w:cs="Times New Roman"/>
          <w:sz w:val="24"/>
          <w:szCs w:val="24"/>
        </w:rPr>
        <w:t>lly adds to Odysseus’s charisma</w:t>
      </w:r>
      <w:r w:rsidRPr="00D14F90">
        <w:rPr>
          <w:rFonts w:ascii="Times New Roman" w:hAnsi="Times New Roman" w:cs="Times New Roman"/>
          <w:sz w:val="24"/>
          <w:szCs w:val="24"/>
        </w:rPr>
        <w:t xml:space="preserve"> and </w:t>
      </w:r>
      <w:r w:rsidR="00CD5CE8">
        <w:rPr>
          <w:rFonts w:ascii="Times New Roman" w:hAnsi="Times New Roman" w:cs="Times New Roman"/>
          <w:sz w:val="24"/>
          <w:szCs w:val="24"/>
        </w:rPr>
        <w:t>accentuates his good points:</w:t>
      </w:r>
      <w:r w:rsidRPr="00D14F90">
        <w:rPr>
          <w:rFonts w:ascii="Times New Roman" w:hAnsi="Times New Roman" w:cs="Times New Roman"/>
          <w:sz w:val="24"/>
          <w:szCs w:val="24"/>
        </w:rPr>
        <w:t xml:space="preserve"> </w:t>
      </w:r>
      <w:r w:rsidRPr="00D14F90">
        <w:rPr>
          <w:rFonts w:ascii="Times New Roman" w:hAnsi="Times New Roman" w:cs="Times New Roman"/>
          <w:i/>
          <w:sz w:val="24"/>
          <w:szCs w:val="24"/>
        </w:rPr>
        <w:t>Odyssey</w:t>
      </w:r>
      <w:r w:rsidR="00CD5CE8">
        <w:rPr>
          <w:rFonts w:ascii="Times New Roman" w:hAnsi="Times New Roman" w:cs="Times New Roman"/>
          <w:sz w:val="24"/>
          <w:szCs w:val="24"/>
        </w:rPr>
        <w:t xml:space="preserve"> 6.229–</w:t>
      </w:r>
      <w:r w:rsidRPr="00D14F90">
        <w:rPr>
          <w:rFonts w:ascii="Times New Roman" w:hAnsi="Times New Roman" w:cs="Times New Roman"/>
          <w:sz w:val="24"/>
          <w:szCs w:val="24"/>
        </w:rPr>
        <w:t>35; 8</w:t>
      </w:r>
      <w:r w:rsidR="00CD5CE8">
        <w:rPr>
          <w:rFonts w:ascii="Times New Roman" w:hAnsi="Times New Roman" w:cs="Times New Roman"/>
          <w:sz w:val="24"/>
          <w:szCs w:val="24"/>
        </w:rPr>
        <w:t>.18–</w:t>
      </w:r>
      <w:r w:rsidRPr="00D14F90">
        <w:rPr>
          <w:rFonts w:ascii="Times New Roman" w:hAnsi="Times New Roman" w:cs="Times New Roman"/>
          <w:sz w:val="24"/>
          <w:szCs w:val="24"/>
        </w:rPr>
        <w:t>20;</w:t>
      </w:r>
      <w:r w:rsidRPr="00D14F90">
        <w:rPr>
          <w:rFonts w:ascii="Times New Roman" w:hAnsi="Times New Roman" w:cs="Times New Roman"/>
          <w:i/>
          <w:sz w:val="24"/>
          <w:szCs w:val="24"/>
        </w:rPr>
        <w:t xml:space="preserve"> </w:t>
      </w:r>
      <w:r w:rsidR="00CD5CE8">
        <w:rPr>
          <w:rFonts w:ascii="Times New Roman" w:hAnsi="Times New Roman" w:cs="Times New Roman"/>
          <w:sz w:val="24"/>
          <w:szCs w:val="24"/>
        </w:rPr>
        <w:t>23.156–</w:t>
      </w:r>
      <w:r w:rsidRPr="00D14F90">
        <w:rPr>
          <w:rFonts w:ascii="Times New Roman" w:hAnsi="Times New Roman" w:cs="Times New Roman"/>
          <w:sz w:val="24"/>
          <w:szCs w:val="24"/>
        </w:rPr>
        <w:t xml:space="preserve">63. His normally handsome presentation is disrupted when Athena intentionally disguises him with attributes of an old beggar: </w:t>
      </w:r>
      <w:r w:rsidRPr="00D14F90">
        <w:rPr>
          <w:rFonts w:ascii="Times New Roman" w:hAnsi="Times New Roman" w:cs="Times New Roman"/>
          <w:i/>
          <w:sz w:val="24"/>
          <w:szCs w:val="24"/>
        </w:rPr>
        <w:t>Odyssey</w:t>
      </w:r>
      <w:r w:rsidR="00CD5CE8">
        <w:rPr>
          <w:rFonts w:ascii="Times New Roman" w:hAnsi="Times New Roman" w:cs="Times New Roman"/>
          <w:sz w:val="24"/>
          <w:szCs w:val="24"/>
        </w:rPr>
        <w:t xml:space="preserve"> 13.429–</w:t>
      </w:r>
      <w:r w:rsidRPr="00D14F90">
        <w:rPr>
          <w:rFonts w:ascii="Times New Roman" w:hAnsi="Times New Roman" w:cs="Times New Roman"/>
          <w:sz w:val="24"/>
          <w:szCs w:val="24"/>
        </w:rPr>
        <w:t>38.</w:t>
      </w:r>
    </w:p>
  </w:endnote>
  <w:endnote w:id="26">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An original Hellenistic portrait head of a bearded man with a fillet discovered in the </w:t>
      </w:r>
      <w:proofErr w:type="spellStart"/>
      <w:r w:rsidRPr="00D14F90">
        <w:rPr>
          <w:rFonts w:ascii="Times New Roman" w:hAnsi="Times New Roman" w:cs="Times New Roman"/>
          <w:sz w:val="24"/>
          <w:szCs w:val="24"/>
        </w:rPr>
        <w:t>Kerameikos</w:t>
      </w:r>
      <w:proofErr w:type="spellEnd"/>
      <w:r w:rsidRPr="00D14F90">
        <w:rPr>
          <w:rFonts w:ascii="Times New Roman" w:hAnsi="Times New Roman" w:cs="Times New Roman"/>
          <w:sz w:val="24"/>
          <w:szCs w:val="24"/>
        </w:rPr>
        <w:t xml:space="preserve"> (Athens</w:t>
      </w:r>
      <w:r w:rsidR="003E7020">
        <w:rPr>
          <w:rFonts w:ascii="Times New Roman" w:hAnsi="Times New Roman" w:cs="Times New Roman"/>
          <w:sz w:val="24"/>
          <w:szCs w:val="24"/>
        </w:rPr>
        <w:t>,</w:t>
      </w:r>
      <w:r w:rsidRPr="00D14F90">
        <w:rPr>
          <w:rFonts w:ascii="Times New Roman" w:hAnsi="Times New Roman" w:cs="Times New Roman"/>
          <w:sz w:val="24"/>
          <w:szCs w:val="24"/>
        </w:rPr>
        <w:t xml:space="preserve"> N</w:t>
      </w:r>
      <w:r w:rsidR="003E7020">
        <w:rPr>
          <w:rFonts w:ascii="Times New Roman" w:hAnsi="Times New Roman" w:cs="Times New Roman"/>
          <w:sz w:val="24"/>
          <w:szCs w:val="24"/>
        </w:rPr>
        <w:t xml:space="preserve">ational </w:t>
      </w:r>
      <w:r w:rsidRPr="00D14F90">
        <w:rPr>
          <w:rFonts w:ascii="Times New Roman" w:hAnsi="Times New Roman" w:cs="Times New Roman"/>
          <w:sz w:val="24"/>
          <w:szCs w:val="24"/>
        </w:rPr>
        <w:t>A</w:t>
      </w:r>
      <w:r w:rsidR="003E7020">
        <w:rPr>
          <w:rFonts w:ascii="Times New Roman" w:hAnsi="Times New Roman" w:cs="Times New Roman"/>
          <w:sz w:val="24"/>
          <w:szCs w:val="24"/>
        </w:rPr>
        <w:t xml:space="preserve">rchaeological </w:t>
      </w:r>
      <w:r w:rsidRPr="00D14F90">
        <w:rPr>
          <w:rFonts w:ascii="Times New Roman" w:hAnsi="Times New Roman" w:cs="Times New Roman"/>
          <w:sz w:val="24"/>
          <w:szCs w:val="24"/>
        </w:rPr>
        <w:t>M</w:t>
      </w:r>
      <w:r w:rsidR="003E7020">
        <w:rPr>
          <w:rFonts w:ascii="Times New Roman" w:hAnsi="Times New Roman" w:cs="Times New Roman"/>
          <w:sz w:val="24"/>
          <w:szCs w:val="24"/>
        </w:rPr>
        <w:t>useum</w:t>
      </w:r>
      <w:r w:rsidRPr="00D14F90">
        <w:rPr>
          <w:rFonts w:ascii="Times New Roman" w:hAnsi="Times New Roman" w:cs="Times New Roman"/>
          <w:sz w:val="24"/>
          <w:szCs w:val="24"/>
        </w:rPr>
        <w:t xml:space="preserve"> 2800) has been called “Hipponax” because of his grim expression. No further evidence supports the identification. See Zanker 1995, 154, 369, n. 7</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and 155, fig. 82; Dillon 2006, 86, 124 and fig. 126.</w:t>
      </w:r>
    </w:p>
  </w:endnote>
  <w:endnote w:id="27">
    <w:p w:rsidR="004842E6"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Pliny</w:t>
      </w:r>
      <w:r w:rsidR="00CD5CE8">
        <w:rPr>
          <w:rFonts w:ascii="Times New Roman" w:hAnsi="Times New Roman" w:cs="Times New Roman"/>
          <w:sz w:val="24"/>
          <w:szCs w:val="24"/>
        </w:rPr>
        <w:t xml:space="preserve"> </w:t>
      </w:r>
      <w:r w:rsidR="00CD5CE8" w:rsidRPr="00235D51">
        <w:rPr>
          <w:rFonts w:ascii="Times New Roman" w:hAnsi="Times New Roman" w:cs="Times New Roman"/>
          <w:i/>
          <w:sz w:val="24"/>
          <w:szCs w:val="24"/>
        </w:rPr>
        <w:t xml:space="preserve">Naturalis </w:t>
      </w:r>
      <w:proofErr w:type="spellStart"/>
      <w:r w:rsidR="00CD5CE8" w:rsidRPr="00235D51">
        <w:rPr>
          <w:rFonts w:ascii="Times New Roman" w:hAnsi="Times New Roman" w:cs="Times New Roman"/>
          <w:i/>
          <w:sz w:val="24"/>
          <w:szCs w:val="24"/>
        </w:rPr>
        <w:t>historia</w:t>
      </w:r>
      <w:proofErr w:type="spellEnd"/>
      <w:r w:rsidRPr="00D14F90">
        <w:rPr>
          <w:rFonts w:ascii="Times New Roman" w:hAnsi="Times New Roman" w:cs="Times New Roman"/>
          <w:sz w:val="24"/>
          <w:szCs w:val="24"/>
        </w:rPr>
        <w:t xml:space="preserve"> 36.4.11 = </w:t>
      </w:r>
      <w:proofErr w:type="spellStart"/>
      <w:r w:rsidRPr="00D14F90">
        <w:rPr>
          <w:rFonts w:ascii="Times New Roman" w:hAnsi="Times New Roman" w:cs="Times New Roman"/>
          <w:sz w:val="24"/>
          <w:szCs w:val="24"/>
        </w:rPr>
        <w:t>Hi</w:t>
      </w:r>
      <w:r w:rsidR="00CD5CE8">
        <w:rPr>
          <w:rFonts w:ascii="Times New Roman" w:hAnsi="Times New Roman" w:cs="Times New Roman"/>
          <w:sz w:val="24"/>
          <w:szCs w:val="24"/>
        </w:rPr>
        <w:t>pp</w:t>
      </w:r>
      <w:r w:rsidR="003E7020">
        <w:rPr>
          <w:rFonts w:ascii="Times New Roman" w:hAnsi="Times New Roman" w:cs="Times New Roman"/>
          <w:sz w:val="24"/>
          <w:szCs w:val="24"/>
        </w:rPr>
        <w:t>onax</w:t>
      </w:r>
      <w:proofErr w:type="spellEnd"/>
      <w:r w:rsidR="00CD5CE8">
        <w:rPr>
          <w:rFonts w:ascii="Times New Roman" w:hAnsi="Times New Roman" w:cs="Times New Roman"/>
          <w:sz w:val="24"/>
          <w:szCs w:val="24"/>
        </w:rPr>
        <w:t xml:space="preserve"> test. 1W; Gerber 1999, 342–</w:t>
      </w:r>
      <w:r w:rsidRPr="00D14F90">
        <w:rPr>
          <w:rFonts w:ascii="Times New Roman" w:hAnsi="Times New Roman" w:cs="Times New Roman"/>
          <w:sz w:val="24"/>
          <w:szCs w:val="24"/>
        </w:rPr>
        <w:t xml:space="preserve">43. </w:t>
      </w:r>
    </w:p>
  </w:endnote>
  <w:endnote w:id="28">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Frag. 12W, “</w:t>
      </w:r>
      <w:proofErr w:type="spellStart"/>
      <w:r w:rsidRPr="00D14F90">
        <w:rPr>
          <w:rFonts w:ascii="Times New Roman" w:hAnsi="Times New Roman" w:cs="Times New Roman"/>
          <w:i/>
          <w:sz w:val="24"/>
          <w:szCs w:val="24"/>
        </w:rPr>
        <w:t>metrokoites</w:t>
      </w:r>
      <w:proofErr w:type="spellEnd"/>
      <w:r w:rsidRPr="00D14F90">
        <w:rPr>
          <w:rFonts w:ascii="Times New Roman" w:hAnsi="Times New Roman" w:cs="Times New Roman"/>
          <w:sz w:val="24"/>
          <w:szCs w:val="24"/>
        </w:rPr>
        <w:t>”, literally “mo</w:t>
      </w:r>
      <w:r w:rsidR="00CD5CE8">
        <w:rPr>
          <w:rFonts w:ascii="Times New Roman" w:hAnsi="Times New Roman" w:cs="Times New Roman"/>
          <w:sz w:val="24"/>
          <w:szCs w:val="24"/>
        </w:rPr>
        <w:t>ther-fucker” (Gerber 1999, 362–63), and possibly frag. 70W, 7–</w:t>
      </w:r>
      <w:r w:rsidRPr="00D14F90">
        <w:rPr>
          <w:rFonts w:ascii="Times New Roman" w:hAnsi="Times New Roman" w:cs="Times New Roman"/>
          <w:sz w:val="24"/>
          <w:szCs w:val="24"/>
        </w:rPr>
        <w:t>8, (Gerber 1999, 404</w:t>
      </w:r>
      <w:r w:rsidR="00CD5CE8">
        <w:rPr>
          <w:rFonts w:ascii="Times New Roman" w:hAnsi="Times New Roman" w:cs="Times New Roman"/>
          <w:sz w:val="24"/>
          <w:szCs w:val="24"/>
        </w:rPr>
        <w:t>–4</w:t>
      </w:r>
      <w:r w:rsidRPr="00D14F90">
        <w:rPr>
          <w:rFonts w:ascii="Times New Roman" w:hAnsi="Times New Roman" w:cs="Times New Roman"/>
          <w:sz w:val="24"/>
          <w:szCs w:val="24"/>
        </w:rPr>
        <w:t>05). For Hipponax’s rivalry with Boupalos</w:t>
      </w:r>
      <w:r w:rsidR="00CD5CE8">
        <w:rPr>
          <w:rFonts w:ascii="Times New Roman" w:hAnsi="Times New Roman" w:cs="Times New Roman"/>
          <w:sz w:val="24"/>
          <w:szCs w:val="24"/>
        </w:rPr>
        <w:t xml:space="preserve">, see </w:t>
      </w:r>
      <w:proofErr w:type="spellStart"/>
      <w:r w:rsidR="00CD5CE8">
        <w:rPr>
          <w:rFonts w:ascii="Times New Roman" w:hAnsi="Times New Roman" w:cs="Times New Roman"/>
          <w:sz w:val="24"/>
          <w:szCs w:val="24"/>
        </w:rPr>
        <w:t>Hedreen</w:t>
      </w:r>
      <w:proofErr w:type="spellEnd"/>
      <w:r w:rsidR="00CD5CE8">
        <w:rPr>
          <w:rFonts w:ascii="Times New Roman" w:hAnsi="Times New Roman" w:cs="Times New Roman"/>
          <w:sz w:val="24"/>
          <w:szCs w:val="24"/>
        </w:rPr>
        <w:t xml:space="preserve"> 2016, 106–</w:t>
      </w:r>
      <w:r w:rsidRPr="00D14F90">
        <w:rPr>
          <w:rFonts w:ascii="Times New Roman" w:hAnsi="Times New Roman" w:cs="Times New Roman"/>
          <w:sz w:val="24"/>
          <w:szCs w:val="24"/>
        </w:rPr>
        <w:t>110.</w:t>
      </w:r>
    </w:p>
  </w:endnote>
  <w:endnote w:id="29">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E.g. frag. 15W, Gerber 1999, 354–</w:t>
      </w:r>
      <w:r w:rsidRPr="00D14F90">
        <w:rPr>
          <w:rFonts w:ascii="Times New Roman" w:hAnsi="Times New Roman" w:cs="Times New Roman"/>
          <w:sz w:val="24"/>
          <w:szCs w:val="24"/>
        </w:rPr>
        <w:t>55.</w:t>
      </w:r>
    </w:p>
  </w:endnote>
  <w:endnote w:id="30">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On the rivalry between Hipponax and Boupalos as an early iteration of the </w:t>
      </w:r>
      <w:r w:rsidRPr="00D14F90">
        <w:rPr>
          <w:rFonts w:ascii="Times New Roman" w:hAnsi="Times New Roman" w:cs="Times New Roman"/>
          <w:i/>
          <w:sz w:val="24"/>
          <w:szCs w:val="24"/>
        </w:rPr>
        <w:t>paragone</w:t>
      </w:r>
      <w:r w:rsidRPr="00D14F90">
        <w:rPr>
          <w:rFonts w:ascii="Times New Roman" w:hAnsi="Times New Roman" w:cs="Times New Roman"/>
          <w:sz w:val="24"/>
          <w:szCs w:val="24"/>
        </w:rPr>
        <w:t xml:space="preserve"> between poetry and the visu</w:t>
      </w:r>
      <w:r w:rsidR="00CD5CE8">
        <w:rPr>
          <w:rFonts w:ascii="Times New Roman" w:hAnsi="Times New Roman" w:cs="Times New Roman"/>
          <w:sz w:val="24"/>
          <w:szCs w:val="24"/>
        </w:rPr>
        <w:t>al arts: Hedreen 2016, 103, 115–</w:t>
      </w:r>
      <w:r w:rsidRPr="00D14F90">
        <w:rPr>
          <w:rFonts w:ascii="Times New Roman" w:hAnsi="Times New Roman" w:cs="Times New Roman"/>
          <w:sz w:val="24"/>
          <w:szCs w:val="24"/>
        </w:rPr>
        <w:t>16.</w:t>
      </w:r>
    </w:p>
  </w:endnote>
  <w:endnote w:id="31">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West 1974, 28–30, 32–33; Degani 2002, 150–</w:t>
      </w:r>
      <w:r w:rsidRPr="00D14F90">
        <w:rPr>
          <w:rFonts w:ascii="Times New Roman" w:hAnsi="Times New Roman" w:cs="Times New Roman"/>
          <w:sz w:val="24"/>
          <w:szCs w:val="24"/>
        </w:rPr>
        <w:t>51.</w:t>
      </w:r>
    </w:p>
  </w:endnote>
  <w:endnote w:id="32">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w:t>
      </w:r>
      <w:proofErr w:type="spellStart"/>
      <w:r w:rsidR="00CD5CE8">
        <w:rPr>
          <w:rFonts w:ascii="Times New Roman" w:hAnsi="Times New Roman" w:cs="Times New Roman"/>
          <w:sz w:val="24"/>
          <w:szCs w:val="24"/>
        </w:rPr>
        <w:t>Ath</w:t>
      </w:r>
      <w:r w:rsidR="00B410BF">
        <w:rPr>
          <w:rFonts w:ascii="Times New Roman" w:hAnsi="Times New Roman" w:cs="Times New Roman"/>
          <w:sz w:val="24"/>
          <w:szCs w:val="24"/>
        </w:rPr>
        <w:t>enaeus</w:t>
      </w:r>
      <w:proofErr w:type="spellEnd"/>
      <w:r w:rsidR="00CD5CE8">
        <w:rPr>
          <w:rFonts w:ascii="Times New Roman" w:hAnsi="Times New Roman" w:cs="Times New Roman"/>
          <w:sz w:val="24"/>
          <w:szCs w:val="24"/>
        </w:rPr>
        <w:t xml:space="preserve"> </w:t>
      </w:r>
      <w:proofErr w:type="spellStart"/>
      <w:r w:rsidR="00CD5CE8">
        <w:rPr>
          <w:rFonts w:ascii="Times New Roman" w:hAnsi="Times New Roman" w:cs="Times New Roman"/>
          <w:sz w:val="24"/>
          <w:szCs w:val="24"/>
        </w:rPr>
        <w:t>12.552c</w:t>
      </w:r>
      <w:proofErr w:type="spellEnd"/>
      <w:r w:rsidR="00CD5CE8">
        <w:rPr>
          <w:rFonts w:ascii="Times New Roman" w:hAnsi="Times New Roman" w:cs="Times New Roman"/>
          <w:sz w:val="24"/>
          <w:szCs w:val="24"/>
        </w:rPr>
        <w:t>–</w:t>
      </w:r>
      <w:r w:rsidRPr="00D14F90">
        <w:rPr>
          <w:rFonts w:ascii="Times New Roman" w:hAnsi="Times New Roman" w:cs="Times New Roman"/>
          <w:sz w:val="24"/>
          <w:szCs w:val="24"/>
        </w:rPr>
        <w:t>d = test.</w:t>
      </w:r>
      <w:r w:rsidR="00CD5CE8">
        <w:rPr>
          <w:rFonts w:ascii="Times New Roman" w:hAnsi="Times New Roman" w:cs="Times New Roman"/>
          <w:sz w:val="24"/>
          <w:szCs w:val="24"/>
        </w:rPr>
        <w:t xml:space="preserve"> 5W; Gerber 1999, 346–</w:t>
      </w:r>
      <w:r w:rsidRPr="00D14F90">
        <w:rPr>
          <w:rFonts w:ascii="Times New Roman" w:hAnsi="Times New Roman" w:cs="Times New Roman"/>
          <w:sz w:val="24"/>
          <w:szCs w:val="24"/>
        </w:rPr>
        <w:t xml:space="preserve">47. </w:t>
      </w:r>
    </w:p>
  </w:endnote>
  <w:endnote w:id="33">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Gerber 1999, 347, n. 3. Rosen 1990, 11–15,</w:t>
      </w:r>
      <w:r w:rsidRPr="00D14F90">
        <w:rPr>
          <w:rFonts w:ascii="Times New Roman" w:hAnsi="Times New Roman" w:cs="Times New Roman"/>
          <w:sz w:val="24"/>
          <w:szCs w:val="24"/>
        </w:rPr>
        <w:t xml:space="preserve"> discusses the scene between </w:t>
      </w:r>
      <w:proofErr w:type="spellStart"/>
      <w:r w:rsidRPr="00D14F90">
        <w:rPr>
          <w:rFonts w:ascii="Times New Roman" w:hAnsi="Times New Roman" w:cs="Times New Roman"/>
          <w:sz w:val="24"/>
          <w:szCs w:val="24"/>
        </w:rPr>
        <w:t>Euryalus</w:t>
      </w:r>
      <w:proofErr w:type="spellEnd"/>
      <w:r w:rsidRPr="00D14F90">
        <w:rPr>
          <w:rFonts w:ascii="Times New Roman" w:hAnsi="Times New Roman" w:cs="Times New Roman"/>
          <w:sz w:val="24"/>
          <w:szCs w:val="24"/>
        </w:rPr>
        <w:t xml:space="preserve"> and Odysseus in</w:t>
      </w:r>
      <w:r w:rsidRPr="00D14F90">
        <w:rPr>
          <w:rFonts w:ascii="Times New Roman" w:hAnsi="Times New Roman" w:cs="Times New Roman"/>
          <w:i/>
          <w:sz w:val="24"/>
          <w:szCs w:val="24"/>
        </w:rPr>
        <w:t xml:space="preserve"> Odyssey</w:t>
      </w:r>
      <w:r w:rsidR="00CD5CE8">
        <w:rPr>
          <w:rFonts w:ascii="Times New Roman" w:hAnsi="Times New Roman" w:cs="Times New Roman"/>
          <w:sz w:val="24"/>
          <w:szCs w:val="24"/>
        </w:rPr>
        <w:t xml:space="preserve"> 8.158–90. See also Hedreen 2016, 103–</w:t>
      </w:r>
      <w:r w:rsidRPr="00D14F90">
        <w:rPr>
          <w:rFonts w:ascii="Times New Roman" w:hAnsi="Times New Roman" w:cs="Times New Roman"/>
          <w:sz w:val="24"/>
          <w:szCs w:val="24"/>
        </w:rPr>
        <w:t>107</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for Hipponax’s relationship to Odysseus. </w:t>
      </w:r>
    </w:p>
  </w:endnote>
  <w:endnote w:id="34">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Frag. 32W, Gerber 1999, 376–</w:t>
      </w:r>
      <w:r w:rsidRPr="00D14F90">
        <w:rPr>
          <w:rFonts w:ascii="Times New Roman" w:hAnsi="Times New Roman" w:cs="Times New Roman"/>
          <w:sz w:val="24"/>
          <w:szCs w:val="24"/>
        </w:rPr>
        <w:t>77.</w:t>
      </w:r>
    </w:p>
  </w:endnote>
  <w:endnote w:id="35">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Fr</w:t>
      </w:r>
      <w:r w:rsidR="00CD5CE8">
        <w:rPr>
          <w:rFonts w:ascii="Times New Roman" w:hAnsi="Times New Roman" w:cs="Times New Roman"/>
          <w:sz w:val="24"/>
          <w:szCs w:val="24"/>
        </w:rPr>
        <w:t>ag. 34W, Gerber 1999, 380–</w:t>
      </w:r>
      <w:r w:rsidRPr="00D14F90">
        <w:rPr>
          <w:rFonts w:ascii="Times New Roman" w:hAnsi="Times New Roman" w:cs="Times New Roman"/>
          <w:sz w:val="24"/>
          <w:szCs w:val="24"/>
        </w:rPr>
        <w:t>81.</w:t>
      </w:r>
    </w:p>
  </w:endnote>
  <w:endnote w:id="36">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w:t>
      </w:r>
      <w:proofErr w:type="spellStart"/>
      <w:r w:rsidR="00CD5CE8">
        <w:rPr>
          <w:rFonts w:ascii="Times New Roman" w:hAnsi="Times New Roman" w:cs="Times New Roman"/>
          <w:sz w:val="24"/>
          <w:szCs w:val="24"/>
        </w:rPr>
        <w:t>Hedreen</w:t>
      </w:r>
      <w:proofErr w:type="spellEnd"/>
      <w:r w:rsidR="00CD5CE8">
        <w:rPr>
          <w:rFonts w:ascii="Times New Roman" w:hAnsi="Times New Roman" w:cs="Times New Roman"/>
          <w:sz w:val="24"/>
          <w:szCs w:val="24"/>
        </w:rPr>
        <w:t xml:space="preserve"> 2016, 110–</w:t>
      </w:r>
      <w:r w:rsidRPr="00D14F90">
        <w:rPr>
          <w:rFonts w:ascii="Times New Roman" w:hAnsi="Times New Roman" w:cs="Times New Roman"/>
          <w:sz w:val="24"/>
          <w:szCs w:val="24"/>
        </w:rPr>
        <w:t>16.</w:t>
      </w:r>
    </w:p>
  </w:endnote>
  <w:endnote w:id="37">
    <w:p w:rsidR="00CD5CE8" w:rsidRPr="00C11E8F" w:rsidRDefault="00D14F90" w:rsidP="00C275FE">
      <w:pPr>
        <w:spacing w:after="0" w:line="240" w:lineRule="auto"/>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Xenophon</w:t>
      </w:r>
      <w:r w:rsidRPr="00D14F90">
        <w:rPr>
          <w:rFonts w:ascii="Times New Roman" w:hAnsi="Times New Roman" w:cs="Times New Roman"/>
          <w:sz w:val="24"/>
          <w:szCs w:val="24"/>
        </w:rPr>
        <w:t xml:space="preserve"> </w:t>
      </w:r>
      <w:proofErr w:type="spellStart"/>
      <w:r w:rsidRPr="00D14F90">
        <w:rPr>
          <w:rFonts w:ascii="Times New Roman" w:hAnsi="Times New Roman" w:cs="Times New Roman"/>
          <w:i/>
          <w:sz w:val="24"/>
          <w:szCs w:val="24"/>
        </w:rPr>
        <w:t>Oikonomikos</w:t>
      </w:r>
      <w:proofErr w:type="spellEnd"/>
      <w:r w:rsidR="00CD5CE8">
        <w:rPr>
          <w:rFonts w:ascii="Times New Roman" w:hAnsi="Times New Roman" w:cs="Times New Roman"/>
          <w:sz w:val="24"/>
          <w:szCs w:val="24"/>
        </w:rPr>
        <w:t xml:space="preserve"> 4.2–</w:t>
      </w:r>
      <w:r w:rsidRPr="00D14F90">
        <w:rPr>
          <w:rFonts w:ascii="Times New Roman" w:hAnsi="Times New Roman" w:cs="Times New Roman"/>
          <w:sz w:val="24"/>
          <w:szCs w:val="24"/>
        </w:rPr>
        <w:t>3, text/trans. Marchant and Todd 1923.</w:t>
      </w:r>
    </w:p>
  </w:endnote>
  <w:endnote w:id="38">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On cults of poets</w:t>
      </w:r>
      <w:r w:rsidR="00CD5CE8">
        <w:rPr>
          <w:rFonts w:ascii="Times New Roman" w:hAnsi="Times New Roman" w:cs="Times New Roman"/>
          <w:sz w:val="24"/>
          <w:szCs w:val="24"/>
        </w:rPr>
        <w:t>, see Zanker 1995, 158–73; Clay 2004, especially 127–</w:t>
      </w:r>
      <w:r w:rsidRPr="00D14F90">
        <w:rPr>
          <w:rFonts w:ascii="Times New Roman" w:hAnsi="Times New Roman" w:cs="Times New Roman"/>
          <w:sz w:val="24"/>
          <w:szCs w:val="24"/>
        </w:rPr>
        <w:t>51; Dillon 2006, 105</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106. Some poet’s cults had been founded as early as the fifth century BC, hence </w:t>
      </w:r>
      <w:proofErr w:type="spellStart"/>
      <w:r w:rsidRPr="00D14F90">
        <w:rPr>
          <w:rFonts w:ascii="Times New Roman" w:hAnsi="Times New Roman" w:cs="Times New Roman"/>
          <w:sz w:val="24"/>
          <w:szCs w:val="24"/>
        </w:rPr>
        <w:t>Artistotle’s</w:t>
      </w:r>
      <w:proofErr w:type="spellEnd"/>
      <w:r w:rsidRPr="00D14F90">
        <w:rPr>
          <w:rFonts w:ascii="Times New Roman" w:hAnsi="Times New Roman" w:cs="Times New Roman"/>
          <w:sz w:val="24"/>
          <w:szCs w:val="24"/>
        </w:rPr>
        <w:t xml:space="preserve"> citation of </w:t>
      </w:r>
      <w:proofErr w:type="spellStart"/>
      <w:r w:rsidRPr="00D14F90">
        <w:rPr>
          <w:rFonts w:ascii="Times New Roman" w:hAnsi="Times New Roman" w:cs="Times New Roman"/>
          <w:sz w:val="24"/>
          <w:szCs w:val="24"/>
        </w:rPr>
        <w:t>Akidamas’</w:t>
      </w:r>
      <w:r w:rsidR="00CD5CE8">
        <w:rPr>
          <w:rFonts w:ascii="Times New Roman" w:hAnsi="Times New Roman" w:cs="Times New Roman"/>
          <w:sz w:val="24"/>
          <w:szCs w:val="24"/>
        </w:rPr>
        <w:t>s</w:t>
      </w:r>
      <w:proofErr w:type="spellEnd"/>
      <w:r w:rsidRPr="00D14F90">
        <w:rPr>
          <w:rFonts w:ascii="Times New Roman" w:hAnsi="Times New Roman" w:cs="Times New Roman"/>
          <w:sz w:val="24"/>
          <w:szCs w:val="24"/>
        </w:rPr>
        <w:t xml:space="preserve"> observation that “Everyone honors the wise. The Parians honored </w:t>
      </w:r>
      <w:proofErr w:type="spellStart"/>
      <w:r w:rsidRPr="00D14F90">
        <w:rPr>
          <w:rFonts w:ascii="Times New Roman" w:hAnsi="Times New Roman" w:cs="Times New Roman"/>
          <w:sz w:val="24"/>
          <w:szCs w:val="24"/>
        </w:rPr>
        <w:t>Archilochos</w:t>
      </w:r>
      <w:proofErr w:type="spellEnd"/>
      <w:r w:rsidRPr="00D14F90">
        <w:rPr>
          <w:rFonts w:ascii="Times New Roman" w:hAnsi="Times New Roman" w:cs="Times New Roman"/>
          <w:sz w:val="24"/>
          <w:szCs w:val="24"/>
        </w:rPr>
        <w:t>, even though he was a slanderer (</w:t>
      </w:r>
      <w:proofErr w:type="spellStart"/>
      <w:r w:rsidRPr="00D14F90">
        <w:rPr>
          <w:rFonts w:ascii="Times New Roman" w:hAnsi="Times New Roman" w:cs="Times New Roman"/>
          <w:i/>
          <w:sz w:val="24"/>
          <w:szCs w:val="24"/>
        </w:rPr>
        <w:t>blásphemos</w:t>
      </w:r>
      <w:proofErr w:type="spellEnd"/>
      <w:r w:rsidRPr="00D14F90">
        <w:rPr>
          <w:rFonts w:ascii="Times New Roman" w:hAnsi="Times New Roman" w:cs="Times New Roman"/>
          <w:sz w:val="24"/>
          <w:szCs w:val="24"/>
        </w:rPr>
        <w:t xml:space="preserve">) and the </w:t>
      </w:r>
      <w:proofErr w:type="spellStart"/>
      <w:r w:rsidRPr="00D14F90">
        <w:rPr>
          <w:rFonts w:ascii="Times New Roman" w:hAnsi="Times New Roman" w:cs="Times New Roman"/>
          <w:sz w:val="24"/>
          <w:szCs w:val="24"/>
        </w:rPr>
        <w:t>Chians</w:t>
      </w:r>
      <w:proofErr w:type="spellEnd"/>
      <w:r w:rsidRPr="00D14F90">
        <w:rPr>
          <w:rFonts w:ascii="Times New Roman" w:hAnsi="Times New Roman" w:cs="Times New Roman"/>
          <w:sz w:val="24"/>
          <w:szCs w:val="24"/>
        </w:rPr>
        <w:t xml:space="preserve"> have honored Homer although he was not one of their citizens</w:t>
      </w:r>
      <w:r w:rsidR="00CD5CE8">
        <w:rPr>
          <w:rFonts w:ascii="Times New Roman" w:hAnsi="Times New Roman" w:cs="Times New Roman"/>
          <w:sz w:val="24"/>
          <w:szCs w:val="24"/>
        </w:rPr>
        <w:t xml:space="preserve"> . . . .</w:t>
      </w:r>
      <w:r w:rsidRPr="00D14F90">
        <w:rPr>
          <w:rFonts w:ascii="Times New Roman" w:hAnsi="Times New Roman" w:cs="Times New Roman"/>
          <w:sz w:val="24"/>
          <w:szCs w:val="24"/>
        </w:rPr>
        <w:t xml:space="preserve">” </w:t>
      </w:r>
      <w:proofErr w:type="spellStart"/>
      <w:r w:rsidRPr="00D14F90">
        <w:rPr>
          <w:rFonts w:ascii="Times New Roman" w:hAnsi="Times New Roman" w:cs="Times New Roman"/>
          <w:i/>
          <w:sz w:val="24"/>
          <w:szCs w:val="24"/>
        </w:rPr>
        <w:t>Rhet</w:t>
      </w:r>
      <w:r w:rsidR="00CD5CE8">
        <w:rPr>
          <w:rFonts w:ascii="Times New Roman" w:hAnsi="Times New Roman" w:cs="Times New Roman"/>
          <w:i/>
          <w:sz w:val="24"/>
          <w:szCs w:val="24"/>
        </w:rPr>
        <w:t>orica</w:t>
      </w:r>
      <w:proofErr w:type="spellEnd"/>
      <w:r w:rsidR="00CD5CE8">
        <w:rPr>
          <w:rFonts w:ascii="Times New Roman" w:hAnsi="Times New Roman" w:cs="Times New Roman"/>
          <w:sz w:val="24"/>
          <w:szCs w:val="24"/>
        </w:rPr>
        <w:t xml:space="preserve"> 2.23.1398 b 11–</w:t>
      </w:r>
      <w:r w:rsidRPr="00D14F90">
        <w:rPr>
          <w:rFonts w:ascii="Times New Roman" w:hAnsi="Times New Roman" w:cs="Times New Roman"/>
          <w:sz w:val="24"/>
          <w:szCs w:val="24"/>
        </w:rPr>
        <w:t xml:space="preserve">12. Trans. </w:t>
      </w:r>
      <w:proofErr w:type="spellStart"/>
      <w:r w:rsidRPr="00D14F90">
        <w:rPr>
          <w:rFonts w:ascii="Times New Roman" w:hAnsi="Times New Roman" w:cs="Times New Roman"/>
          <w:sz w:val="24"/>
          <w:szCs w:val="24"/>
        </w:rPr>
        <w:t>Lefkowitz</w:t>
      </w:r>
      <w:proofErr w:type="spellEnd"/>
      <w:r w:rsidRPr="00D14F90">
        <w:rPr>
          <w:rFonts w:ascii="Times New Roman" w:hAnsi="Times New Roman" w:cs="Times New Roman"/>
          <w:sz w:val="24"/>
          <w:szCs w:val="24"/>
        </w:rPr>
        <w:t xml:space="preserve"> 2012, 32.</w:t>
      </w:r>
    </w:p>
  </w:endnote>
  <w:endnote w:id="39">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“Old Singer”:</w:t>
      </w:r>
      <w:r w:rsidR="00CD5CE8">
        <w:rPr>
          <w:rFonts w:ascii="Times New Roman" w:hAnsi="Times New Roman" w:cs="Times New Roman"/>
          <w:sz w:val="24"/>
          <w:szCs w:val="24"/>
        </w:rPr>
        <w:t xml:space="preserve"> </w:t>
      </w:r>
      <w:proofErr w:type="spellStart"/>
      <w:r w:rsidR="00CD5CE8">
        <w:rPr>
          <w:rFonts w:ascii="Times New Roman" w:hAnsi="Times New Roman" w:cs="Times New Roman"/>
          <w:sz w:val="24"/>
          <w:szCs w:val="24"/>
        </w:rPr>
        <w:t>Ny</w:t>
      </w:r>
      <w:proofErr w:type="spellEnd"/>
      <w:r w:rsidR="00CD5CE8">
        <w:rPr>
          <w:rFonts w:ascii="Times New Roman" w:hAnsi="Times New Roman" w:cs="Times New Roman"/>
          <w:sz w:val="24"/>
          <w:szCs w:val="24"/>
        </w:rPr>
        <w:t xml:space="preserve"> Carlsberg </w:t>
      </w:r>
      <w:proofErr w:type="spellStart"/>
      <w:r w:rsidR="00CD5CE8">
        <w:rPr>
          <w:rFonts w:ascii="Times New Roman" w:hAnsi="Times New Roman" w:cs="Times New Roman"/>
          <w:sz w:val="24"/>
          <w:szCs w:val="24"/>
        </w:rPr>
        <w:t>Glyptotek</w:t>
      </w:r>
      <w:proofErr w:type="spellEnd"/>
      <w:r w:rsidR="00CD5CE8">
        <w:rPr>
          <w:rFonts w:ascii="Times New Roman" w:hAnsi="Times New Roman" w:cs="Times New Roman"/>
          <w:sz w:val="24"/>
          <w:szCs w:val="24"/>
        </w:rPr>
        <w:t>, inv. 1563; Zanker 1995, 146–49 and 148–49, figs. 79a–</w:t>
      </w:r>
      <w:r w:rsidRPr="00D14F90">
        <w:rPr>
          <w:rFonts w:ascii="Times New Roman" w:hAnsi="Times New Roman" w:cs="Times New Roman"/>
          <w:sz w:val="24"/>
          <w:szCs w:val="24"/>
        </w:rPr>
        <w:t>b, and Clay 2004, 61 with pl</w:t>
      </w:r>
      <w:r w:rsidR="00B410BF">
        <w:rPr>
          <w:rFonts w:ascii="Times New Roman" w:hAnsi="Times New Roman" w:cs="Times New Roman"/>
          <w:sz w:val="24"/>
          <w:szCs w:val="24"/>
        </w:rPr>
        <w:t>.</w:t>
      </w:r>
      <w:r w:rsidRPr="00D14F90">
        <w:rPr>
          <w:rFonts w:ascii="Times New Roman" w:hAnsi="Times New Roman" w:cs="Times New Roman"/>
          <w:sz w:val="24"/>
          <w:szCs w:val="24"/>
        </w:rPr>
        <w:t xml:space="preserve"> 30. </w:t>
      </w:r>
    </w:p>
  </w:endnote>
  <w:endnote w:id="40">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w:t>
      </w:r>
      <w:r w:rsidR="00CD5CE8">
        <w:rPr>
          <w:rFonts w:ascii="Times New Roman" w:hAnsi="Times New Roman" w:cs="Times New Roman"/>
          <w:color w:val="1A1A1A"/>
          <w:sz w:val="24"/>
          <w:szCs w:val="24"/>
        </w:rPr>
        <w:t>Bergmann 2007, 247–56, figs. 161–64, 166–</w:t>
      </w:r>
      <w:r w:rsidRPr="00D14F90">
        <w:rPr>
          <w:rFonts w:ascii="Times New Roman" w:hAnsi="Times New Roman" w:cs="Times New Roman"/>
          <w:color w:val="1A1A1A"/>
          <w:sz w:val="24"/>
          <w:szCs w:val="24"/>
        </w:rPr>
        <w:t>67.</w:t>
      </w:r>
    </w:p>
  </w:endnote>
  <w:endnote w:id="41">
    <w:p w:rsidR="004842E6"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Richter and Smith 1</w:t>
      </w:r>
      <w:r w:rsidR="00CD5CE8">
        <w:rPr>
          <w:rFonts w:ascii="Times New Roman" w:hAnsi="Times New Roman" w:cs="Times New Roman"/>
          <w:sz w:val="24"/>
          <w:szCs w:val="24"/>
        </w:rPr>
        <w:t>984, 147, 150; Zanker 1995, 168–</w:t>
      </w:r>
      <w:r w:rsidRPr="00D14F90">
        <w:rPr>
          <w:rFonts w:ascii="Times New Roman" w:hAnsi="Times New Roman" w:cs="Times New Roman"/>
          <w:sz w:val="24"/>
          <w:szCs w:val="24"/>
        </w:rPr>
        <w:t>71, with fig</w:t>
      </w:r>
      <w:r w:rsidR="00B410BF">
        <w:rPr>
          <w:rFonts w:ascii="Times New Roman" w:hAnsi="Times New Roman" w:cs="Times New Roman"/>
          <w:sz w:val="24"/>
          <w:szCs w:val="24"/>
        </w:rPr>
        <w:t>.</w:t>
      </w:r>
      <w:r w:rsidRPr="00D14F90">
        <w:rPr>
          <w:rFonts w:ascii="Times New Roman" w:hAnsi="Times New Roman" w:cs="Times New Roman"/>
          <w:sz w:val="24"/>
          <w:szCs w:val="24"/>
        </w:rPr>
        <w:t xml:space="preserve"> 90.</w:t>
      </w:r>
    </w:p>
  </w:endnote>
  <w:endnote w:id="42">
    <w:p w:rsidR="00CD5CE8" w:rsidRPr="00F7076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00CD5CE8">
        <w:rPr>
          <w:rFonts w:ascii="Times New Roman" w:hAnsi="Times New Roman" w:cs="Times New Roman"/>
          <w:sz w:val="24"/>
          <w:szCs w:val="24"/>
        </w:rPr>
        <w:t xml:space="preserve"> </w:t>
      </w:r>
      <w:r w:rsidRPr="00D14F90">
        <w:rPr>
          <w:rFonts w:ascii="Times New Roman" w:hAnsi="Times New Roman" w:cs="Times New Roman"/>
          <w:sz w:val="24"/>
          <w:szCs w:val="24"/>
        </w:rPr>
        <w:t>R</w:t>
      </w:r>
      <w:r w:rsidR="00CD5CE8">
        <w:rPr>
          <w:rFonts w:ascii="Times New Roman" w:hAnsi="Times New Roman" w:cs="Times New Roman"/>
          <w:sz w:val="24"/>
          <w:szCs w:val="24"/>
        </w:rPr>
        <w:t>ichter and Smith 1984, 191–</w:t>
      </w:r>
      <w:r w:rsidRPr="00D14F90">
        <w:rPr>
          <w:rFonts w:ascii="Times New Roman" w:hAnsi="Times New Roman" w:cs="Times New Roman"/>
          <w:sz w:val="24"/>
          <w:szCs w:val="24"/>
        </w:rPr>
        <w:t>92. Identificatio</w:t>
      </w:r>
      <w:r w:rsidR="00CD5CE8">
        <w:rPr>
          <w:rFonts w:ascii="Times New Roman" w:hAnsi="Times New Roman" w:cs="Times New Roman"/>
          <w:sz w:val="24"/>
          <w:szCs w:val="24"/>
        </w:rPr>
        <w:t>n as Hesiod: Pollitt 1986, 119–</w:t>
      </w:r>
      <w:r w:rsidRPr="00F7076F">
        <w:rPr>
          <w:rFonts w:ascii="Times New Roman" w:hAnsi="Times New Roman" w:cs="Times New Roman"/>
          <w:sz w:val="24"/>
          <w:szCs w:val="24"/>
        </w:rPr>
        <w:t>20; Smith 1991</w:t>
      </w:r>
      <w:r w:rsidR="008853CF" w:rsidRPr="00F7076F">
        <w:rPr>
          <w:rFonts w:ascii="Times New Roman" w:hAnsi="Times New Roman" w:cs="Times New Roman"/>
          <w:sz w:val="24"/>
          <w:szCs w:val="24"/>
        </w:rPr>
        <w:t xml:space="preserve">, </w:t>
      </w:r>
      <w:r w:rsidRPr="00F7076F">
        <w:rPr>
          <w:rFonts w:ascii="Times New Roman" w:hAnsi="Times New Roman" w:cs="Times New Roman"/>
          <w:sz w:val="24"/>
          <w:szCs w:val="24"/>
        </w:rPr>
        <w:t xml:space="preserve">37; </w:t>
      </w:r>
      <w:proofErr w:type="spellStart"/>
      <w:r w:rsidRPr="00F7076F">
        <w:rPr>
          <w:rFonts w:ascii="Times New Roman" w:hAnsi="Times New Roman" w:cs="Times New Roman"/>
          <w:sz w:val="24"/>
          <w:szCs w:val="24"/>
        </w:rPr>
        <w:t>Zanker</w:t>
      </w:r>
      <w:proofErr w:type="spellEnd"/>
      <w:r w:rsidRPr="00F7076F">
        <w:rPr>
          <w:rFonts w:ascii="Times New Roman" w:hAnsi="Times New Roman" w:cs="Times New Roman"/>
          <w:sz w:val="24"/>
          <w:szCs w:val="24"/>
        </w:rPr>
        <w:t xml:space="preserve"> 1995, 151</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54, and 369, n. 4</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 xml:space="preserve"> where the author states</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 xml:space="preserve"> “Most archaeologists are currently inclined to the identification as Hesiod.” </w:t>
      </w:r>
    </w:p>
  </w:endnote>
  <w:endnote w:id="43">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For Hellenistic images and figurines of fishermen and peasants, see for example </w:t>
      </w:r>
      <w:proofErr w:type="spellStart"/>
      <w:r w:rsidRPr="00F7076F">
        <w:rPr>
          <w:rFonts w:ascii="Times New Roman" w:hAnsi="Times New Roman" w:cs="Times New Roman"/>
          <w:sz w:val="24"/>
          <w:szCs w:val="24"/>
        </w:rPr>
        <w:t>Himmelman</w:t>
      </w:r>
      <w:r w:rsidR="00B410BF" w:rsidRPr="00F7076F">
        <w:rPr>
          <w:rFonts w:ascii="Times New Roman" w:hAnsi="Times New Roman" w:cs="Times New Roman"/>
          <w:sz w:val="24"/>
          <w:szCs w:val="24"/>
        </w:rPr>
        <w:t>n</w:t>
      </w:r>
      <w:proofErr w:type="spellEnd"/>
      <w:r w:rsidRPr="00F7076F">
        <w:rPr>
          <w:rFonts w:ascii="Times New Roman" w:hAnsi="Times New Roman" w:cs="Times New Roman"/>
          <w:sz w:val="24"/>
          <w:szCs w:val="24"/>
        </w:rPr>
        <w:t xml:space="preserve"> 1983, 26, plates 31a</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b, 33a</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 xml:space="preserve">b. More recently, </w:t>
      </w:r>
      <w:proofErr w:type="spellStart"/>
      <w:r w:rsidRPr="00F7076F">
        <w:rPr>
          <w:rFonts w:ascii="Times New Roman" w:hAnsi="Times New Roman" w:cs="Times New Roman"/>
          <w:sz w:val="24"/>
          <w:szCs w:val="24"/>
        </w:rPr>
        <w:t>Masséglia</w:t>
      </w:r>
      <w:proofErr w:type="spellEnd"/>
      <w:r w:rsidRPr="00F7076F">
        <w:rPr>
          <w:rFonts w:ascii="Times New Roman" w:hAnsi="Times New Roman" w:cs="Times New Roman"/>
          <w:sz w:val="24"/>
          <w:szCs w:val="24"/>
        </w:rPr>
        <w:t xml:space="preserve"> 2015, 219</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 xml:space="preserve">41. Examples from </w:t>
      </w:r>
      <w:proofErr w:type="spellStart"/>
      <w:r w:rsidRPr="00F7076F">
        <w:rPr>
          <w:rFonts w:ascii="Times New Roman" w:hAnsi="Times New Roman" w:cs="Times New Roman"/>
          <w:sz w:val="24"/>
          <w:szCs w:val="24"/>
        </w:rPr>
        <w:t>Myrina</w:t>
      </w:r>
      <w:proofErr w:type="spellEnd"/>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personnages</w:t>
      </w:r>
      <w:proofErr w:type="spellEnd"/>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comiques</w:t>
      </w:r>
      <w:proofErr w:type="spellEnd"/>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Mollard-Besques</w:t>
      </w:r>
      <w:proofErr w:type="spellEnd"/>
      <w:r w:rsidRPr="00F7076F">
        <w:rPr>
          <w:rFonts w:ascii="Times New Roman" w:hAnsi="Times New Roman" w:cs="Times New Roman"/>
          <w:sz w:val="24"/>
          <w:szCs w:val="24"/>
        </w:rPr>
        <w:t xml:space="preserve"> 1963, 346 and pls</w:t>
      </w:r>
      <w:r w:rsidR="00B410BF" w:rsidRPr="00F7076F">
        <w:rPr>
          <w:rFonts w:ascii="Times New Roman" w:hAnsi="Times New Roman" w:cs="Times New Roman"/>
          <w:sz w:val="24"/>
          <w:szCs w:val="24"/>
        </w:rPr>
        <w:t>.</w:t>
      </w:r>
      <w:r w:rsidRPr="00F7076F">
        <w:rPr>
          <w:rFonts w:ascii="Times New Roman" w:hAnsi="Times New Roman" w:cs="Times New Roman"/>
          <w:sz w:val="24"/>
          <w:szCs w:val="24"/>
        </w:rPr>
        <w:t xml:space="preserve"> 174b, 175b, 175f.</w:t>
      </w:r>
    </w:p>
  </w:endnote>
  <w:endnote w:id="44">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Zanker 1995, 151.</w:t>
      </w:r>
    </w:p>
  </w:endnote>
  <w:endnote w:id="45">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Lefkowitz</w:t>
      </w:r>
      <w:proofErr w:type="spellEnd"/>
      <w:r w:rsidRPr="00F7076F">
        <w:rPr>
          <w:rFonts w:ascii="Times New Roman" w:hAnsi="Times New Roman" w:cs="Times New Roman"/>
          <w:sz w:val="24"/>
          <w:szCs w:val="24"/>
        </w:rPr>
        <w:t xml:space="preserve"> 2012; Bing 1993, 619</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31.</w:t>
      </w:r>
    </w:p>
  </w:endnote>
  <w:endnote w:id="46">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Meyer 2009 argues that Muses are often shown with diptychs in Greek and Roman art, and poets with scrolls. In a Pompeian wall</w:t>
      </w:r>
      <w:r w:rsidR="00CD5CE8" w:rsidRPr="00F7076F">
        <w:rPr>
          <w:rFonts w:ascii="Times New Roman" w:hAnsi="Times New Roman" w:cs="Times New Roman"/>
          <w:sz w:val="24"/>
          <w:szCs w:val="24"/>
        </w:rPr>
        <w:t>-painting</w:t>
      </w:r>
      <w:r w:rsidRPr="00F7076F">
        <w:rPr>
          <w:rFonts w:ascii="Times New Roman" w:hAnsi="Times New Roman" w:cs="Times New Roman"/>
          <w:sz w:val="24"/>
          <w:szCs w:val="24"/>
        </w:rPr>
        <w:t xml:space="preserve"> (House of the Golden Bracelet, VI Ins. Occ. 17.42) a muse hands a poet a wax tablet, a gesture </w:t>
      </w:r>
      <w:r w:rsidR="00CD5CE8" w:rsidRPr="00F7076F">
        <w:rPr>
          <w:rFonts w:ascii="Times New Roman" w:hAnsi="Times New Roman" w:cs="Times New Roman"/>
          <w:sz w:val="24"/>
          <w:szCs w:val="24"/>
        </w:rPr>
        <w:t>that</w:t>
      </w:r>
      <w:r w:rsidRPr="00F7076F">
        <w:rPr>
          <w:rFonts w:ascii="Times New Roman" w:hAnsi="Times New Roman" w:cs="Times New Roman"/>
          <w:sz w:val="24"/>
          <w:szCs w:val="24"/>
        </w:rPr>
        <w:t xml:space="preserve"> indicates that the wax tablet was used for inspired ideas before the final draft: Meyer 2009, 581, fig. 12.</w:t>
      </w:r>
    </w:p>
  </w:endnote>
  <w:endnote w:id="47">
    <w:p w:rsidR="00CD5CE8" w:rsidRPr="00C11E8F" w:rsidRDefault="00D14F90" w:rsidP="00C275FE">
      <w:pPr>
        <w:spacing w:after="0" w:line="240" w:lineRule="auto"/>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Aristotle </w:t>
      </w:r>
      <w:proofErr w:type="spellStart"/>
      <w:r w:rsidRPr="00F7076F">
        <w:rPr>
          <w:rFonts w:ascii="Times New Roman" w:hAnsi="Times New Roman" w:cs="Times New Roman"/>
          <w:i/>
          <w:sz w:val="24"/>
          <w:szCs w:val="24"/>
        </w:rPr>
        <w:t>Metaphisica</w:t>
      </w:r>
      <w:proofErr w:type="spellEnd"/>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1.5.986a</w:t>
      </w:r>
      <w:proofErr w:type="spellEnd"/>
      <w:r w:rsidRPr="00F7076F">
        <w:rPr>
          <w:rFonts w:ascii="Times New Roman" w:hAnsi="Times New Roman" w:cs="Times New Roman"/>
          <w:sz w:val="24"/>
          <w:szCs w:val="24"/>
        </w:rPr>
        <w:t>. Vidal</w:t>
      </w:r>
      <w:r w:rsidRPr="00D14F90">
        <w:rPr>
          <w:rFonts w:ascii="Times New Roman" w:hAnsi="Times New Roman" w:cs="Times New Roman"/>
          <w:sz w:val="24"/>
          <w:szCs w:val="24"/>
        </w:rPr>
        <w:t>-</w:t>
      </w:r>
      <w:proofErr w:type="spellStart"/>
      <w:r w:rsidRPr="00D14F90">
        <w:rPr>
          <w:rFonts w:ascii="Times New Roman" w:hAnsi="Times New Roman" w:cs="Times New Roman"/>
          <w:sz w:val="24"/>
          <w:szCs w:val="24"/>
        </w:rPr>
        <w:t>Naquet</w:t>
      </w:r>
      <w:proofErr w:type="spellEnd"/>
      <w:r w:rsidRPr="00D14F90">
        <w:rPr>
          <w:rFonts w:ascii="Times New Roman" w:hAnsi="Times New Roman" w:cs="Times New Roman"/>
          <w:sz w:val="24"/>
          <w:szCs w:val="24"/>
        </w:rPr>
        <w:t xml:space="preserve"> 1986, 61</w:t>
      </w:r>
      <w:r w:rsidR="00CD5CE8">
        <w:rPr>
          <w:rFonts w:ascii="Times New Roman" w:hAnsi="Times New Roman" w:cs="Times New Roman"/>
          <w:sz w:val="24"/>
          <w:szCs w:val="24"/>
        </w:rPr>
        <w:t>–</w:t>
      </w:r>
      <w:r w:rsidRPr="00D14F90">
        <w:rPr>
          <w:rFonts w:ascii="Times New Roman" w:hAnsi="Times New Roman" w:cs="Times New Roman"/>
          <w:sz w:val="24"/>
          <w:szCs w:val="24"/>
        </w:rPr>
        <w:t>82, presents a classic study of the Pythagorean oppositions. See especially 64</w:t>
      </w:r>
      <w:r w:rsidR="00CD5CE8">
        <w:rPr>
          <w:rFonts w:ascii="Times New Roman" w:hAnsi="Times New Roman" w:cs="Times New Roman"/>
          <w:sz w:val="24"/>
          <w:szCs w:val="24"/>
        </w:rPr>
        <w:t>–</w:t>
      </w:r>
      <w:r w:rsidRPr="00D14F90">
        <w:rPr>
          <w:rFonts w:ascii="Times New Roman" w:hAnsi="Times New Roman" w:cs="Times New Roman"/>
          <w:sz w:val="24"/>
          <w:szCs w:val="24"/>
        </w:rPr>
        <w:t>65.</w:t>
      </w:r>
    </w:p>
  </w:endnote>
  <w:endnote w:id="48">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Frag. 121W</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Gerber 1999, 423</w:t>
      </w:r>
      <w:r w:rsidR="00CD5CE8">
        <w:rPr>
          <w:rFonts w:ascii="Times New Roman" w:hAnsi="Times New Roman" w:cs="Times New Roman"/>
          <w:sz w:val="24"/>
          <w:szCs w:val="24"/>
        </w:rPr>
        <w:t>.</w:t>
      </w:r>
    </w:p>
  </w:endnote>
  <w:endnote w:id="49">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Hipponax’s poetry is the opposite of the praise poetry that one associates with athletic victory or positive civic duty. Accordingly, his portrait lacks the harmonious proportions one associates with the ideal commemorative sculpture. For example, the disproportionate size of the artisan’s head when compared to his body would underscore the lack of commensurability of parts one associates with idealized athletic figures, such as the </w:t>
      </w:r>
      <w:proofErr w:type="spellStart"/>
      <w:r w:rsidRPr="00D14F90">
        <w:rPr>
          <w:rFonts w:ascii="Times New Roman" w:hAnsi="Times New Roman" w:cs="Times New Roman"/>
          <w:sz w:val="24"/>
          <w:szCs w:val="24"/>
        </w:rPr>
        <w:t>Polykleitan</w:t>
      </w:r>
      <w:proofErr w:type="spellEnd"/>
      <w:r w:rsidRPr="00D14F90">
        <w:rPr>
          <w:rFonts w:ascii="Times New Roman" w:hAnsi="Times New Roman" w:cs="Times New Roman"/>
          <w:sz w:val="24"/>
          <w:szCs w:val="24"/>
        </w:rPr>
        <w:t xml:space="preserve"> types where the parts of the body are proportioned harmoniously with one another. </w:t>
      </w:r>
      <w:proofErr w:type="spellStart"/>
      <w:r w:rsidRPr="00D14F90">
        <w:rPr>
          <w:rFonts w:ascii="Times New Roman" w:hAnsi="Times New Roman" w:cs="Times New Roman"/>
          <w:sz w:val="24"/>
          <w:szCs w:val="24"/>
        </w:rPr>
        <w:t>Lissarrague</w:t>
      </w:r>
      <w:proofErr w:type="spellEnd"/>
      <w:r w:rsidRPr="00D14F90">
        <w:rPr>
          <w:rFonts w:ascii="Times New Roman" w:hAnsi="Times New Roman" w:cs="Times New Roman"/>
          <w:sz w:val="24"/>
          <w:szCs w:val="24"/>
        </w:rPr>
        <w:t xml:space="preserve"> 2000, 136</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discusses Aesop as the opposite of an ideal figure, in that he is characterized by some ancient sources as a barbarian and a slave as well as ugly and deformed. The bronze artisan has some similar attributes to this description, but does not reflect all of the extremities that are said to characterize Aesop.</w:t>
      </w:r>
    </w:p>
  </w:endnote>
  <w:endnote w:id="50">
    <w:p w:rsidR="004842E6" w:rsidRPr="00F7076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w:t>
      </w:r>
      <w:proofErr w:type="spellStart"/>
      <w:r w:rsidRPr="00D14F90">
        <w:rPr>
          <w:rFonts w:ascii="Times New Roman" w:hAnsi="Times New Roman" w:cs="Times New Roman"/>
          <w:sz w:val="24"/>
          <w:szCs w:val="24"/>
        </w:rPr>
        <w:t>Kerkhecker</w:t>
      </w:r>
      <w:proofErr w:type="spellEnd"/>
      <w:r w:rsidRPr="00D14F90">
        <w:rPr>
          <w:rFonts w:ascii="Times New Roman" w:hAnsi="Times New Roman" w:cs="Times New Roman"/>
          <w:sz w:val="24"/>
          <w:szCs w:val="24"/>
        </w:rPr>
        <w:t xml:space="preserve"> 1999, 7</w:t>
      </w:r>
      <w:r w:rsidR="00CD5CE8">
        <w:rPr>
          <w:rFonts w:ascii="Times New Roman" w:hAnsi="Times New Roman" w:cs="Times New Roman"/>
          <w:sz w:val="24"/>
          <w:szCs w:val="24"/>
        </w:rPr>
        <w:t>,</w:t>
      </w:r>
      <w:r w:rsidRPr="00D14F90">
        <w:rPr>
          <w:rFonts w:ascii="Times New Roman" w:hAnsi="Times New Roman" w:cs="Times New Roman"/>
          <w:sz w:val="24"/>
          <w:szCs w:val="24"/>
        </w:rPr>
        <w:t xml:space="preserve"> notes that “early in the third century, Hipponax is fashionable. After a period of almost complete obscurity, there is a sudden burst of </w:t>
      </w:r>
      <w:proofErr w:type="spellStart"/>
      <w:r w:rsidRPr="00D14F90">
        <w:rPr>
          <w:rFonts w:ascii="Times New Roman" w:hAnsi="Times New Roman" w:cs="Times New Roman"/>
          <w:sz w:val="24"/>
          <w:szCs w:val="24"/>
        </w:rPr>
        <w:t>Hipponactean</w:t>
      </w:r>
      <w:proofErr w:type="spellEnd"/>
      <w:r w:rsidRPr="00D14F90">
        <w:rPr>
          <w:rFonts w:ascii="Times New Roman" w:hAnsi="Times New Roman" w:cs="Times New Roman"/>
          <w:sz w:val="24"/>
          <w:szCs w:val="24"/>
        </w:rPr>
        <w:t xml:space="preserve"> verse, a </w:t>
      </w:r>
      <w:proofErr w:type="spellStart"/>
      <w:r w:rsidRPr="00D14F90">
        <w:rPr>
          <w:rFonts w:ascii="Times New Roman" w:hAnsi="Times New Roman" w:cs="Times New Roman"/>
          <w:sz w:val="24"/>
          <w:szCs w:val="24"/>
        </w:rPr>
        <w:t>choliambic</w:t>
      </w:r>
      <w:proofErr w:type="spellEnd"/>
      <w:r w:rsidRPr="00D14F90">
        <w:rPr>
          <w:rFonts w:ascii="Times New Roman" w:hAnsi="Times New Roman" w:cs="Times New Roman"/>
          <w:sz w:val="24"/>
          <w:szCs w:val="24"/>
        </w:rPr>
        <w:t xml:space="preserve"> </w:t>
      </w:r>
      <w:r w:rsidRPr="00F7076F">
        <w:rPr>
          <w:rFonts w:ascii="Times New Roman" w:hAnsi="Times New Roman" w:cs="Times New Roman"/>
          <w:sz w:val="24"/>
          <w:szCs w:val="24"/>
        </w:rPr>
        <w:t>craze. Callimachus is reacting, not only to the past but to the present.”</w:t>
      </w:r>
    </w:p>
  </w:endnote>
  <w:endnote w:id="51">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w:t>
      </w:r>
      <w:proofErr w:type="spellStart"/>
      <w:r w:rsidRPr="00F7076F">
        <w:rPr>
          <w:rFonts w:ascii="Times New Roman" w:hAnsi="Times New Roman" w:cs="Times New Roman"/>
          <w:i/>
          <w:sz w:val="24"/>
          <w:szCs w:val="24"/>
        </w:rPr>
        <w:t>Anth</w:t>
      </w:r>
      <w:r w:rsidR="00B34497" w:rsidRPr="00F7076F">
        <w:rPr>
          <w:rFonts w:ascii="Times New Roman" w:hAnsi="Times New Roman" w:cs="Times New Roman"/>
          <w:i/>
          <w:sz w:val="24"/>
          <w:szCs w:val="24"/>
        </w:rPr>
        <w:t>ologia</w:t>
      </w:r>
      <w:proofErr w:type="spellEnd"/>
      <w:r w:rsidRPr="00F7076F">
        <w:rPr>
          <w:rFonts w:ascii="Times New Roman" w:hAnsi="Times New Roman" w:cs="Times New Roman"/>
          <w:i/>
          <w:sz w:val="24"/>
          <w:szCs w:val="24"/>
        </w:rPr>
        <w:t xml:space="preserve"> </w:t>
      </w:r>
      <w:proofErr w:type="spellStart"/>
      <w:r w:rsidRPr="00F7076F">
        <w:rPr>
          <w:rFonts w:ascii="Times New Roman" w:hAnsi="Times New Roman" w:cs="Times New Roman"/>
          <w:i/>
          <w:sz w:val="24"/>
          <w:szCs w:val="24"/>
        </w:rPr>
        <w:t>Pal</w:t>
      </w:r>
      <w:r w:rsidR="00B34497" w:rsidRPr="00F7076F">
        <w:rPr>
          <w:rFonts w:ascii="Times New Roman" w:hAnsi="Times New Roman" w:cs="Times New Roman"/>
          <w:i/>
          <w:sz w:val="24"/>
          <w:szCs w:val="24"/>
        </w:rPr>
        <w:t>atina</w:t>
      </w:r>
      <w:proofErr w:type="spellEnd"/>
      <w:r w:rsidRPr="00F7076F">
        <w:rPr>
          <w:rFonts w:ascii="Times New Roman" w:hAnsi="Times New Roman" w:cs="Times New Roman"/>
          <w:sz w:val="24"/>
          <w:szCs w:val="24"/>
        </w:rPr>
        <w:t xml:space="preserve"> 7.405</w:t>
      </w:r>
      <w:r w:rsidR="00B34497" w:rsidRPr="00F7076F">
        <w:rPr>
          <w:rFonts w:ascii="Times New Roman" w:hAnsi="Times New Roman" w:cs="Times New Roman"/>
          <w:sz w:val="24"/>
          <w:szCs w:val="24"/>
        </w:rPr>
        <w:t>,</w:t>
      </w:r>
      <w:r w:rsidRPr="00F7076F">
        <w:rPr>
          <w:rFonts w:ascii="Times New Roman" w:hAnsi="Times New Roman" w:cs="Times New Roman"/>
          <w:sz w:val="24"/>
          <w:szCs w:val="24"/>
        </w:rPr>
        <w:t xml:space="preserve"> test. 8W</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 xml:space="preserve"> Gerber 1999, 348</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49, trans. Gerber.</w:t>
      </w:r>
    </w:p>
  </w:endnote>
  <w:endnote w:id="52">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Hedreen</w:t>
      </w:r>
      <w:proofErr w:type="spellEnd"/>
      <w:r w:rsidRPr="00F7076F">
        <w:rPr>
          <w:rFonts w:ascii="Times New Roman" w:hAnsi="Times New Roman" w:cs="Times New Roman"/>
          <w:sz w:val="24"/>
          <w:szCs w:val="24"/>
        </w:rPr>
        <w:t xml:space="preserve"> 2016, 115</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16.</w:t>
      </w:r>
    </w:p>
  </w:endnote>
  <w:endnote w:id="53">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Kallimachos</w:t>
      </w:r>
      <w:proofErr w:type="spellEnd"/>
      <w:r w:rsidRPr="00F7076F">
        <w:rPr>
          <w:rFonts w:ascii="Times New Roman" w:hAnsi="Times New Roman" w:cs="Times New Roman"/>
          <w:sz w:val="24"/>
          <w:szCs w:val="24"/>
        </w:rPr>
        <w:t xml:space="preserve">, </w:t>
      </w:r>
      <w:r w:rsidRPr="00F7076F">
        <w:rPr>
          <w:rFonts w:ascii="Times New Roman" w:hAnsi="Times New Roman" w:cs="Times New Roman"/>
          <w:i/>
          <w:sz w:val="24"/>
          <w:szCs w:val="24"/>
        </w:rPr>
        <w:t>Iamb</w:t>
      </w:r>
      <w:r w:rsidR="00B410BF" w:rsidRPr="00F7076F">
        <w:rPr>
          <w:rFonts w:ascii="Times New Roman" w:hAnsi="Times New Roman" w:cs="Times New Roman"/>
          <w:i/>
          <w:sz w:val="24"/>
          <w:szCs w:val="24"/>
        </w:rPr>
        <w:t>i</w:t>
      </w:r>
      <w:r w:rsidR="00CD5CE8" w:rsidRPr="00F7076F">
        <w:rPr>
          <w:rFonts w:ascii="Times New Roman" w:hAnsi="Times New Roman" w:cs="Times New Roman"/>
          <w:sz w:val="24"/>
          <w:szCs w:val="24"/>
        </w:rPr>
        <w:t xml:space="preserve"> 1, ll. 1–</w:t>
      </w:r>
      <w:r w:rsidRPr="00F7076F">
        <w:rPr>
          <w:rFonts w:ascii="Times New Roman" w:hAnsi="Times New Roman" w:cs="Times New Roman"/>
          <w:sz w:val="24"/>
          <w:szCs w:val="24"/>
        </w:rPr>
        <w:t xml:space="preserve">4, trans. Gerber 1999, 347, test. </w:t>
      </w:r>
      <w:r w:rsidR="0013389D" w:rsidRPr="00F7076F">
        <w:rPr>
          <w:rFonts w:ascii="Times New Roman" w:hAnsi="Times New Roman" w:cs="Times New Roman"/>
          <w:sz w:val="24"/>
          <w:szCs w:val="24"/>
        </w:rPr>
        <w:t>6</w:t>
      </w:r>
      <w:r w:rsidRPr="00F7076F">
        <w:rPr>
          <w:rFonts w:ascii="Times New Roman" w:hAnsi="Times New Roman" w:cs="Times New Roman"/>
          <w:sz w:val="24"/>
          <w:szCs w:val="24"/>
        </w:rPr>
        <w:t>W</w:t>
      </w:r>
      <w:r w:rsidR="00F7076F" w:rsidRPr="00F7076F">
        <w:rPr>
          <w:rFonts w:ascii="Times New Roman" w:hAnsi="Times New Roman" w:cs="Times New Roman"/>
          <w:sz w:val="24"/>
          <w:szCs w:val="24"/>
        </w:rPr>
        <w:t>.</w:t>
      </w:r>
    </w:p>
  </w:endnote>
  <w:endnote w:id="54">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rPr>
        <w:t xml:space="preserve"> </w:t>
      </w:r>
      <w:proofErr w:type="spellStart"/>
      <w:r w:rsidRPr="00F7076F">
        <w:rPr>
          <w:rFonts w:ascii="Times New Roman" w:hAnsi="Times New Roman" w:cs="Times New Roman"/>
          <w:sz w:val="24"/>
          <w:szCs w:val="24"/>
        </w:rPr>
        <w:t>Kallimachos</w:t>
      </w:r>
      <w:proofErr w:type="spellEnd"/>
      <w:r w:rsidRPr="00F7076F">
        <w:rPr>
          <w:rFonts w:ascii="Times New Roman" w:hAnsi="Times New Roman" w:cs="Times New Roman"/>
          <w:sz w:val="24"/>
          <w:szCs w:val="24"/>
        </w:rPr>
        <w:t xml:space="preserve">, </w:t>
      </w:r>
      <w:r w:rsidRPr="00F7076F">
        <w:rPr>
          <w:rFonts w:ascii="Times New Roman" w:hAnsi="Times New Roman" w:cs="Times New Roman"/>
          <w:i/>
          <w:sz w:val="24"/>
          <w:szCs w:val="24"/>
        </w:rPr>
        <w:t>Iamb</w:t>
      </w:r>
      <w:r w:rsidR="00B410BF" w:rsidRPr="00F7076F">
        <w:rPr>
          <w:rFonts w:ascii="Times New Roman" w:hAnsi="Times New Roman" w:cs="Times New Roman"/>
          <w:i/>
          <w:sz w:val="24"/>
          <w:szCs w:val="24"/>
        </w:rPr>
        <w:t>i</w:t>
      </w:r>
      <w:r w:rsidRPr="00F7076F">
        <w:rPr>
          <w:rFonts w:ascii="Times New Roman" w:hAnsi="Times New Roman" w:cs="Times New Roman"/>
          <w:sz w:val="24"/>
          <w:szCs w:val="24"/>
        </w:rPr>
        <w:t xml:space="preserve"> 1, </w:t>
      </w:r>
      <w:r w:rsidR="00CD5CE8" w:rsidRPr="00F7076F">
        <w:rPr>
          <w:rFonts w:ascii="Times New Roman" w:hAnsi="Times New Roman" w:cs="Times New Roman"/>
          <w:sz w:val="24"/>
          <w:szCs w:val="24"/>
        </w:rPr>
        <w:t>ll.</w:t>
      </w:r>
      <w:r w:rsidRPr="00F7076F">
        <w:rPr>
          <w:rFonts w:ascii="Times New Roman" w:hAnsi="Times New Roman" w:cs="Times New Roman"/>
          <w:sz w:val="24"/>
          <w:szCs w:val="24"/>
        </w:rPr>
        <w:t xml:space="preserve"> 29 and 30, respectively: </w:t>
      </w:r>
      <w:proofErr w:type="spellStart"/>
      <w:r w:rsidRPr="00F7076F">
        <w:rPr>
          <w:rFonts w:ascii="Times New Roman" w:hAnsi="Times New Roman" w:cs="Times New Roman"/>
          <w:sz w:val="24"/>
          <w:szCs w:val="24"/>
        </w:rPr>
        <w:t>Trypanis</w:t>
      </w:r>
      <w:proofErr w:type="spellEnd"/>
      <w:r w:rsidRPr="00F7076F">
        <w:rPr>
          <w:rFonts w:ascii="Times New Roman" w:hAnsi="Times New Roman" w:cs="Times New Roman"/>
          <w:sz w:val="24"/>
          <w:szCs w:val="24"/>
        </w:rPr>
        <w:t xml:space="preserve"> 1978, 106</w:t>
      </w:r>
      <w:r w:rsidR="00CD5CE8" w:rsidRPr="00F7076F">
        <w:rPr>
          <w:rFonts w:ascii="Times New Roman" w:hAnsi="Times New Roman" w:cs="Times New Roman"/>
          <w:sz w:val="24"/>
          <w:szCs w:val="24"/>
        </w:rPr>
        <w:t>–1</w:t>
      </w:r>
      <w:r w:rsidRPr="00F7076F">
        <w:rPr>
          <w:rFonts w:ascii="Times New Roman" w:hAnsi="Times New Roman" w:cs="Times New Roman"/>
          <w:sz w:val="24"/>
          <w:szCs w:val="24"/>
        </w:rPr>
        <w:t xml:space="preserve">07. </w:t>
      </w:r>
      <w:proofErr w:type="spellStart"/>
      <w:r w:rsidRPr="00F7076F">
        <w:rPr>
          <w:rFonts w:ascii="Times New Roman" w:hAnsi="Times New Roman" w:cs="Times New Roman"/>
          <w:sz w:val="24"/>
          <w:szCs w:val="24"/>
        </w:rPr>
        <w:t>Trypanis</w:t>
      </w:r>
      <w:proofErr w:type="spellEnd"/>
      <w:r w:rsidRPr="00F7076F">
        <w:rPr>
          <w:rFonts w:ascii="Times New Roman" w:hAnsi="Times New Roman" w:cs="Times New Roman"/>
          <w:sz w:val="24"/>
          <w:szCs w:val="24"/>
        </w:rPr>
        <w:t xml:space="preserve"> </w:t>
      </w:r>
      <w:r w:rsidR="00CD5CE8" w:rsidRPr="00F7076F">
        <w:rPr>
          <w:rFonts w:ascii="Times New Roman" w:hAnsi="Times New Roman" w:cs="Times New Roman"/>
          <w:sz w:val="24"/>
          <w:szCs w:val="24"/>
        </w:rPr>
        <w:t>idem.</w:t>
      </w:r>
      <w:r w:rsidRPr="00F7076F">
        <w:rPr>
          <w:rFonts w:ascii="Times New Roman" w:hAnsi="Times New Roman" w:cs="Times New Roman"/>
          <w:sz w:val="24"/>
          <w:szCs w:val="24"/>
        </w:rPr>
        <w:t>, n</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 xml:space="preserve"> </w:t>
      </w:r>
      <w:r w:rsidRPr="00F7076F">
        <w:rPr>
          <w:rFonts w:ascii="Times New Roman" w:hAnsi="Times New Roman" w:cs="Times New Roman"/>
          <w:i/>
          <w:sz w:val="24"/>
          <w:szCs w:val="24"/>
        </w:rPr>
        <w:t>c</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 xml:space="preserve"> notes that one scholiast </w:t>
      </w:r>
      <w:r w:rsidRPr="00F7076F">
        <w:rPr>
          <w:rFonts w:ascii="Times New Roman" w:hAnsi="Times New Roman" w:cs="Times New Roman"/>
          <w:i/>
          <w:sz w:val="24"/>
          <w:szCs w:val="24"/>
        </w:rPr>
        <w:t>s</w:t>
      </w:r>
      <w:r w:rsidRPr="00F7076F">
        <w:rPr>
          <w:rFonts w:ascii="Times New Roman" w:hAnsi="Times New Roman" w:cs="Times New Roman"/>
          <w:sz w:val="24"/>
          <w:szCs w:val="24"/>
        </w:rPr>
        <w:t xml:space="preserve">uggests that the temple site where Hipponax tells the literati to gather is the </w:t>
      </w:r>
      <w:proofErr w:type="spellStart"/>
      <w:r w:rsidRPr="00F7076F">
        <w:rPr>
          <w:rFonts w:ascii="Times New Roman" w:hAnsi="Times New Roman" w:cs="Times New Roman"/>
          <w:sz w:val="24"/>
          <w:szCs w:val="24"/>
        </w:rPr>
        <w:t>S</w:t>
      </w:r>
      <w:r w:rsidR="00CD5CE8" w:rsidRPr="00F7076F">
        <w:rPr>
          <w:rFonts w:ascii="Times New Roman" w:hAnsi="Times New Roman" w:cs="Times New Roman"/>
          <w:sz w:val="24"/>
          <w:szCs w:val="24"/>
        </w:rPr>
        <w:t>a</w:t>
      </w:r>
      <w:r w:rsidRPr="00F7076F">
        <w:rPr>
          <w:rFonts w:ascii="Times New Roman" w:hAnsi="Times New Roman" w:cs="Times New Roman"/>
          <w:sz w:val="24"/>
          <w:szCs w:val="24"/>
        </w:rPr>
        <w:t>rapieion</w:t>
      </w:r>
      <w:proofErr w:type="spellEnd"/>
      <w:r w:rsidRPr="00F7076F">
        <w:rPr>
          <w:rFonts w:ascii="Times New Roman" w:hAnsi="Times New Roman" w:cs="Times New Roman"/>
          <w:sz w:val="24"/>
          <w:szCs w:val="24"/>
        </w:rPr>
        <w:t xml:space="preserve"> at Alexandria. The idea of gathering great thinkers and writers at a </w:t>
      </w:r>
      <w:proofErr w:type="spellStart"/>
      <w:r w:rsidRPr="00F7076F">
        <w:rPr>
          <w:rFonts w:ascii="Times New Roman" w:hAnsi="Times New Roman" w:cs="Times New Roman"/>
          <w:sz w:val="24"/>
          <w:szCs w:val="24"/>
        </w:rPr>
        <w:t>S</w:t>
      </w:r>
      <w:r w:rsidR="00CD5CE8" w:rsidRPr="00F7076F">
        <w:rPr>
          <w:rFonts w:ascii="Times New Roman" w:hAnsi="Times New Roman" w:cs="Times New Roman"/>
          <w:sz w:val="24"/>
          <w:szCs w:val="24"/>
        </w:rPr>
        <w:t>a</w:t>
      </w:r>
      <w:r w:rsidRPr="00F7076F">
        <w:rPr>
          <w:rFonts w:ascii="Times New Roman" w:hAnsi="Times New Roman" w:cs="Times New Roman"/>
          <w:sz w:val="24"/>
          <w:szCs w:val="24"/>
        </w:rPr>
        <w:t>rapieion</w:t>
      </w:r>
      <w:proofErr w:type="spellEnd"/>
      <w:r w:rsidRPr="00F7076F">
        <w:rPr>
          <w:rFonts w:ascii="Times New Roman" w:hAnsi="Times New Roman" w:cs="Times New Roman"/>
          <w:sz w:val="24"/>
          <w:szCs w:val="24"/>
        </w:rPr>
        <w:t xml:space="preserve"> may have inspired, or been inspired by, the actual sculpture group of poets and philosophers at the </w:t>
      </w:r>
      <w:proofErr w:type="spellStart"/>
      <w:r w:rsidRPr="00F7076F">
        <w:rPr>
          <w:rFonts w:ascii="Times New Roman" w:hAnsi="Times New Roman" w:cs="Times New Roman"/>
          <w:sz w:val="24"/>
          <w:szCs w:val="24"/>
        </w:rPr>
        <w:t>S</w:t>
      </w:r>
      <w:r w:rsidR="00CD5CE8" w:rsidRPr="00F7076F">
        <w:rPr>
          <w:rFonts w:ascii="Times New Roman" w:hAnsi="Times New Roman" w:cs="Times New Roman"/>
          <w:sz w:val="24"/>
          <w:szCs w:val="24"/>
        </w:rPr>
        <w:t>a</w:t>
      </w:r>
      <w:r w:rsidRPr="00F7076F">
        <w:rPr>
          <w:rFonts w:ascii="Times New Roman" w:hAnsi="Times New Roman" w:cs="Times New Roman"/>
          <w:sz w:val="24"/>
          <w:szCs w:val="24"/>
        </w:rPr>
        <w:t>rapieion</w:t>
      </w:r>
      <w:proofErr w:type="spellEnd"/>
      <w:r w:rsidRPr="00F7076F">
        <w:rPr>
          <w:rFonts w:ascii="Times New Roman" w:hAnsi="Times New Roman" w:cs="Times New Roman"/>
          <w:sz w:val="24"/>
          <w:szCs w:val="24"/>
        </w:rPr>
        <w:t xml:space="preserve"> at Memphis. For the sculpture group see Bergmann 2007.</w:t>
      </w:r>
    </w:p>
  </w:endnote>
  <w:endnote w:id="55">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Strabo 14.1.2 = test. 123W, Gerber 1999, 454</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55.</w:t>
      </w:r>
    </w:p>
  </w:endnote>
  <w:endnote w:id="56">
    <w:p w:rsidR="00CD5CE8" w:rsidRPr="00F7076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w:t>
      </w:r>
      <w:proofErr w:type="spellStart"/>
      <w:r w:rsidRPr="00F7076F">
        <w:rPr>
          <w:rFonts w:ascii="Times New Roman" w:hAnsi="Times New Roman" w:cs="Times New Roman"/>
          <w:sz w:val="24"/>
          <w:szCs w:val="24"/>
        </w:rPr>
        <w:t>Hedreen</w:t>
      </w:r>
      <w:proofErr w:type="spellEnd"/>
      <w:r w:rsidRPr="00F7076F">
        <w:rPr>
          <w:rFonts w:ascii="Times New Roman" w:hAnsi="Times New Roman" w:cs="Times New Roman"/>
          <w:sz w:val="24"/>
          <w:szCs w:val="24"/>
        </w:rPr>
        <w:t xml:space="preserve"> 2016, 101</w:t>
      </w:r>
      <w:r w:rsidR="00CD5CE8" w:rsidRPr="00F7076F">
        <w:rPr>
          <w:rFonts w:ascii="Times New Roman" w:hAnsi="Times New Roman" w:cs="Times New Roman"/>
          <w:sz w:val="24"/>
          <w:szCs w:val="24"/>
        </w:rPr>
        <w:t>–1</w:t>
      </w:r>
      <w:r w:rsidRPr="00F7076F">
        <w:rPr>
          <w:rFonts w:ascii="Times New Roman" w:hAnsi="Times New Roman" w:cs="Times New Roman"/>
          <w:sz w:val="24"/>
          <w:szCs w:val="24"/>
        </w:rPr>
        <w:t>03; Acosta-Hughes 2002, 36–38.</w:t>
      </w:r>
    </w:p>
  </w:endnote>
  <w:endnote w:id="57">
    <w:p w:rsidR="00CD5CE8" w:rsidRPr="00C11E8F" w:rsidRDefault="00D14F90" w:rsidP="00C275FE">
      <w:pPr>
        <w:pStyle w:val="EndnoteText"/>
        <w:rPr>
          <w:rFonts w:ascii="Times New Roman" w:hAnsi="Times New Roman" w:cs="Times New Roman"/>
          <w:sz w:val="24"/>
          <w:szCs w:val="24"/>
        </w:rPr>
      </w:pPr>
      <w:r w:rsidRPr="00F7076F">
        <w:rPr>
          <w:rStyle w:val="EndnoteReference"/>
          <w:rFonts w:ascii="Times New Roman" w:hAnsi="Times New Roman" w:cs="Times New Roman"/>
          <w:sz w:val="24"/>
          <w:szCs w:val="24"/>
        </w:rPr>
        <w:endnoteRef/>
      </w:r>
      <w:r w:rsidRPr="00F7076F">
        <w:rPr>
          <w:rFonts w:ascii="Times New Roman" w:hAnsi="Times New Roman" w:cs="Times New Roman"/>
          <w:sz w:val="24"/>
          <w:szCs w:val="24"/>
        </w:rPr>
        <w:t xml:space="preserve"> West 1974, 28</w:t>
      </w:r>
      <w:r w:rsidR="00CD5CE8" w:rsidRPr="00F7076F">
        <w:rPr>
          <w:rFonts w:ascii="Times New Roman" w:hAnsi="Times New Roman" w:cs="Times New Roman"/>
          <w:sz w:val="24"/>
          <w:szCs w:val="24"/>
        </w:rPr>
        <w:t>–</w:t>
      </w:r>
      <w:r w:rsidRPr="00F7076F">
        <w:rPr>
          <w:rFonts w:ascii="Times New Roman" w:hAnsi="Times New Roman" w:cs="Times New Roman"/>
          <w:sz w:val="24"/>
          <w:szCs w:val="24"/>
        </w:rPr>
        <w:t>29.</w:t>
      </w:r>
    </w:p>
  </w:endnote>
  <w:endnote w:id="58">
    <w:p w:rsidR="00CD5CE8" w:rsidRPr="00C11E8F"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West 1974, 28.</w:t>
      </w:r>
    </w:p>
  </w:endnote>
  <w:endnote w:id="59">
    <w:p w:rsidR="00CD5CE8" w:rsidRPr="00C11E8F" w:rsidRDefault="00D14F90" w:rsidP="00C275FE">
      <w:pPr>
        <w:pStyle w:val="EndnoteText"/>
        <w:rPr>
          <w:rFonts w:ascii="Times New Roman" w:hAnsi="Times New Roman" w:cs="Times New Roman"/>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West 1974, 28</w:t>
      </w:r>
      <w:r w:rsidR="00CD5CE8">
        <w:rPr>
          <w:rFonts w:ascii="Times New Roman" w:hAnsi="Times New Roman" w:cs="Times New Roman"/>
          <w:sz w:val="24"/>
          <w:szCs w:val="24"/>
        </w:rPr>
        <w:t>–</w:t>
      </w:r>
      <w:r w:rsidRPr="00D14F90">
        <w:rPr>
          <w:rFonts w:ascii="Times New Roman" w:hAnsi="Times New Roman" w:cs="Times New Roman"/>
          <w:sz w:val="24"/>
          <w:szCs w:val="24"/>
        </w:rPr>
        <w:t>29</w:t>
      </w:r>
      <w:r w:rsidRPr="00D14F90">
        <w:rPr>
          <w:rFonts w:ascii="Times New Roman" w:hAnsi="Times New Roman" w:cs="Times New Roman"/>
        </w:rPr>
        <w:t>.</w:t>
      </w:r>
    </w:p>
  </w:endnote>
  <w:endnote w:id="60">
    <w:p w:rsidR="004842E6" w:rsidRDefault="00D14F90" w:rsidP="00C275FE">
      <w:pPr>
        <w:pStyle w:val="EndnoteText"/>
        <w:rPr>
          <w:rFonts w:ascii="Times New Roman" w:hAnsi="Times New Roman" w:cs="Times New Roman"/>
          <w:sz w:val="24"/>
          <w:szCs w:val="24"/>
        </w:rPr>
      </w:pPr>
      <w:r w:rsidRPr="00D14F90">
        <w:rPr>
          <w:rStyle w:val="EndnoteReference"/>
          <w:rFonts w:ascii="Times New Roman" w:hAnsi="Times New Roman" w:cs="Times New Roman"/>
          <w:sz w:val="24"/>
          <w:szCs w:val="24"/>
        </w:rPr>
        <w:endnoteRef/>
      </w:r>
      <w:r w:rsidRPr="00D14F90">
        <w:rPr>
          <w:rFonts w:ascii="Times New Roman" w:hAnsi="Times New Roman" w:cs="Times New Roman"/>
          <w:sz w:val="24"/>
          <w:szCs w:val="24"/>
        </w:rPr>
        <w:t xml:space="preserve"> The square knot on the statuette’s right shoulder and the other that ties his belt might be seen as apotropaic in function. A pseudo-epigram by </w:t>
      </w:r>
      <w:proofErr w:type="spellStart"/>
      <w:r w:rsidRPr="00D14F90">
        <w:rPr>
          <w:rFonts w:ascii="Times New Roman" w:hAnsi="Times New Roman" w:cs="Times New Roman"/>
          <w:sz w:val="24"/>
          <w:szCs w:val="24"/>
        </w:rPr>
        <w:t>Theokritos</w:t>
      </w:r>
      <w:proofErr w:type="spellEnd"/>
      <w:r w:rsidRPr="00D14F90">
        <w:rPr>
          <w:rFonts w:ascii="Times New Roman" w:hAnsi="Times New Roman" w:cs="Times New Roman"/>
          <w:sz w:val="24"/>
          <w:szCs w:val="24"/>
        </w:rPr>
        <w:t xml:space="preserve"> for the tomb of Hipponax also suggests that although scoundrels should give Hipponax’s tomb wide berth, those who are honest have nothing to fear -- and can even nap on the tomb. Thus, Hipponax might protect the good-hearted. Theoc</w:t>
      </w:r>
      <w:r w:rsidR="008853CF">
        <w:rPr>
          <w:rFonts w:ascii="Times New Roman" w:hAnsi="Times New Roman" w:cs="Times New Roman"/>
          <w:sz w:val="24"/>
          <w:szCs w:val="24"/>
        </w:rPr>
        <w:t>ritus,</w:t>
      </w:r>
      <w:r w:rsidRPr="00D14F90">
        <w:rPr>
          <w:rFonts w:ascii="Times New Roman" w:hAnsi="Times New Roman" w:cs="Times New Roman"/>
          <w:sz w:val="24"/>
          <w:szCs w:val="24"/>
        </w:rPr>
        <w:t xml:space="preserve"> </w:t>
      </w:r>
      <w:proofErr w:type="spellStart"/>
      <w:r w:rsidR="008853CF">
        <w:rPr>
          <w:rFonts w:ascii="Times New Roman" w:hAnsi="Times New Roman" w:cs="Times New Roman"/>
          <w:i/>
          <w:sz w:val="24"/>
          <w:szCs w:val="24"/>
        </w:rPr>
        <w:t>E</w:t>
      </w:r>
      <w:r w:rsidRPr="00D14F90">
        <w:rPr>
          <w:rFonts w:ascii="Times New Roman" w:hAnsi="Times New Roman" w:cs="Times New Roman"/>
          <w:i/>
          <w:sz w:val="24"/>
          <w:szCs w:val="24"/>
        </w:rPr>
        <w:t>pig</w:t>
      </w:r>
      <w:r w:rsidR="008853CF">
        <w:rPr>
          <w:rFonts w:ascii="Times New Roman" w:hAnsi="Times New Roman" w:cs="Times New Roman"/>
          <w:i/>
          <w:sz w:val="24"/>
          <w:szCs w:val="24"/>
        </w:rPr>
        <w:t>rammata</w:t>
      </w:r>
      <w:proofErr w:type="spellEnd"/>
      <w:r w:rsidRPr="00D14F90">
        <w:rPr>
          <w:rFonts w:ascii="Times New Roman" w:hAnsi="Times New Roman" w:cs="Times New Roman"/>
          <w:sz w:val="24"/>
          <w:szCs w:val="24"/>
        </w:rPr>
        <w:t xml:space="preserve"> 19 </w:t>
      </w:r>
      <w:proofErr w:type="spellStart"/>
      <w:r w:rsidRPr="00D14F90">
        <w:rPr>
          <w:rFonts w:ascii="Times New Roman" w:hAnsi="Times New Roman" w:cs="Times New Roman"/>
          <w:sz w:val="24"/>
          <w:szCs w:val="24"/>
        </w:rPr>
        <w:t>Gow</w:t>
      </w:r>
      <w:proofErr w:type="spellEnd"/>
      <w:r w:rsidRPr="00D14F90">
        <w:rPr>
          <w:rFonts w:ascii="Times New Roman" w:hAnsi="Times New Roman" w:cs="Times New Roman"/>
          <w:sz w:val="24"/>
          <w:szCs w:val="24"/>
        </w:rPr>
        <w:t xml:space="preserve"> = </w:t>
      </w:r>
      <w:r w:rsidRPr="00F7076F">
        <w:rPr>
          <w:rFonts w:ascii="Times New Roman" w:hAnsi="Times New Roman" w:cs="Times New Roman"/>
          <w:i/>
          <w:sz w:val="24"/>
          <w:szCs w:val="24"/>
        </w:rPr>
        <w:t>HE</w:t>
      </w:r>
      <w:r w:rsidRPr="00F7076F">
        <w:rPr>
          <w:rFonts w:ascii="Times New Roman" w:hAnsi="Times New Roman" w:cs="Times New Roman"/>
          <w:sz w:val="24"/>
          <w:szCs w:val="24"/>
        </w:rPr>
        <w:t xml:space="preserve"> 3430-33 (</w:t>
      </w:r>
      <w:proofErr w:type="spellStart"/>
      <w:r w:rsidRPr="00F7076F">
        <w:rPr>
          <w:rFonts w:ascii="Times New Roman" w:hAnsi="Times New Roman" w:cs="Times New Roman"/>
          <w:i/>
          <w:sz w:val="24"/>
          <w:szCs w:val="24"/>
        </w:rPr>
        <w:t>Anth</w:t>
      </w:r>
      <w:r w:rsidR="008853CF" w:rsidRPr="00F7076F">
        <w:rPr>
          <w:rFonts w:ascii="Times New Roman" w:hAnsi="Times New Roman" w:cs="Times New Roman"/>
          <w:i/>
          <w:sz w:val="24"/>
          <w:szCs w:val="24"/>
        </w:rPr>
        <w:t>ologia</w:t>
      </w:r>
      <w:proofErr w:type="spellEnd"/>
      <w:r w:rsidRPr="00F7076F">
        <w:rPr>
          <w:rFonts w:ascii="Times New Roman" w:hAnsi="Times New Roman" w:cs="Times New Roman"/>
          <w:i/>
          <w:sz w:val="24"/>
          <w:szCs w:val="24"/>
        </w:rPr>
        <w:t xml:space="preserve"> </w:t>
      </w:r>
      <w:proofErr w:type="spellStart"/>
      <w:r w:rsidRPr="00F7076F">
        <w:rPr>
          <w:rFonts w:ascii="Times New Roman" w:hAnsi="Times New Roman" w:cs="Times New Roman"/>
          <w:i/>
          <w:sz w:val="24"/>
          <w:szCs w:val="24"/>
        </w:rPr>
        <w:t>Pa</w:t>
      </w:r>
      <w:r w:rsidR="008853CF" w:rsidRPr="00F7076F">
        <w:rPr>
          <w:rFonts w:ascii="Times New Roman" w:hAnsi="Times New Roman" w:cs="Times New Roman"/>
          <w:i/>
          <w:sz w:val="24"/>
          <w:szCs w:val="24"/>
        </w:rPr>
        <w:t>latina</w:t>
      </w:r>
      <w:proofErr w:type="spellEnd"/>
      <w:r w:rsidRPr="00F7076F">
        <w:rPr>
          <w:rFonts w:ascii="Times New Roman" w:hAnsi="Times New Roman" w:cs="Times New Roman"/>
          <w:sz w:val="24"/>
          <w:szCs w:val="24"/>
        </w:rPr>
        <w:t xml:space="preserve"> 13.3),</w:t>
      </w:r>
      <w:r w:rsidRPr="00D14F90">
        <w:rPr>
          <w:rFonts w:ascii="Times New Roman" w:hAnsi="Times New Roman" w:cs="Times New Roman"/>
          <w:sz w:val="24"/>
          <w:szCs w:val="24"/>
        </w:rPr>
        <w:t xml:space="preserve"> test. 7W</w:t>
      </w:r>
      <w:r w:rsidR="008853CF">
        <w:rPr>
          <w:rFonts w:ascii="Times New Roman" w:hAnsi="Times New Roman" w:cs="Times New Roman"/>
          <w:sz w:val="24"/>
          <w:szCs w:val="24"/>
        </w:rPr>
        <w:t>;</w:t>
      </w:r>
      <w:r w:rsidRPr="00D14F90">
        <w:rPr>
          <w:rFonts w:ascii="Times New Roman" w:hAnsi="Times New Roman" w:cs="Times New Roman"/>
          <w:sz w:val="24"/>
          <w:szCs w:val="24"/>
        </w:rPr>
        <w:t xml:space="preserve"> Gerber 1999, 346</w:t>
      </w:r>
      <w:r w:rsidR="00CD5CE8">
        <w:rPr>
          <w:rFonts w:ascii="Times New Roman" w:hAnsi="Times New Roman" w:cs="Times New Roman"/>
          <w:sz w:val="24"/>
          <w:szCs w:val="24"/>
        </w:rPr>
        <w:t>–</w:t>
      </w:r>
      <w:r w:rsidRPr="00D14F90">
        <w:rPr>
          <w:rFonts w:ascii="Times New Roman" w:hAnsi="Times New Roman" w:cs="Times New Roman"/>
          <w:sz w:val="24"/>
          <w:szCs w:val="24"/>
        </w:rPr>
        <w:t>47.</w:t>
      </w:r>
      <w:r w:rsidR="0013389D">
        <w:rPr>
          <w:rFonts w:ascii="Times New Roman" w:hAnsi="Times New Roman" w:cs="Times New Roman"/>
          <w:sz w:val="24"/>
          <w:szCs w:val="24"/>
        </w:rPr>
        <w:t xml:space="preserve"> </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A15" w:rsidRDefault="005B7A15" w:rsidP="00B4452C">
      <w:pPr>
        <w:spacing w:after="0" w:line="240" w:lineRule="auto"/>
      </w:pPr>
      <w:r>
        <w:separator/>
      </w:r>
    </w:p>
  </w:footnote>
  <w:footnote w:type="continuationSeparator" w:id="0">
    <w:p w:rsidR="005B7A15" w:rsidRDefault="005B7A15" w:rsidP="00B445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2704950"/>
      <w:docPartObj>
        <w:docPartGallery w:val="Page Numbers (Top of Page)"/>
        <w:docPartUnique/>
      </w:docPartObj>
    </w:sdtPr>
    <w:sdtEndPr>
      <w:rPr>
        <w:noProof/>
      </w:rPr>
    </w:sdtEndPr>
    <w:sdtContent>
      <w:p w:rsidR="00CD5CE8" w:rsidRDefault="0045318D">
        <w:pPr>
          <w:pStyle w:val="Header"/>
          <w:jc w:val="right"/>
        </w:pPr>
        <w:r>
          <w:fldChar w:fldCharType="begin"/>
        </w:r>
        <w:r w:rsidR="005014FB">
          <w:instrText xml:space="preserve"> PAGE   \* MERGEFORMAT </w:instrText>
        </w:r>
        <w:r>
          <w:fldChar w:fldCharType="separate"/>
        </w:r>
        <w:r w:rsidR="00F7076F">
          <w:rPr>
            <w:noProof/>
          </w:rPr>
          <w:t>1</w:t>
        </w:r>
        <w:r>
          <w:rPr>
            <w:noProof/>
          </w:rPr>
          <w:fldChar w:fldCharType="end"/>
        </w:r>
      </w:p>
    </w:sdtContent>
  </w:sdt>
  <w:p w:rsidR="00CD5CE8" w:rsidRDefault="00CD5CE8">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defaultTabStop w:val="720"/>
  <w:characterSpacingControl w:val="doNotCompress"/>
  <w:footnotePr>
    <w:footnote w:id="-1"/>
    <w:footnote w:id="0"/>
  </w:footnotePr>
  <w:endnotePr>
    <w:numFmt w:val="decimal"/>
    <w:endnote w:id="-1"/>
    <w:endnote w:id="0"/>
  </w:endnotePr>
  <w:compat/>
  <w:rsids>
    <w:rsidRoot w:val="00D43509"/>
    <w:rsid w:val="00000486"/>
    <w:rsid w:val="000059E8"/>
    <w:rsid w:val="00005EA1"/>
    <w:rsid w:val="000164EE"/>
    <w:rsid w:val="0002091B"/>
    <w:rsid w:val="00030FB2"/>
    <w:rsid w:val="00031A5E"/>
    <w:rsid w:val="000345A1"/>
    <w:rsid w:val="00036507"/>
    <w:rsid w:val="00036F05"/>
    <w:rsid w:val="00037B8F"/>
    <w:rsid w:val="00042FDD"/>
    <w:rsid w:val="00044E71"/>
    <w:rsid w:val="00047327"/>
    <w:rsid w:val="0005217A"/>
    <w:rsid w:val="00055E49"/>
    <w:rsid w:val="00066E0C"/>
    <w:rsid w:val="00072302"/>
    <w:rsid w:val="0009276E"/>
    <w:rsid w:val="00093412"/>
    <w:rsid w:val="00093B63"/>
    <w:rsid w:val="0009730D"/>
    <w:rsid w:val="000A120B"/>
    <w:rsid w:val="000A24D7"/>
    <w:rsid w:val="000A2E85"/>
    <w:rsid w:val="000A52E3"/>
    <w:rsid w:val="000B0366"/>
    <w:rsid w:val="000B5E0C"/>
    <w:rsid w:val="000B6425"/>
    <w:rsid w:val="000B74EA"/>
    <w:rsid w:val="000C455A"/>
    <w:rsid w:val="000D13E0"/>
    <w:rsid w:val="000D6960"/>
    <w:rsid w:val="000E3530"/>
    <w:rsid w:val="000E570E"/>
    <w:rsid w:val="000F0608"/>
    <w:rsid w:val="000F1EE6"/>
    <w:rsid w:val="000F26BA"/>
    <w:rsid w:val="000F39A2"/>
    <w:rsid w:val="000F3A1D"/>
    <w:rsid w:val="000F4B23"/>
    <w:rsid w:val="000F5C82"/>
    <w:rsid w:val="00100BCC"/>
    <w:rsid w:val="00105D4B"/>
    <w:rsid w:val="001064C5"/>
    <w:rsid w:val="001148F3"/>
    <w:rsid w:val="00126BA2"/>
    <w:rsid w:val="00127C79"/>
    <w:rsid w:val="0013136E"/>
    <w:rsid w:val="0013389D"/>
    <w:rsid w:val="00141247"/>
    <w:rsid w:val="00144C72"/>
    <w:rsid w:val="00154263"/>
    <w:rsid w:val="00154E52"/>
    <w:rsid w:val="001575B9"/>
    <w:rsid w:val="001617EE"/>
    <w:rsid w:val="00165021"/>
    <w:rsid w:val="00165CC7"/>
    <w:rsid w:val="001718CF"/>
    <w:rsid w:val="00181630"/>
    <w:rsid w:val="00182604"/>
    <w:rsid w:val="001A2A82"/>
    <w:rsid w:val="001A3F96"/>
    <w:rsid w:val="001A6080"/>
    <w:rsid w:val="001A66FB"/>
    <w:rsid w:val="001B16CC"/>
    <w:rsid w:val="001B2725"/>
    <w:rsid w:val="001B27AA"/>
    <w:rsid w:val="001B30C3"/>
    <w:rsid w:val="001B4A50"/>
    <w:rsid w:val="001B6D57"/>
    <w:rsid w:val="001C113B"/>
    <w:rsid w:val="001C3823"/>
    <w:rsid w:val="001C5F26"/>
    <w:rsid w:val="001C782E"/>
    <w:rsid w:val="001C79ED"/>
    <w:rsid w:val="001D41DB"/>
    <w:rsid w:val="001D41F0"/>
    <w:rsid w:val="001D4A76"/>
    <w:rsid w:val="001E17E4"/>
    <w:rsid w:val="001E2F7B"/>
    <w:rsid w:val="001E3D3B"/>
    <w:rsid w:val="001E4393"/>
    <w:rsid w:val="001E7452"/>
    <w:rsid w:val="001F43CA"/>
    <w:rsid w:val="001F7C1A"/>
    <w:rsid w:val="00201659"/>
    <w:rsid w:val="00201AB3"/>
    <w:rsid w:val="002232FF"/>
    <w:rsid w:val="00225536"/>
    <w:rsid w:val="00226986"/>
    <w:rsid w:val="00230E05"/>
    <w:rsid w:val="0023393D"/>
    <w:rsid w:val="00234026"/>
    <w:rsid w:val="00235D51"/>
    <w:rsid w:val="00242885"/>
    <w:rsid w:val="00245FB3"/>
    <w:rsid w:val="00251188"/>
    <w:rsid w:val="00251C74"/>
    <w:rsid w:val="00253135"/>
    <w:rsid w:val="00253274"/>
    <w:rsid w:val="0025365B"/>
    <w:rsid w:val="00273B46"/>
    <w:rsid w:val="00274192"/>
    <w:rsid w:val="00281C12"/>
    <w:rsid w:val="0028773F"/>
    <w:rsid w:val="00290756"/>
    <w:rsid w:val="00292951"/>
    <w:rsid w:val="0029673F"/>
    <w:rsid w:val="00296D45"/>
    <w:rsid w:val="002A291C"/>
    <w:rsid w:val="002B6EF4"/>
    <w:rsid w:val="002B723E"/>
    <w:rsid w:val="002B729D"/>
    <w:rsid w:val="002B77AF"/>
    <w:rsid w:val="002D342D"/>
    <w:rsid w:val="002D5946"/>
    <w:rsid w:val="002D68D6"/>
    <w:rsid w:val="002E1FD9"/>
    <w:rsid w:val="002E2351"/>
    <w:rsid w:val="002F0852"/>
    <w:rsid w:val="002F7FF9"/>
    <w:rsid w:val="00301793"/>
    <w:rsid w:val="0031097D"/>
    <w:rsid w:val="003119F4"/>
    <w:rsid w:val="0031479D"/>
    <w:rsid w:val="00315DE2"/>
    <w:rsid w:val="00320499"/>
    <w:rsid w:val="00323896"/>
    <w:rsid w:val="00324056"/>
    <w:rsid w:val="00326BB1"/>
    <w:rsid w:val="0032766E"/>
    <w:rsid w:val="00333E16"/>
    <w:rsid w:val="00334682"/>
    <w:rsid w:val="00335731"/>
    <w:rsid w:val="0034048F"/>
    <w:rsid w:val="00345710"/>
    <w:rsid w:val="00347889"/>
    <w:rsid w:val="0035242F"/>
    <w:rsid w:val="0035641E"/>
    <w:rsid w:val="00361DBD"/>
    <w:rsid w:val="00365A5F"/>
    <w:rsid w:val="00370728"/>
    <w:rsid w:val="003772D6"/>
    <w:rsid w:val="00382109"/>
    <w:rsid w:val="003827CB"/>
    <w:rsid w:val="003937E7"/>
    <w:rsid w:val="00394194"/>
    <w:rsid w:val="00395172"/>
    <w:rsid w:val="003976FD"/>
    <w:rsid w:val="003A1F9A"/>
    <w:rsid w:val="003A3688"/>
    <w:rsid w:val="003A40D1"/>
    <w:rsid w:val="003A4330"/>
    <w:rsid w:val="003A5879"/>
    <w:rsid w:val="003B1F2B"/>
    <w:rsid w:val="003B3AB0"/>
    <w:rsid w:val="003B4929"/>
    <w:rsid w:val="003C7197"/>
    <w:rsid w:val="003D0BEA"/>
    <w:rsid w:val="003D1659"/>
    <w:rsid w:val="003E225B"/>
    <w:rsid w:val="003E47F9"/>
    <w:rsid w:val="003E7020"/>
    <w:rsid w:val="003F7BC9"/>
    <w:rsid w:val="004008AC"/>
    <w:rsid w:val="00402CCC"/>
    <w:rsid w:val="00402E0E"/>
    <w:rsid w:val="00411975"/>
    <w:rsid w:val="00412FB6"/>
    <w:rsid w:val="0041472A"/>
    <w:rsid w:val="004167A3"/>
    <w:rsid w:val="00433FE5"/>
    <w:rsid w:val="004429A4"/>
    <w:rsid w:val="0044562D"/>
    <w:rsid w:val="0045318D"/>
    <w:rsid w:val="004600EA"/>
    <w:rsid w:val="004739F2"/>
    <w:rsid w:val="0047409E"/>
    <w:rsid w:val="004747A1"/>
    <w:rsid w:val="004772B3"/>
    <w:rsid w:val="00480991"/>
    <w:rsid w:val="004842E6"/>
    <w:rsid w:val="00497781"/>
    <w:rsid w:val="004A19D7"/>
    <w:rsid w:val="004A345F"/>
    <w:rsid w:val="004A3A16"/>
    <w:rsid w:val="004A5E22"/>
    <w:rsid w:val="004B26C3"/>
    <w:rsid w:val="004B50C5"/>
    <w:rsid w:val="004B72FF"/>
    <w:rsid w:val="004B7C36"/>
    <w:rsid w:val="004C5A98"/>
    <w:rsid w:val="004C6D10"/>
    <w:rsid w:val="004C7274"/>
    <w:rsid w:val="004E2198"/>
    <w:rsid w:val="004E3BDF"/>
    <w:rsid w:val="004E4C90"/>
    <w:rsid w:val="004E5032"/>
    <w:rsid w:val="004F009D"/>
    <w:rsid w:val="004F4919"/>
    <w:rsid w:val="004F5E73"/>
    <w:rsid w:val="004F6021"/>
    <w:rsid w:val="00500E6D"/>
    <w:rsid w:val="005014FB"/>
    <w:rsid w:val="00501B35"/>
    <w:rsid w:val="00501EF6"/>
    <w:rsid w:val="00503D52"/>
    <w:rsid w:val="00511080"/>
    <w:rsid w:val="00511DA8"/>
    <w:rsid w:val="005130A0"/>
    <w:rsid w:val="00514C07"/>
    <w:rsid w:val="005230C5"/>
    <w:rsid w:val="00524584"/>
    <w:rsid w:val="0053041F"/>
    <w:rsid w:val="00533B67"/>
    <w:rsid w:val="0053522F"/>
    <w:rsid w:val="0053687C"/>
    <w:rsid w:val="00541E6B"/>
    <w:rsid w:val="00543F63"/>
    <w:rsid w:val="0054471E"/>
    <w:rsid w:val="00565998"/>
    <w:rsid w:val="005662E5"/>
    <w:rsid w:val="00566D3C"/>
    <w:rsid w:val="00573B86"/>
    <w:rsid w:val="00574671"/>
    <w:rsid w:val="005A0B33"/>
    <w:rsid w:val="005A797B"/>
    <w:rsid w:val="005B01E8"/>
    <w:rsid w:val="005B152A"/>
    <w:rsid w:val="005B72C7"/>
    <w:rsid w:val="005B7A15"/>
    <w:rsid w:val="005C542C"/>
    <w:rsid w:val="005C6593"/>
    <w:rsid w:val="005C7521"/>
    <w:rsid w:val="005D2B20"/>
    <w:rsid w:val="005E48D5"/>
    <w:rsid w:val="005E4D6C"/>
    <w:rsid w:val="005E5E5E"/>
    <w:rsid w:val="005F006D"/>
    <w:rsid w:val="005F3275"/>
    <w:rsid w:val="005F5761"/>
    <w:rsid w:val="005F7E49"/>
    <w:rsid w:val="00610251"/>
    <w:rsid w:val="00616361"/>
    <w:rsid w:val="006165B8"/>
    <w:rsid w:val="0062204D"/>
    <w:rsid w:val="00622949"/>
    <w:rsid w:val="006232AB"/>
    <w:rsid w:val="00630481"/>
    <w:rsid w:val="0063528F"/>
    <w:rsid w:val="00640178"/>
    <w:rsid w:val="0064148C"/>
    <w:rsid w:val="006419AD"/>
    <w:rsid w:val="00645621"/>
    <w:rsid w:val="0064615C"/>
    <w:rsid w:val="00651624"/>
    <w:rsid w:val="00651752"/>
    <w:rsid w:val="00651FD1"/>
    <w:rsid w:val="006546BA"/>
    <w:rsid w:val="00654872"/>
    <w:rsid w:val="00664262"/>
    <w:rsid w:val="006658E6"/>
    <w:rsid w:val="006712B4"/>
    <w:rsid w:val="00674202"/>
    <w:rsid w:val="00682977"/>
    <w:rsid w:val="00690CAC"/>
    <w:rsid w:val="006A01F3"/>
    <w:rsid w:val="006A40FE"/>
    <w:rsid w:val="006B102A"/>
    <w:rsid w:val="006B2AD4"/>
    <w:rsid w:val="006B3D69"/>
    <w:rsid w:val="006B4EB0"/>
    <w:rsid w:val="006B4F2A"/>
    <w:rsid w:val="006B642F"/>
    <w:rsid w:val="006C4256"/>
    <w:rsid w:val="006C49E2"/>
    <w:rsid w:val="006C518F"/>
    <w:rsid w:val="006C525B"/>
    <w:rsid w:val="006C5EBE"/>
    <w:rsid w:val="006D10E3"/>
    <w:rsid w:val="006D3C5E"/>
    <w:rsid w:val="006E1867"/>
    <w:rsid w:val="006E2761"/>
    <w:rsid w:val="006E4245"/>
    <w:rsid w:val="006E5594"/>
    <w:rsid w:val="006E6457"/>
    <w:rsid w:val="00700094"/>
    <w:rsid w:val="007009AE"/>
    <w:rsid w:val="00701CDA"/>
    <w:rsid w:val="00711588"/>
    <w:rsid w:val="00712CD9"/>
    <w:rsid w:val="00715BB4"/>
    <w:rsid w:val="00733080"/>
    <w:rsid w:val="007421EE"/>
    <w:rsid w:val="007460A5"/>
    <w:rsid w:val="0075095F"/>
    <w:rsid w:val="0075131E"/>
    <w:rsid w:val="00751CE2"/>
    <w:rsid w:val="00754883"/>
    <w:rsid w:val="00754F3E"/>
    <w:rsid w:val="0075540C"/>
    <w:rsid w:val="0075577B"/>
    <w:rsid w:val="007577D6"/>
    <w:rsid w:val="0076097E"/>
    <w:rsid w:val="00763112"/>
    <w:rsid w:val="007677DA"/>
    <w:rsid w:val="007679DF"/>
    <w:rsid w:val="0077029D"/>
    <w:rsid w:val="0077152F"/>
    <w:rsid w:val="007754DF"/>
    <w:rsid w:val="0078069E"/>
    <w:rsid w:val="00782102"/>
    <w:rsid w:val="00786C40"/>
    <w:rsid w:val="00790ECC"/>
    <w:rsid w:val="00792DEB"/>
    <w:rsid w:val="007A1FEE"/>
    <w:rsid w:val="007A50EE"/>
    <w:rsid w:val="007A57FB"/>
    <w:rsid w:val="007A7C26"/>
    <w:rsid w:val="007B23D1"/>
    <w:rsid w:val="007B489C"/>
    <w:rsid w:val="007B53B7"/>
    <w:rsid w:val="007C66BC"/>
    <w:rsid w:val="007C6FAB"/>
    <w:rsid w:val="007C7BD2"/>
    <w:rsid w:val="007D0329"/>
    <w:rsid w:val="007D771F"/>
    <w:rsid w:val="007E02FB"/>
    <w:rsid w:val="007E50DC"/>
    <w:rsid w:val="007E753E"/>
    <w:rsid w:val="007F216F"/>
    <w:rsid w:val="007F55E6"/>
    <w:rsid w:val="007F6887"/>
    <w:rsid w:val="00801987"/>
    <w:rsid w:val="00802409"/>
    <w:rsid w:val="00805010"/>
    <w:rsid w:val="00807967"/>
    <w:rsid w:val="008138C6"/>
    <w:rsid w:val="00817DBB"/>
    <w:rsid w:val="00817F90"/>
    <w:rsid w:val="0082229C"/>
    <w:rsid w:val="00825BD2"/>
    <w:rsid w:val="008276F7"/>
    <w:rsid w:val="00830621"/>
    <w:rsid w:val="008310F7"/>
    <w:rsid w:val="008335BA"/>
    <w:rsid w:val="00845B4C"/>
    <w:rsid w:val="0084633C"/>
    <w:rsid w:val="00851A4E"/>
    <w:rsid w:val="008521C2"/>
    <w:rsid w:val="008551D3"/>
    <w:rsid w:val="008600FA"/>
    <w:rsid w:val="008703F4"/>
    <w:rsid w:val="008728B4"/>
    <w:rsid w:val="0087364F"/>
    <w:rsid w:val="008745E7"/>
    <w:rsid w:val="00884236"/>
    <w:rsid w:val="008853CF"/>
    <w:rsid w:val="00886594"/>
    <w:rsid w:val="00887361"/>
    <w:rsid w:val="00890822"/>
    <w:rsid w:val="008A0607"/>
    <w:rsid w:val="008A27C5"/>
    <w:rsid w:val="008A5A31"/>
    <w:rsid w:val="008A6C4C"/>
    <w:rsid w:val="008B5A12"/>
    <w:rsid w:val="008B7B60"/>
    <w:rsid w:val="008D00D1"/>
    <w:rsid w:val="008D32E4"/>
    <w:rsid w:val="008E2413"/>
    <w:rsid w:val="008E24CF"/>
    <w:rsid w:val="008E39AE"/>
    <w:rsid w:val="008E7F1A"/>
    <w:rsid w:val="008F0AEE"/>
    <w:rsid w:val="008F2D43"/>
    <w:rsid w:val="009014E0"/>
    <w:rsid w:val="0091317B"/>
    <w:rsid w:val="0091371C"/>
    <w:rsid w:val="00920978"/>
    <w:rsid w:val="00925012"/>
    <w:rsid w:val="00933AEA"/>
    <w:rsid w:val="00934E8E"/>
    <w:rsid w:val="0093754C"/>
    <w:rsid w:val="0093781A"/>
    <w:rsid w:val="00941BC0"/>
    <w:rsid w:val="00942E3B"/>
    <w:rsid w:val="009457E3"/>
    <w:rsid w:val="009464BC"/>
    <w:rsid w:val="00950773"/>
    <w:rsid w:val="009521C4"/>
    <w:rsid w:val="00953599"/>
    <w:rsid w:val="00954BA7"/>
    <w:rsid w:val="00957F93"/>
    <w:rsid w:val="0096119B"/>
    <w:rsid w:val="00961283"/>
    <w:rsid w:val="009640A3"/>
    <w:rsid w:val="00966795"/>
    <w:rsid w:val="009709F9"/>
    <w:rsid w:val="00972E31"/>
    <w:rsid w:val="00973DF3"/>
    <w:rsid w:val="00983840"/>
    <w:rsid w:val="009857B3"/>
    <w:rsid w:val="009925FD"/>
    <w:rsid w:val="00994728"/>
    <w:rsid w:val="00996490"/>
    <w:rsid w:val="00997193"/>
    <w:rsid w:val="009A36D0"/>
    <w:rsid w:val="009B337F"/>
    <w:rsid w:val="009B67F4"/>
    <w:rsid w:val="009C0A7B"/>
    <w:rsid w:val="009C2D46"/>
    <w:rsid w:val="009C2E4E"/>
    <w:rsid w:val="009D0033"/>
    <w:rsid w:val="009D3E8D"/>
    <w:rsid w:val="009D5E0D"/>
    <w:rsid w:val="009D7387"/>
    <w:rsid w:val="009E012B"/>
    <w:rsid w:val="009E3210"/>
    <w:rsid w:val="009E664C"/>
    <w:rsid w:val="009F13F2"/>
    <w:rsid w:val="009F5EC4"/>
    <w:rsid w:val="00A0014E"/>
    <w:rsid w:val="00A06727"/>
    <w:rsid w:val="00A10F87"/>
    <w:rsid w:val="00A15882"/>
    <w:rsid w:val="00A211D2"/>
    <w:rsid w:val="00A23A9D"/>
    <w:rsid w:val="00A35190"/>
    <w:rsid w:val="00A4147C"/>
    <w:rsid w:val="00A46CB1"/>
    <w:rsid w:val="00A50090"/>
    <w:rsid w:val="00A52BCC"/>
    <w:rsid w:val="00A6058C"/>
    <w:rsid w:val="00A6248A"/>
    <w:rsid w:val="00A70D70"/>
    <w:rsid w:val="00A71A49"/>
    <w:rsid w:val="00A71BF4"/>
    <w:rsid w:val="00A73306"/>
    <w:rsid w:val="00A754AA"/>
    <w:rsid w:val="00A75716"/>
    <w:rsid w:val="00A85D91"/>
    <w:rsid w:val="00A86EC2"/>
    <w:rsid w:val="00A904C2"/>
    <w:rsid w:val="00A91EE2"/>
    <w:rsid w:val="00A940F2"/>
    <w:rsid w:val="00A94AAC"/>
    <w:rsid w:val="00A9719A"/>
    <w:rsid w:val="00AA1705"/>
    <w:rsid w:val="00AA3A41"/>
    <w:rsid w:val="00AC5A26"/>
    <w:rsid w:val="00AD00CC"/>
    <w:rsid w:val="00AD3167"/>
    <w:rsid w:val="00AD4EA7"/>
    <w:rsid w:val="00AD5A46"/>
    <w:rsid w:val="00AD78D7"/>
    <w:rsid w:val="00AE04BF"/>
    <w:rsid w:val="00AE1093"/>
    <w:rsid w:val="00AE496D"/>
    <w:rsid w:val="00AE53E8"/>
    <w:rsid w:val="00AF07A1"/>
    <w:rsid w:val="00AF341B"/>
    <w:rsid w:val="00AF684B"/>
    <w:rsid w:val="00B02E53"/>
    <w:rsid w:val="00B042A5"/>
    <w:rsid w:val="00B15EB0"/>
    <w:rsid w:val="00B16644"/>
    <w:rsid w:val="00B178DB"/>
    <w:rsid w:val="00B17CA1"/>
    <w:rsid w:val="00B17FA2"/>
    <w:rsid w:val="00B252C2"/>
    <w:rsid w:val="00B25A72"/>
    <w:rsid w:val="00B25A90"/>
    <w:rsid w:val="00B3363D"/>
    <w:rsid w:val="00B34497"/>
    <w:rsid w:val="00B34BCD"/>
    <w:rsid w:val="00B35EB3"/>
    <w:rsid w:val="00B37732"/>
    <w:rsid w:val="00B410BF"/>
    <w:rsid w:val="00B431CE"/>
    <w:rsid w:val="00B4452C"/>
    <w:rsid w:val="00B45671"/>
    <w:rsid w:val="00B47935"/>
    <w:rsid w:val="00B52EB3"/>
    <w:rsid w:val="00B53ACD"/>
    <w:rsid w:val="00B60527"/>
    <w:rsid w:val="00B677AC"/>
    <w:rsid w:val="00B8038F"/>
    <w:rsid w:val="00B9122B"/>
    <w:rsid w:val="00B91F28"/>
    <w:rsid w:val="00B94A00"/>
    <w:rsid w:val="00B9652F"/>
    <w:rsid w:val="00B97348"/>
    <w:rsid w:val="00BA144A"/>
    <w:rsid w:val="00BB315B"/>
    <w:rsid w:val="00BB4CB1"/>
    <w:rsid w:val="00BB54F1"/>
    <w:rsid w:val="00BB6B94"/>
    <w:rsid w:val="00BB6DBC"/>
    <w:rsid w:val="00BC3602"/>
    <w:rsid w:val="00BC4125"/>
    <w:rsid w:val="00BD1A1A"/>
    <w:rsid w:val="00BE123B"/>
    <w:rsid w:val="00BE3130"/>
    <w:rsid w:val="00BE5C71"/>
    <w:rsid w:val="00BF1E25"/>
    <w:rsid w:val="00C00BD5"/>
    <w:rsid w:val="00C01DB3"/>
    <w:rsid w:val="00C06A9C"/>
    <w:rsid w:val="00C11AAB"/>
    <w:rsid w:val="00C11B39"/>
    <w:rsid w:val="00C11E8F"/>
    <w:rsid w:val="00C13110"/>
    <w:rsid w:val="00C16986"/>
    <w:rsid w:val="00C2246B"/>
    <w:rsid w:val="00C275FE"/>
    <w:rsid w:val="00C336B2"/>
    <w:rsid w:val="00C33989"/>
    <w:rsid w:val="00C356B1"/>
    <w:rsid w:val="00C373C6"/>
    <w:rsid w:val="00C40061"/>
    <w:rsid w:val="00C437A6"/>
    <w:rsid w:val="00C448D1"/>
    <w:rsid w:val="00C4753B"/>
    <w:rsid w:val="00C56353"/>
    <w:rsid w:val="00C64DA3"/>
    <w:rsid w:val="00C67810"/>
    <w:rsid w:val="00C70726"/>
    <w:rsid w:val="00C80E32"/>
    <w:rsid w:val="00C82FD8"/>
    <w:rsid w:val="00C85EEB"/>
    <w:rsid w:val="00C93050"/>
    <w:rsid w:val="00C94A3A"/>
    <w:rsid w:val="00CA478C"/>
    <w:rsid w:val="00CA6F0F"/>
    <w:rsid w:val="00CB1E56"/>
    <w:rsid w:val="00CB2142"/>
    <w:rsid w:val="00CC52AE"/>
    <w:rsid w:val="00CC6D35"/>
    <w:rsid w:val="00CD3441"/>
    <w:rsid w:val="00CD5771"/>
    <w:rsid w:val="00CD5A87"/>
    <w:rsid w:val="00CD5CE8"/>
    <w:rsid w:val="00CE2CF6"/>
    <w:rsid w:val="00CE36BD"/>
    <w:rsid w:val="00CE4025"/>
    <w:rsid w:val="00CE6135"/>
    <w:rsid w:val="00D01D0C"/>
    <w:rsid w:val="00D05DF7"/>
    <w:rsid w:val="00D11D1C"/>
    <w:rsid w:val="00D13CC2"/>
    <w:rsid w:val="00D14F90"/>
    <w:rsid w:val="00D22424"/>
    <w:rsid w:val="00D22AA0"/>
    <w:rsid w:val="00D22ACC"/>
    <w:rsid w:val="00D244D4"/>
    <w:rsid w:val="00D33D7D"/>
    <w:rsid w:val="00D377A4"/>
    <w:rsid w:val="00D4227B"/>
    <w:rsid w:val="00D43509"/>
    <w:rsid w:val="00D43D35"/>
    <w:rsid w:val="00D44F1A"/>
    <w:rsid w:val="00D50B36"/>
    <w:rsid w:val="00D513CA"/>
    <w:rsid w:val="00D62A4D"/>
    <w:rsid w:val="00D671B1"/>
    <w:rsid w:val="00D712E4"/>
    <w:rsid w:val="00D74471"/>
    <w:rsid w:val="00D81768"/>
    <w:rsid w:val="00D81A42"/>
    <w:rsid w:val="00D84728"/>
    <w:rsid w:val="00D85DF2"/>
    <w:rsid w:val="00D87E02"/>
    <w:rsid w:val="00D92DE1"/>
    <w:rsid w:val="00DA2BCC"/>
    <w:rsid w:val="00DA70BF"/>
    <w:rsid w:val="00DA740E"/>
    <w:rsid w:val="00DB6F5F"/>
    <w:rsid w:val="00DC050A"/>
    <w:rsid w:val="00DC3808"/>
    <w:rsid w:val="00DC3D71"/>
    <w:rsid w:val="00DD3230"/>
    <w:rsid w:val="00DD43DB"/>
    <w:rsid w:val="00DE2620"/>
    <w:rsid w:val="00DE466C"/>
    <w:rsid w:val="00DF323C"/>
    <w:rsid w:val="00E11A27"/>
    <w:rsid w:val="00E15F30"/>
    <w:rsid w:val="00E204D8"/>
    <w:rsid w:val="00E22BDF"/>
    <w:rsid w:val="00E25E67"/>
    <w:rsid w:val="00E26943"/>
    <w:rsid w:val="00E3536D"/>
    <w:rsid w:val="00E44228"/>
    <w:rsid w:val="00E513AC"/>
    <w:rsid w:val="00E66521"/>
    <w:rsid w:val="00E66F99"/>
    <w:rsid w:val="00E67D63"/>
    <w:rsid w:val="00E70D82"/>
    <w:rsid w:val="00E71B76"/>
    <w:rsid w:val="00E742D1"/>
    <w:rsid w:val="00E743EE"/>
    <w:rsid w:val="00E74443"/>
    <w:rsid w:val="00E75729"/>
    <w:rsid w:val="00E75D9C"/>
    <w:rsid w:val="00E76ED1"/>
    <w:rsid w:val="00E77DFC"/>
    <w:rsid w:val="00E814D8"/>
    <w:rsid w:val="00E82D19"/>
    <w:rsid w:val="00E84C52"/>
    <w:rsid w:val="00E86687"/>
    <w:rsid w:val="00E8680E"/>
    <w:rsid w:val="00E948AB"/>
    <w:rsid w:val="00EA0580"/>
    <w:rsid w:val="00EA0F73"/>
    <w:rsid w:val="00EA1933"/>
    <w:rsid w:val="00EA5A82"/>
    <w:rsid w:val="00EB11CE"/>
    <w:rsid w:val="00EB2300"/>
    <w:rsid w:val="00EB4E14"/>
    <w:rsid w:val="00EB510F"/>
    <w:rsid w:val="00EC1543"/>
    <w:rsid w:val="00ED0315"/>
    <w:rsid w:val="00ED1561"/>
    <w:rsid w:val="00ED4995"/>
    <w:rsid w:val="00ED6259"/>
    <w:rsid w:val="00ED77BF"/>
    <w:rsid w:val="00EE1E0D"/>
    <w:rsid w:val="00EE251B"/>
    <w:rsid w:val="00EE494B"/>
    <w:rsid w:val="00EE60E0"/>
    <w:rsid w:val="00F0370E"/>
    <w:rsid w:val="00F06E87"/>
    <w:rsid w:val="00F1055F"/>
    <w:rsid w:val="00F1153E"/>
    <w:rsid w:val="00F21323"/>
    <w:rsid w:val="00F22056"/>
    <w:rsid w:val="00F23B24"/>
    <w:rsid w:val="00F343A6"/>
    <w:rsid w:val="00F40935"/>
    <w:rsid w:val="00F47D3D"/>
    <w:rsid w:val="00F5137A"/>
    <w:rsid w:val="00F51E7B"/>
    <w:rsid w:val="00F52B63"/>
    <w:rsid w:val="00F5484A"/>
    <w:rsid w:val="00F573A9"/>
    <w:rsid w:val="00F61712"/>
    <w:rsid w:val="00F62036"/>
    <w:rsid w:val="00F62512"/>
    <w:rsid w:val="00F64309"/>
    <w:rsid w:val="00F67390"/>
    <w:rsid w:val="00F7076F"/>
    <w:rsid w:val="00F836CA"/>
    <w:rsid w:val="00F83C70"/>
    <w:rsid w:val="00F93FB1"/>
    <w:rsid w:val="00F95ED6"/>
    <w:rsid w:val="00F967CB"/>
    <w:rsid w:val="00FB07AB"/>
    <w:rsid w:val="00FB566F"/>
    <w:rsid w:val="00FD49EF"/>
    <w:rsid w:val="00FD7A02"/>
    <w:rsid w:val="00FD7D1A"/>
    <w:rsid w:val="00FD7D7F"/>
    <w:rsid w:val="00FE4642"/>
    <w:rsid w:val="00FF1273"/>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840"/>
  </w:style>
  <w:style w:type="paragraph" w:styleId="Heading2">
    <w:name w:val="heading 2"/>
    <w:basedOn w:val="Normal"/>
    <w:next w:val="Normal"/>
    <w:link w:val="Heading2Char"/>
    <w:uiPriority w:val="9"/>
    <w:unhideWhenUsed/>
    <w:qFormat/>
    <w:rsid w:val="005304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2C"/>
  </w:style>
  <w:style w:type="paragraph" w:styleId="Footer">
    <w:name w:val="footer"/>
    <w:basedOn w:val="Normal"/>
    <w:link w:val="FooterChar"/>
    <w:uiPriority w:val="99"/>
    <w:unhideWhenUsed/>
    <w:rsid w:val="00B44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2C"/>
  </w:style>
  <w:style w:type="character" w:styleId="Hyperlink">
    <w:name w:val="Hyperlink"/>
    <w:basedOn w:val="DefaultParagraphFont"/>
    <w:uiPriority w:val="99"/>
    <w:semiHidden/>
    <w:unhideWhenUsed/>
    <w:rsid w:val="00144C72"/>
    <w:rPr>
      <w:color w:val="0000FF"/>
      <w:u w:val="single"/>
    </w:rPr>
  </w:style>
  <w:style w:type="character" w:styleId="FollowedHyperlink">
    <w:name w:val="FollowedHyperlink"/>
    <w:basedOn w:val="DefaultParagraphFont"/>
    <w:uiPriority w:val="99"/>
    <w:semiHidden/>
    <w:unhideWhenUsed/>
    <w:rsid w:val="005C542C"/>
    <w:rPr>
      <w:color w:val="800080" w:themeColor="followedHyperlink"/>
      <w:u w:val="single"/>
    </w:rPr>
  </w:style>
  <w:style w:type="paragraph" w:styleId="NoSpacing">
    <w:name w:val="No Spacing"/>
    <w:uiPriority w:val="1"/>
    <w:qFormat/>
    <w:rsid w:val="00E25E67"/>
    <w:pPr>
      <w:spacing w:after="0" w:line="240" w:lineRule="auto"/>
    </w:pPr>
  </w:style>
  <w:style w:type="character" w:customStyle="1" w:styleId="Heading2Char">
    <w:name w:val="Heading 2 Char"/>
    <w:basedOn w:val="DefaultParagraphFont"/>
    <w:link w:val="Heading2"/>
    <w:uiPriority w:val="9"/>
    <w:rsid w:val="0053041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934E8E"/>
    <w:pPr>
      <w:spacing w:after="0" w:line="240" w:lineRule="auto"/>
    </w:pPr>
    <w:rPr>
      <w:sz w:val="20"/>
      <w:szCs w:val="20"/>
    </w:rPr>
  </w:style>
  <w:style w:type="character" w:customStyle="1" w:styleId="FootnoteTextChar">
    <w:name w:val="Footnote Text Char"/>
    <w:basedOn w:val="DefaultParagraphFont"/>
    <w:link w:val="FootnoteText"/>
    <w:uiPriority w:val="99"/>
    <w:rsid w:val="00934E8E"/>
    <w:rPr>
      <w:sz w:val="20"/>
      <w:szCs w:val="20"/>
    </w:rPr>
  </w:style>
  <w:style w:type="character" w:styleId="FootnoteReference">
    <w:name w:val="footnote reference"/>
    <w:basedOn w:val="DefaultParagraphFont"/>
    <w:uiPriority w:val="99"/>
    <w:semiHidden/>
    <w:unhideWhenUsed/>
    <w:rsid w:val="00934E8E"/>
    <w:rPr>
      <w:vertAlign w:val="superscript"/>
    </w:rPr>
  </w:style>
  <w:style w:type="paragraph" w:styleId="EndnoteText">
    <w:name w:val="endnote text"/>
    <w:basedOn w:val="Normal"/>
    <w:link w:val="EndnoteTextChar"/>
    <w:uiPriority w:val="99"/>
    <w:unhideWhenUsed/>
    <w:rsid w:val="0075577B"/>
    <w:pPr>
      <w:spacing w:after="0" w:line="240" w:lineRule="auto"/>
    </w:pPr>
    <w:rPr>
      <w:sz w:val="20"/>
      <w:szCs w:val="20"/>
    </w:rPr>
  </w:style>
  <w:style w:type="character" w:customStyle="1" w:styleId="EndnoteTextChar">
    <w:name w:val="Endnote Text Char"/>
    <w:basedOn w:val="DefaultParagraphFont"/>
    <w:link w:val="EndnoteText"/>
    <w:uiPriority w:val="99"/>
    <w:rsid w:val="0075577B"/>
    <w:rPr>
      <w:sz w:val="20"/>
      <w:szCs w:val="20"/>
    </w:rPr>
  </w:style>
  <w:style w:type="character" w:styleId="EndnoteReference">
    <w:name w:val="endnote reference"/>
    <w:basedOn w:val="DefaultParagraphFont"/>
    <w:uiPriority w:val="99"/>
    <w:semiHidden/>
    <w:unhideWhenUsed/>
    <w:rsid w:val="0075577B"/>
    <w:rPr>
      <w:vertAlign w:val="superscript"/>
    </w:rPr>
  </w:style>
  <w:style w:type="character" w:customStyle="1" w:styleId="st">
    <w:name w:val="st"/>
    <w:basedOn w:val="DefaultParagraphFont"/>
    <w:rsid w:val="00BE123B"/>
  </w:style>
  <w:style w:type="character" w:styleId="Emphasis">
    <w:name w:val="Emphasis"/>
    <w:basedOn w:val="DefaultParagraphFont"/>
    <w:uiPriority w:val="20"/>
    <w:qFormat/>
    <w:rsid w:val="00BE123B"/>
    <w:rPr>
      <w:i/>
      <w:iCs/>
    </w:rPr>
  </w:style>
  <w:style w:type="paragraph" w:styleId="BalloonText">
    <w:name w:val="Balloon Text"/>
    <w:basedOn w:val="Normal"/>
    <w:link w:val="BalloonTextChar"/>
    <w:uiPriority w:val="99"/>
    <w:semiHidden/>
    <w:unhideWhenUsed/>
    <w:rsid w:val="007E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2FB"/>
    <w:rPr>
      <w:rFonts w:ascii="Tahoma" w:hAnsi="Tahoma" w:cs="Tahoma"/>
      <w:sz w:val="16"/>
      <w:szCs w:val="16"/>
    </w:rPr>
  </w:style>
  <w:style w:type="character" w:styleId="CommentReference">
    <w:name w:val="annotation reference"/>
    <w:basedOn w:val="DefaultParagraphFont"/>
    <w:uiPriority w:val="99"/>
    <w:semiHidden/>
    <w:unhideWhenUsed/>
    <w:rsid w:val="00A4147C"/>
    <w:rPr>
      <w:sz w:val="16"/>
      <w:szCs w:val="16"/>
    </w:rPr>
  </w:style>
  <w:style w:type="paragraph" w:styleId="CommentText">
    <w:name w:val="annotation text"/>
    <w:basedOn w:val="Normal"/>
    <w:link w:val="CommentTextChar"/>
    <w:uiPriority w:val="99"/>
    <w:semiHidden/>
    <w:unhideWhenUsed/>
    <w:rsid w:val="00A4147C"/>
    <w:pPr>
      <w:spacing w:line="240" w:lineRule="auto"/>
    </w:pPr>
    <w:rPr>
      <w:sz w:val="20"/>
      <w:szCs w:val="20"/>
    </w:rPr>
  </w:style>
  <w:style w:type="character" w:customStyle="1" w:styleId="CommentTextChar">
    <w:name w:val="Comment Text Char"/>
    <w:basedOn w:val="DefaultParagraphFont"/>
    <w:link w:val="CommentText"/>
    <w:uiPriority w:val="99"/>
    <w:semiHidden/>
    <w:rsid w:val="00A4147C"/>
    <w:rPr>
      <w:sz w:val="20"/>
      <w:szCs w:val="20"/>
    </w:rPr>
  </w:style>
  <w:style w:type="paragraph" w:styleId="CommentSubject">
    <w:name w:val="annotation subject"/>
    <w:basedOn w:val="CommentText"/>
    <w:next w:val="CommentText"/>
    <w:link w:val="CommentSubjectChar"/>
    <w:uiPriority w:val="99"/>
    <w:semiHidden/>
    <w:unhideWhenUsed/>
    <w:rsid w:val="00A4147C"/>
    <w:rPr>
      <w:b/>
      <w:bCs/>
    </w:rPr>
  </w:style>
  <w:style w:type="character" w:customStyle="1" w:styleId="CommentSubjectChar">
    <w:name w:val="Comment Subject Char"/>
    <w:basedOn w:val="CommentTextChar"/>
    <w:link w:val="CommentSubject"/>
    <w:uiPriority w:val="99"/>
    <w:semiHidden/>
    <w:rsid w:val="00A4147C"/>
    <w:rPr>
      <w:b/>
      <w:bCs/>
      <w:sz w:val="20"/>
      <w:szCs w:val="20"/>
    </w:rPr>
  </w:style>
  <w:style w:type="paragraph" w:styleId="Revision">
    <w:name w:val="Revision"/>
    <w:hidden/>
    <w:uiPriority w:val="99"/>
    <w:semiHidden/>
    <w:rsid w:val="00A4147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2A037-B420-4175-8385-91417A4F8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33491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PC Account</dc:creator>
  <cp:lastModifiedBy>Robin</cp:lastModifiedBy>
  <cp:revision>2</cp:revision>
  <cp:lastPrinted>2016-07-14T19:32:00Z</cp:lastPrinted>
  <dcterms:created xsi:type="dcterms:W3CDTF">2017-01-27T21:38:00Z</dcterms:created>
  <dcterms:modified xsi:type="dcterms:W3CDTF">2017-01-27T21:38:00Z</dcterms:modified>
</cp:coreProperties>
</file>