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8D" w:rsidRDefault="00093E8D" w:rsidP="00093E8D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  <w:bookmarkStart w:id="0" w:name="_GoBack"/>
      <w:bookmarkEnd w:id="0"/>
    </w:p>
    <w:tbl>
      <w:tblPr>
        <w:tblW w:w="72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2450"/>
        <w:gridCol w:w="1370"/>
        <w:gridCol w:w="1275"/>
        <w:gridCol w:w="2127"/>
      </w:tblGrid>
      <w:tr w:rsidR="00093E8D" w:rsidRPr="001E49CA" w:rsidTr="0093351A">
        <w:trPr>
          <w:trHeight w:val="425"/>
          <w:jc w:val="center"/>
        </w:trPr>
        <w:tc>
          <w:tcPr>
            <w:tcW w:w="24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Meas</w:t>
            </w:r>
            <w:r w:rsidR="0093351A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. no</w:t>
            </w:r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./site</w:t>
            </w:r>
          </w:p>
        </w:tc>
        <w:tc>
          <w:tcPr>
            <w:tcW w:w="137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</w:pPr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 xml:space="preserve">Sn </w:t>
            </w:r>
          </w:p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(wt %)</w:t>
            </w:r>
          </w:p>
        </w:tc>
        <w:tc>
          <w:tcPr>
            <w:tcW w:w="127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</w:pPr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Pb</w:t>
            </w:r>
          </w:p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(wt%)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 </w:t>
            </w:r>
            <w:r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Co</w:t>
            </w:r>
            <w:r w:rsidRPr="001E49CA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mment</w:t>
            </w:r>
          </w:p>
        </w:tc>
      </w:tr>
      <w:tr w:rsidR="00093E8D" w:rsidRPr="008E3C35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eastAsia="it-IT" w:bidi="ar-SA"/>
              </w:rPr>
              <w:t>1 Right ribs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12.0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it-IT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1.2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3.3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it-IT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0.4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 Main alloy </w:t>
            </w: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6 Crest (left side)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12.3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0.8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3.2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0.4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8 Right ribs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10.8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0.8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3.3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0.4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25 Left hind</w:t>
            </w: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thigh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11.8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1.4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3.2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0.5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26 Left breast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11.8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0.8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3.5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0.4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27 Head (left side)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12.4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0.8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3.2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0.3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36 Chest (right side)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10.6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1.1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5.2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0.7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8E3C35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it-IT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eastAsia="it-IT" w:bidi="ar-SA"/>
              </w:rPr>
              <w:t>2 Right forearm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it-IT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10.3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it-IT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1.1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it-IT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9.2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it-IT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0.9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Co</w:t>
            </w: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mpatible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with independent casting</w:t>
            </w: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with respect to the body of the horse</w:t>
            </w:r>
          </w:p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5 Left forearm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12.7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1.3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8.1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1.1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it-IT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eastAsia="it-IT" w:bidi="ar-SA"/>
              </w:rPr>
              <w:t xml:space="preserve">3* Right </w:t>
            </w:r>
            <w:proofErr w:type="spellStart"/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eastAsia="it-IT" w:bidi="ar-SA"/>
              </w:rPr>
              <w:t>forehoof</w:t>
            </w:r>
            <w:proofErr w:type="spellEnd"/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it-IT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8.1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it-IT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0.5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it-IT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15.4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it-IT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1.4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it-IT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it-IT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eastAsia="it-IT" w:bidi="ar-SA"/>
              </w:rPr>
              <w:t xml:space="preserve">4* Left </w:t>
            </w:r>
            <w:proofErr w:type="spellStart"/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eastAsia="it-IT" w:bidi="ar-SA"/>
              </w:rPr>
              <w:t>forepastern</w:t>
            </w:r>
            <w:proofErr w:type="spellEnd"/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it-IT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8.4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it-IT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0.5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it-IT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14.9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it-IT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it-IT" w:eastAsia="it-IT" w:bidi="ar-SA"/>
              </w:rPr>
              <w:t xml:space="preserve"> 1.6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it-IT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9 Tail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13.3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1.0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8.8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0.6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10 Right point of hock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13.3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0.8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8.5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0.4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23 Right hind</w:t>
            </w: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pastern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14.8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0.9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8.0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0.4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24* Left hind</w:t>
            </w: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cannon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8.5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0.9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13.7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1.2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11 Saddle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0.2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0.1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0.7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0.3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P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ure copper </w:t>
            </w: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28 Rein (left side)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0.4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0.2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0.4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0.3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35 Girth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0.4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0.1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hideMark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0.3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0.3 </w:t>
            </w:r>
          </w:p>
        </w:tc>
        <w:tc>
          <w:tcPr>
            <w:tcW w:w="2127" w:type="dxa"/>
            <w:vMerge/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093E8D" w:rsidRDefault="00093E8D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093E8D" w:rsidRPr="00F02DF1" w:rsidTr="0093351A">
        <w:trPr>
          <w:trHeight w:val="334"/>
          <w:jc w:val="center"/>
        </w:trPr>
        <w:tc>
          <w:tcPr>
            <w:tcW w:w="2450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3E8D" w:rsidRPr="00F02DF1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37 Bolt (hind foot)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0.1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0.2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0.2</w:t>
            </w:r>
          </w:p>
        </w:tc>
        <w:tc>
          <w:tcPr>
            <w:tcW w:w="2127" w:type="dxa"/>
            <w:vMerge/>
            <w:tcBorders>
              <w:bottom w:val="single" w:sz="18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093E8D" w:rsidRDefault="00093E8D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</w:tbl>
    <w:p w:rsidR="00093E8D" w:rsidRPr="0093351A" w:rsidRDefault="00093E8D" w:rsidP="00093E8D">
      <w:pPr>
        <w:widowControl/>
        <w:suppressAutoHyphens w:val="0"/>
        <w:spacing w:line="360" w:lineRule="auto"/>
        <w:ind w:left="709" w:firstLine="709"/>
        <w:rPr>
          <w:rFonts w:eastAsia="MS Mincho" w:cs="Times New Roman"/>
          <w:kern w:val="0"/>
          <w:lang w:val="en-US" w:eastAsia="it-IT" w:bidi="ar-SA"/>
        </w:rPr>
      </w:pPr>
      <w:r w:rsidRPr="0093351A">
        <w:rPr>
          <w:rFonts w:eastAsia="Calibri" w:cs="Times New Roman"/>
          <w:color w:val="000000"/>
          <w:kern w:val="24"/>
          <w:lang w:val="en-US" w:eastAsia="it-IT" w:bidi="ar-SA"/>
        </w:rPr>
        <w:t xml:space="preserve">* Fe </w:t>
      </w:r>
      <w:r w:rsidRPr="0093351A">
        <w:rPr>
          <w:rFonts w:eastAsia="Calibri" w:cs="Times New Roman"/>
          <w:color w:val="000000"/>
          <w:kern w:val="24"/>
          <w:lang w:val="en-US" w:eastAsia="it-IT" w:bidi="ar-SA"/>
        </w:rPr>
        <w:sym w:font="Symbol" w:char="F07E"/>
      </w:r>
      <w:r w:rsidR="0093351A">
        <w:rPr>
          <w:rFonts w:eastAsia="Calibri" w:cs="Times New Roman"/>
          <w:color w:val="000000"/>
          <w:kern w:val="24"/>
          <w:lang w:val="en-US" w:eastAsia="it-IT" w:bidi="ar-SA"/>
        </w:rPr>
        <w:t>0.1–</w:t>
      </w:r>
      <w:r w:rsidRPr="0093351A">
        <w:rPr>
          <w:rFonts w:eastAsia="Calibri" w:cs="Times New Roman"/>
          <w:color w:val="000000"/>
          <w:kern w:val="24"/>
          <w:lang w:val="en-US" w:eastAsia="it-IT" w:bidi="ar-SA"/>
        </w:rPr>
        <w:t>0.2 (wt %)</w:t>
      </w:r>
    </w:p>
    <w:p w:rsidR="00DE5BD8" w:rsidRDefault="00093E8D" w:rsidP="00093E8D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  <w:r>
        <w:rPr>
          <w:rFonts w:eastAsia="MS Mincho" w:cs="Times New Roman"/>
          <w:kern w:val="0"/>
          <w:lang w:val="en-US" w:eastAsia="it-IT" w:bidi="ar-SA"/>
        </w:rPr>
        <w:t>Table 44.1.  LIPS chemical analyses of the horse.</w:t>
      </w:r>
    </w:p>
    <w:p w:rsidR="00DE5BD8" w:rsidRDefault="00DE5BD8">
      <w:pPr>
        <w:widowControl/>
        <w:suppressAutoHyphens w:val="0"/>
        <w:rPr>
          <w:rFonts w:eastAsia="MS Mincho" w:cs="Times New Roman"/>
          <w:kern w:val="0"/>
          <w:lang w:val="en-US" w:eastAsia="it-IT" w:bidi="ar-SA"/>
        </w:rPr>
      </w:pPr>
      <w:r>
        <w:rPr>
          <w:rFonts w:eastAsia="MS Mincho" w:cs="Times New Roman"/>
          <w:kern w:val="0"/>
          <w:lang w:val="en-US" w:eastAsia="it-IT" w:bidi="ar-SA"/>
        </w:rPr>
        <w:br w:type="page"/>
      </w:r>
    </w:p>
    <w:tbl>
      <w:tblPr>
        <w:tblW w:w="9206" w:type="dxa"/>
        <w:jc w:val="center"/>
        <w:tblCellMar>
          <w:left w:w="0" w:type="dxa"/>
          <w:right w:w="0" w:type="dxa"/>
        </w:tblCellMar>
        <w:tblLook w:val="04A0"/>
      </w:tblPr>
      <w:tblGrid>
        <w:gridCol w:w="2600"/>
        <w:gridCol w:w="1409"/>
        <w:gridCol w:w="1276"/>
        <w:gridCol w:w="3921"/>
      </w:tblGrid>
      <w:tr w:rsidR="00DE5BD8" w:rsidRPr="00F02DF1" w:rsidTr="0093351A">
        <w:trPr>
          <w:trHeight w:val="334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proofErr w:type="spellStart"/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lastRenderedPageBreak/>
              <w:t>Meas</w:t>
            </w:r>
            <w:proofErr w:type="spellEnd"/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 xml:space="preserve"> N./site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</w:pPr>
            <w:proofErr w:type="spellStart"/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Sn</w:t>
            </w:r>
            <w:proofErr w:type="spellEnd"/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 xml:space="preserve"> </w:t>
            </w:r>
          </w:p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(wt %)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</w:pPr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Pb</w:t>
            </w:r>
          </w:p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(wt%)</w:t>
            </w:r>
          </w:p>
        </w:tc>
        <w:tc>
          <w:tcPr>
            <w:tcW w:w="3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>
              <w:rPr>
                <w:rFonts w:ascii="Arial" w:eastAsia="Calibri" w:hAnsi="Arial" w:cs="Times New Roman"/>
                <w:b/>
                <w:bCs/>
                <w:color w:val="000000"/>
                <w:kern w:val="24"/>
                <w:lang w:val="en-US" w:eastAsia="it-IT" w:bidi="ar-SA"/>
              </w:rPr>
              <w:t>Comment</w:t>
            </w:r>
          </w:p>
        </w:tc>
      </w:tr>
      <w:tr w:rsidR="00DE5BD8" w:rsidRPr="00F02DF1" w:rsidTr="0093351A">
        <w:trPr>
          <w:trHeight w:val="334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17 Head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9.8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10.9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0.8</w:t>
            </w:r>
          </w:p>
        </w:tc>
        <w:tc>
          <w:tcPr>
            <w:tcW w:w="39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Main alloy</w:t>
            </w: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of the rider</w:t>
            </w:r>
          </w:p>
        </w:tc>
      </w:tr>
      <w:tr w:rsidR="00DE5BD8" w:rsidRPr="00F02DF1" w:rsidTr="0093351A">
        <w:trPr>
          <w:trHeight w:val="334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20 Skirt (broken part)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10.9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11.4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1.1</w:t>
            </w:r>
          </w:p>
        </w:tc>
        <w:tc>
          <w:tcPr>
            <w:tcW w:w="39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DE5BD8" w:rsidRDefault="00DE5BD8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DE5BD8" w:rsidRPr="00F02DF1" w:rsidTr="0093351A">
        <w:trPr>
          <w:trHeight w:val="334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33 Mantle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10.7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11.4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1.0</w:t>
            </w:r>
          </w:p>
        </w:tc>
        <w:tc>
          <w:tcPr>
            <w:tcW w:w="39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DE5BD8" w:rsidRPr="00F02DF1" w:rsidTr="0093351A">
        <w:trPr>
          <w:trHeight w:val="334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19 Left forearm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10.5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9.4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1.1</w:t>
            </w:r>
          </w:p>
        </w:tc>
        <w:tc>
          <w:tcPr>
            <w:tcW w:w="39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EDDF0"/>
            <w:tcMar>
              <w:left w:w="15" w:type="dxa"/>
              <w:right w:w="15" w:type="dxa"/>
            </w:tcMar>
            <w:vAlign w:val="center"/>
          </w:tcPr>
          <w:p w:rsidR="00DE5BD8" w:rsidRDefault="00DE5BD8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DE5BD8" w:rsidRPr="00F02DF1" w:rsidTr="0093351A">
        <w:trPr>
          <w:trHeight w:val="334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15 Right calf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10.5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11.3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1.0</w:t>
            </w:r>
          </w:p>
        </w:tc>
        <w:tc>
          <w:tcPr>
            <w:tcW w:w="3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DE5BD8" w:rsidRDefault="00DE5BD8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Although the legs could have been cast independently their composition is similar to that of the </w:t>
            </w: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main alloy</w:t>
            </w:r>
          </w:p>
        </w:tc>
      </w:tr>
      <w:tr w:rsidR="00DE5BD8" w:rsidRPr="00F02DF1" w:rsidTr="0093351A">
        <w:trPr>
          <w:trHeight w:val="334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Calibri" w:hAnsi="Arial" w:cs="Arial"/>
                <w:color w:val="000000"/>
                <w:kern w:val="24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16 Left foot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Calibri" w:hAnsi="Arial" w:cs="Arial"/>
                <w:color w:val="000000"/>
                <w:kern w:val="24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10.4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Calibri" w:hAnsi="Arial" w:cs="Arial"/>
                <w:color w:val="000000"/>
                <w:kern w:val="24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9.7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0.9</w:t>
            </w:r>
          </w:p>
        </w:tc>
        <w:tc>
          <w:tcPr>
            <w:tcW w:w="39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DE5BD8" w:rsidRDefault="00DE5BD8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DE5BD8" w:rsidRPr="00F02DF1" w:rsidTr="0093351A">
        <w:trPr>
          <w:trHeight w:val="334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18 Left calf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14.1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10.0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0.5</w:t>
            </w:r>
          </w:p>
        </w:tc>
        <w:tc>
          <w:tcPr>
            <w:tcW w:w="39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DE5BD8" w:rsidRDefault="00DE5BD8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DE5BD8" w:rsidRPr="00F02DF1" w:rsidTr="0093351A">
        <w:trPr>
          <w:trHeight w:val="228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Calibri" w:hAnsi="Arial" w:cs="Arial"/>
                <w:color w:val="000000"/>
                <w:kern w:val="24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13 Scabbard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Calibri" w:hAnsi="Arial" w:cs="Arial"/>
                <w:color w:val="000000"/>
                <w:kern w:val="24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10.7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Calibri" w:hAnsi="Arial" w:cs="Arial"/>
                <w:color w:val="000000"/>
                <w:kern w:val="24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9.9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0.9</w:t>
            </w:r>
          </w:p>
        </w:tc>
        <w:tc>
          <w:tcPr>
            <w:tcW w:w="3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Calibri" w:hAnsi="Arial" w:cs="Arial"/>
                <w:color w:val="000000"/>
                <w:kern w:val="24"/>
                <w:lang w:val="en-US" w:eastAsia="it-IT" w:bidi="ar-SA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Independent with the same composition</w:t>
            </w:r>
          </w:p>
        </w:tc>
      </w:tr>
      <w:tr w:rsidR="00DE5BD8" w:rsidRPr="00F02DF1" w:rsidTr="0093351A">
        <w:trPr>
          <w:trHeight w:val="228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14 Right forearm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7.1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7.8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1.0</w:t>
            </w:r>
          </w:p>
        </w:tc>
        <w:tc>
          <w:tcPr>
            <w:tcW w:w="392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DE5BD8" w:rsidRDefault="00DE5BD8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Compatible with independent casting</w:t>
            </w:r>
          </w:p>
        </w:tc>
      </w:tr>
      <w:tr w:rsidR="00DE5BD8" w:rsidRPr="00F02DF1" w:rsidTr="0093351A">
        <w:trPr>
          <w:trHeight w:val="228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21 Sword guard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7.1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7.8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0.5</w:t>
            </w:r>
          </w:p>
        </w:tc>
        <w:tc>
          <w:tcPr>
            <w:tcW w:w="39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DE5BD8" w:rsidRDefault="00DE5BD8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DE5BD8" w:rsidRPr="00F02DF1" w:rsidTr="0093351A">
        <w:trPr>
          <w:trHeight w:val="228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Calibri" w:hAnsi="Arial" w:cs="Arial"/>
                <w:color w:val="000000"/>
                <w:kern w:val="24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34 Sword knob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Calibri" w:hAnsi="Arial" w:cs="Arial"/>
                <w:color w:val="000000"/>
                <w:kern w:val="24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7.5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0.7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Calibri" w:hAnsi="Arial" w:cs="Arial"/>
                <w:color w:val="000000"/>
                <w:kern w:val="24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7.6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0.8</w:t>
            </w:r>
          </w:p>
        </w:tc>
        <w:tc>
          <w:tcPr>
            <w:tcW w:w="39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Calibri" w:hAnsi="Arial" w:cs="Arial"/>
                <w:color w:val="000000"/>
                <w:kern w:val="24"/>
                <w:lang w:val="en-US" w:eastAsia="it-IT" w:bidi="ar-SA"/>
              </w:rPr>
            </w:pPr>
          </w:p>
        </w:tc>
      </w:tr>
      <w:tr w:rsidR="00DE5BD8" w:rsidRPr="00F02DF1" w:rsidTr="0093351A">
        <w:trPr>
          <w:trHeight w:val="304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Times New Roman" w:hAnsi="Arial" w:cs="Arial"/>
                <w:kern w:val="0"/>
                <w:sz w:val="22"/>
                <w:szCs w:val="22"/>
                <w:lang w:val="en-US" w:eastAsia="it-IT" w:bidi="ar-SA"/>
              </w:rPr>
              <w:t>14a Anchoring casting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Times New Roman" w:hAnsi="Arial" w:cs="Arial"/>
                <w:kern w:val="0"/>
                <w:sz w:val="22"/>
                <w:szCs w:val="22"/>
                <w:lang w:val="en-US" w:eastAsia="it-IT" w:bidi="ar-SA"/>
              </w:rPr>
              <w:t>7.0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Times New Roman" w:hAnsi="Arial" w:cs="Arial"/>
                <w:kern w:val="0"/>
                <w:sz w:val="22"/>
                <w:szCs w:val="22"/>
                <w:lang w:val="en-US" w:eastAsia="it-IT" w:bidi="ar-SA"/>
              </w:rPr>
              <w:t>7.9</w:t>
            </w:r>
          </w:p>
        </w:tc>
        <w:tc>
          <w:tcPr>
            <w:tcW w:w="392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  <w:lang w:val="en-US" w:eastAsia="it-IT" w:bidi="ar-SA"/>
              </w:rPr>
              <w:t>(</w:t>
            </w:r>
            <w:r w:rsidRPr="00A729A6">
              <w:rPr>
                <w:rFonts w:ascii="Arial" w:eastAsia="Times New Roman" w:hAnsi="Arial" w:cs="Arial"/>
                <w:kern w:val="0"/>
                <w:sz w:val="22"/>
                <w:szCs w:val="22"/>
                <w:lang w:val="en-US" w:eastAsia="it-IT" w:bidi="ar-SA"/>
              </w:rPr>
              <w:t>SEM-EDX) As the right arm anchored</w:t>
            </w:r>
          </w:p>
        </w:tc>
      </w:tr>
      <w:tr w:rsidR="00DE5BD8" w:rsidRPr="00F02DF1" w:rsidTr="0093351A">
        <w:trPr>
          <w:trHeight w:val="334"/>
          <w:jc w:val="center"/>
        </w:trPr>
        <w:tc>
          <w:tcPr>
            <w:tcW w:w="26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22 Base </w:t>
            </w:r>
          </w:p>
        </w:tc>
        <w:tc>
          <w:tcPr>
            <w:tcW w:w="14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12.3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1.0</w:t>
            </w:r>
          </w:p>
        </w:tc>
        <w:tc>
          <w:tcPr>
            <w:tcW w:w="127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7.7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0.6</w:t>
            </w:r>
          </w:p>
        </w:tc>
        <w:tc>
          <w:tcPr>
            <w:tcW w:w="3921" w:type="dxa"/>
            <w:vMerge w:val="restart"/>
            <w:tcBorders>
              <w:top w:val="double" w:sz="4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DE5BD8" w:rsidRDefault="00DE5BD8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F02DF1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Main alloy</w:t>
            </w: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of the base</w:t>
            </w:r>
          </w:p>
        </w:tc>
      </w:tr>
      <w:tr w:rsidR="00DE5BD8" w:rsidRPr="00F02DF1" w:rsidTr="0093351A">
        <w:trPr>
          <w:trHeight w:val="334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30 Base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11.8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7.0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0.5</w:t>
            </w:r>
          </w:p>
        </w:tc>
        <w:tc>
          <w:tcPr>
            <w:tcW w:w="392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DE5BD8" w:rsidRDefault="00DE5BD8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DE5BD8" w:rsidRPr="00F02DF1" w:rsidTr="0093351A">
        <w:trPr>
          <w:trHeight w:val="334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32 Base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12.0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8.2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0.8</w:t>
            </w:r>
          </w:p>
        </w:tc>
        <w:tc>
          <w:tcPr>
            <w:tcW w:w="3921" w:type="dxa"/>
            <w:vMerge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DE5BD8" w:rsidRPr="00FA6959" w:rsidTr="0093351A">
        <w:trPr>
          <w:trHeight w:val="334"/>
          <w:jc w:val="center"/>
        </w:trPr>
        <w:tc>
          <w:tcPr>
            <w:tcW w:w="26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7 </w:t>
            </w: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Rudder</w:t>
            </w:r>
          </w:p>
        </w:tc>
        <w:tc>
          <w:tcPr>
            <w:tcW w:w="14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11.8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0.7</w:t>
            </w:r>
          </w:p>
        </w:tc>
        <w:tc>
          <w:tcPr>
            <w:tcW w:w="127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3.3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0.3</w:t>
            </w:r>
          </w:p>
        </w:tc>
        <w:tc>
          <w:tcPr>
            <w:tcW w:w="3921" w:type="dxa"/>
            <w:vMerge w:val="restart"/>
            <w:tcBorders>
              <w:top w:val="double" w:sz="4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The same as the main alloy of the horse </w:t>
            </w:r>
          </w:p>
          <w:p w:rsidR="00DE5BD8" w:rsidRDefault="00DE5BD8" w:rsidP="0093351A">
            <w:pPr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  <w:tr w:rsidR="00DE5BD8" w:rsidRPr="00F02DF1" w:rsidTr="0093351A">
        <w:trPr>
          <w:trHeight w:val="334"/>
          <w:jc w:val="center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Pr="00245F5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38 </w:t>
            </w:r>
            <w:r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>Rudder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13.4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1.0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3.9 </w:t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sym w:font="Symbol" w:char="F0B1"/>
            </w:r>
            <w:r w:rsidRPr="00245F58">
              <w:rPr>
                <w:rFonts w:ascii="Arial" w:eastAsia="Calibri" w:hAnsi="Arial" w:cs="Arial"/>
                <w:color w:val="000000"/>
                <w:kern w:val="24"/>
                <w:sz w:val="22"/>
                <w:szCs w:val="22"/>
                <w:lang w:val="en-US" w:eastAsia="it-IT" w:bidi="ar-SA"/>
              </w:rPr>
              <w:t xml:space="preserve"> 0.5</w:t>
            </w:r>
          </w:p>
        </w:tc>
        <w:tc>
          <w:tcPr>
            <w:tcW w:w="392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5" w:type="dxa"/>
              <w:right w:w="15" w:type="dxa"/>
            </w:tcMar>
            <w:vAlign w:val="center"/>
            <w:hideMark/>
          </w:tcPr>
          <w:p w:rsidR="00DE5BD8" w:rsidRDefault="00DE5BD8" w:rsidP="0093351A">
            <w:pPr>
              <w:widowControl/>
              <w:suppressAutoHyphens w:val="0"/>
              <w:rPr>
                <w:rFonts w:ascii="Arial" w:eastAsia="Times New Roman" w:hAnsi="Arial" w:cs="Arial"/>
                <w:kern w:val="0"/>
                <w:lang w:val="en-US" w:eastAsia="it-IT" w:bidi="ar-SA"/>
              </w:rPr>
            </w:pPr>
          </w:p>
        </w:tc>
      </w:tr>
    </w:tbl>
    <w:p w:rsidR="00000000" w:rsidRDefault="00DE5BD8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  <w:r>
        <w:rPr>
          <w:rFonts w:eastAsia="MS Mincho" w:cs="Times New Roman"/>
          <w:kern w:val="0"/>
          <w:lang w:val="en-US" w:eastAsia="it-IT" w:bidi="ar-SA"/>
        </w:rPr>
        <w:t xml:space="preserve">Table 44.2. LIPS chemical analyses of rider and base. </w:t>
      </w:r>
    </w:p>
    <w:p w:rsidR="00000000" w:rsidRDefault="00F21884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</w:p>
    <w:p w:rsidR="002A6722" w:rsidRDefault="002A6722"/>
    <w:sectPr w:rsidR="002A6722" w:rsidSect="0043383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9"/>
  <w:proofState w:spelling="clean"/>
  <w:trackRevisions/>
  <w:defaultTabStop w:val="720"/>
  <w:drawingGridHorizontalSpacing w:val="120"/>
  <w:displayHorizontalDrawingGridEvery w:val="2"/>
  <w:characterSpacingControl w:val="doNotCompress"/>
  <w:compat/>
  <w:rsids>
    <w:rsidRoot w:val="00093E8D"/>
    <w:rsid w:val="00030D22"/>
    <w:rsid w:val="00093E8D"/>
    <w:rsid w:val="002A6722"/>
    <w:rsid w:val="00433836"/>
    <w:rsid w:val="00517F4D"/>
    <w:rsid w:val="00712F9F"/>
    <w:rsid w:val="00730F60"/>
    <w:rsid w:val="0093351A"/>
    <w:rsid w:val="00AD5F19"/>
    <w:rsid w:val="00B757B1"/>
    <w:rsid w:val="00B91CEC"/>
    <w:rsid w:val="00DE5BD8"/>
    <w:rsid w:val="00F2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E8D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E8D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E8D"/>
    <w:rPr>
      <w:rFonts w:ascii="Tahoma" w:eastAsia="SimSun" w:hAnsi="Tahoma" w:cs="Mangal"/>
      <w:kern w:val="1"/>
      <w:sz w:val="16"/>
      <w:szCs w:val="14"/>
      <w:lang w:val="en-GB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2017-02-17T16:57:00Z</dcterms:created>
  <dcterms:modified xsi:type="dcterms:W3CDTF">2017-02-17T16:57:00Z</dcterms:modified>
</cp:coreProperties>
</file>