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 xml:space="preserve">CS 255 </w:t>
      </w:r>
      <w:r>
        <w:rPr>
          <w:rtl w:val="0"/>
          <w:lang w:val="en-US"/>
        </w:rPr>
        <w:t xml:space="preserve">DriverPass </w:t>
      </w:r>
      <w:r>
        <w:rPr>
          <w:rtl w:val="0"/>
          <w:lang w:val="en-US"/>
        </w:rPr>
        <w:t>System Design Document</w:t>
      </w:r>
    </w:p>
    <w:p>
      <w:pPr>
        <w:pStyle w:val="Body"/>
        <w:suppressAutoHyphens w:val="1"/>
        <w:spacing w:after="0" w:line="240" w:lineRule="auto"/>
      </w:pPr>
      <w:r>
        <w:rPr>
          <w:rtl w:val="0"/>
          <w:lang w:val="en-US"/>
        </w:rPr>
        <w:t>Brooks Maerder</w:t>
      </w:r>
    </w:p>
    <w:p>
      <w:pPr>
        <w:pStyle w:val="Body"/>
        <w:suppressAutoHyphens w:val="1"/>
        <w:spacing w:after="0" w:line="240" w:lineRule="auto"/>
      </w:pPr>
      <w:r>
        <w:rPr>
          <w:rtl w:val="0"/>
          <w:lang w:val="en-US"/>
        </w:rPr>
        <w:t>10/18/25</w:t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Heading 2"/>
      </w:pPr>
      <w:r>
        <w:rPr>
          <w:rtl w:val="0"/>
          <w:lang w:val="en-US"/>
        </w:rPr>
        <w:t>UML Diagrams</w:t>
      </w:r>
    </w:p>
    <w:p>
      <w:pPr>
        <w:pStyle w:val="Body"/>
        <w:suppressAutoHyphens w:val="1"/>
        <w:spacing w:after="0"/>
      </w:pPr>
    </w:p>
    <w:p>
      <w:pPr>
        <w:pStyle w:val="Heading 3"/>
        <w:keepNext w:val="0"/>
        <w:keepLines w:val="0"/>
        <w:suppressAutoHyphens w:val="1"/>
      </w:pPr>
      <w:r>
        <w:rPr>
          <w:rtl w:val="0"/>
          <w:lang w:val="en-US"/>
        </w:rPr>
        <w:t>UML Use Case Diagram</w:t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-539233</wp:posOffset>
            </wp:positionH>
            <wp:positionV relativeFrom="line">
              <wp:posOffset>226986</wp:posOffset>
            </wp:positionV>
            <wp:extent cx="7134900" cy="7134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DriverPass Use Case Diagram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riverPass Use Case Diagram.pdf" descr="DriverPass Use Case Diagram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900" cy="713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uppressAutoHyphens w:val="1"/>
        <w:spacing w:after="0" w:line="240" w:lineRule="auto"/>
      </w:pPr>
    </w:p>
    <w:p>
      <w:pPr>
        <w:pStyle w:val="Heading 3"/>
        <w:keepNext w:val="0"/>
        <w:keepLines w:val="0"/>
        <w:suppressAutoHyphens w:val="1"/>
      </w:pPr>
      <w:r>
        <w:rPr>
          <w:rtl w:val="0"/>
          <w:lang w:val="en-US"/>
        </w:rPr>
        <w:t>UML Activity Diagrams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Activity Diagram #1 - User Login</w:t>
      </w:r>
    </w:p>
    <w:p>
      <w:pPr>
        <w:pStyle w:val="Body"/>
        <w:suppressAutoHyphens w:val="1"/>
        <w:spacing w:after="0" w:line="240" w:lineRule="auto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-475654</wp:posOffset>
            </wp:positionH>
            <wp:positionV relativeFrom="line">
              <wp:posOffset>273744</wp:posOffset>
            </wp:positionV>
            <wp:extent cx="6882210" cy="68822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DriverPass Login Activity Diagram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DriverPass Login Activity Diagram.pdf" descr="DriverPass Login Activity Diagram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210" cy="68822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3"/>
        <w:keepNext w:val="0"/>
        <w:keepLines w:val="0"/>
        <w:suppressAutoHyphens w:val="1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Activity Diagram #2 - Purchase Package</w:t>
      </w:r>
    </w:p>
    <w:p>
      <w:pPr>
        <w:pStyle w:val="Body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179872</wp:posOffset>
            </wp:positionV>
            <wp:extent cx="3375086" cy="84377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DriverPass Purchase Activity Diagram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DriverPass Purchase Activity Diagram.pdf" descr="DriverPass Purchase Activity Diagram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86" cy="84377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 3"/>
        <w:keepNext w:val="0"/>
        <w:keepLines w:val="0"/>
        <w:suppressAutoHyphens w:val="1"/>
      </w:pPr>
      <w:r>
        <w:rPr>
          <w:rtl w:val="0"/>
          <w:lang w:val="en-US"/>
        </w:rPr>
        <w:t>UML Sequence Diagram</w:t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</w:pP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-585712</wp:posOffset>
            </wp:positionH>
            <wp:positionV relativeFrom="line">
              <wp:posOffset>216078</wp:posOffset>
            </wp:positionV>
            <wp:extent cx="6988497" cy="698849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DriverPass Purchase Sequence Diagram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DriverPass Purchase Sequence Diagram.pdf" descr="DriverPass Purchase Sequence Diagram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497" cy="69884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  <w:r>
        <w:rPr>
          <w:rtl w:val="0"/>
          <w:lang w:val="en-US"/>
        </w:rPr>
        <w:t>UML Class Diagram</w:t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-817920</wp:posOffset>
            </wp:positionH>
            <wp:positionV relativeFrom="line">
              <wp:posOffset>243840</wp:posOffset>
            </wp:positionV>
            <wp:extent cx="7350091" cy="490006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DriverPass Class Diagram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DriverPass Class Diagram.pdf" descr="DriverPass Class Diagram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091" cy="49000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uppressAutoHyphens w:val="1"/>
        <w:spacing w:after="0" w:line="240" w:lineRule="auto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  <w:r>
        <w:rPr>
          <w:rtl w:val="0"/>
          <w:lang w:val="en-US"/>
        </w:rPr>
        <w:t>Technical Requirements</w:t>
      </w:r>
    </w:p>
    <w:p>
      <w:pPr>
        <w:pStyle w:val="Body"/>
        <w:suppressAutoHyphens w:val="1"/>
        <w:spacing w:after="0" w:line="240" w:lineRule="auto"/>
        <w:rPr>
          <w:i w:val="1"/>
          <w:iCs w:val="1"/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>Cloud hosted infrastructure capable of handling many concurrent users, with scalable instances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to support peak user demand.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>Reliable internet connectivity for users (both students and drivers) and for data sync with DMV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>systems for updates.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>Operating system compatible with iOS, Android, Windows, macOS, and Linux through web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browsers.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>Relational Database Management System such as MySQL for managing users, lessons,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packages, and test data.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RESTful APIs for DMV updates and payment verification systems.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All data transmissions must use HTTPS with encryption of data.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Secure account/login authentication using unique usernames and hashed passwords.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Role based permissions and access control (Admin, Driver, Student).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Automatic account lockout after 3 failed login attempts.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Secure payment integration compliant with PCI standards.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DMV API for regulatory updates and policy compliance.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Logging and analytics tools such as Google Analytics for monitoring usage and errors.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Routine updates and patching to be handled by IT Admin or system developer.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>Administrator access to manage users, lessons, and packages without modifying source code.</w:t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680"/>
        <w:tab w:val="right" w:pos="9340"/>
      </w:tabs>
      <w:spacing w:line="240" w:lineRule="auto"/>
    </w:pPr>
    <w:r>
      <w:rPr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fldChar w:fldCharType="begin" w:fldLock="0"/>
    </w:r>
    <w:r>
      <w:rPr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instrText xml:space="preserve"> PAGE </w:instrText>
    </w:r>
    <w:r>
      <w:rPr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fldChar w:fldCharType="separate" w:fldLock="0"/>
    </w:r>
    <w:r>
      <w:rPr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</w:r>
    <w:r>
      <w:rPr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spacing w:after="200"/>
      <w:jc w:val="center"/>
    </w:pPr>
    <w:r>
      <w:drawing xmlns:a="http://schemas.openxmlformats.org/drawingml/2006/main">
        <wp:inline distT="0" distB="0" distL="0" distR="0">
          <wp:extent cx="1104900" cy="476250"/>
          <wp:effectExtent l="0" t="0" r="0" b="0"/>
          <wp:docPr id="1073741825" name="officeArt object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NHU logo" descr="SNHU 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