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41AA" w14:textId="55E51671" w:rsidR="00542105" w:rsidRDefault="00383DD9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38E2" wp14:editId="509ACAB6">
                <wp:simplePos x="0" y="0"/>
                <wp:positionH relativeFrom="page">
                  <wp:align>left</wp:align>
                </wp:positionH>
                <wp:positionV relativeFrom="paragraph">
                  <wp:posOffset>-901568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0594E" w14:textId="77777777" w:rsidR="00542105" w:rsidRDefault="00542105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38E2" id="Rectángulo 1" o:spid="_x0000_s1026" style="position:absolute;left:0;text-align:left;margin-left:0;margin-top:-71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VUHoAOAAAAALAQAADwAAAAAAAAAAAAAAAADkBAAAZHJzL2Rvd25yZXYueG1sUEsF&#10;BgAAAAAEAAQA8wAAAPEFAAAAAA==&#10;" fillcolor="#6f00ed" stroked="f" strokeweight="1pt">
                <v:textbox>
                  <w:txbxContent>
                    <w:p w14:paraId="0710594E" w14:textId="77777777" w:rsidR="00542105" w:rsidRDefault="00542105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105"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8AA9AB" wp14:editId="6B355707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A0F20A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6024FD8F" w14:textId="34EB7029" w:rsidR="00542105" w:rsidRDefault="00542105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584576" wp14:editId="14FB3898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2316E" w14:textId="77777777" w:rsidR="00542105" w:rsidRPr="003C2A69" w:rsidRDefault="00542105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8457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13D2316E" w14:textId="77777777" w:rsidR="00542105" w:rsidRPr="003C2A69" w:rsidRDefault="00542105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74A74080" w14:textId="216033F3" w:rsidR="00542105" w:rsidRDefault="00542105" w:rsidP="00542105">
      <w:pPr>
        <w:pStyle w:val="Encabezado"/>
        <w:tabs>
          <w:tab w:val="clear" w:pos="4252"/>
          <w:tab w:val="clear" w:pos="8504"/>
        </w:tabs>
        <w:jc w:val="left"/>
        <w:rPr>
          <w:noProof/>
          <w:lang w:val="es-PE" w:eastAsia="es-PE"/>
        </w:rPr>
      </w:pPr>
    </w:p>
    <w:p w14:paraId="26E6BF71" w14:textId="02DA23EC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CC2A72" w14:textId="28D386BF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A85D52" w14:textId="0E8F3289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727840" w14:textId="27F5B808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D24091" w14:textId="4A572F74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222774" w14:textId="355A3959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71728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ED7238" w14:textId="02795874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4F857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C50D97" w14:textId="134CC0AA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E6BE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B4F1A7" w14:textId="5CE03705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0FA6AD" w14:textId="28D59706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15C0DED" w14:textId="41743F40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BE3CE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8D105BF" w14:textId="09D8DCF2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6F215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46C1E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65826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E6C20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5DCE2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C60B85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74DD5F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52B5F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6A24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920AAA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CEC57D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DCAF3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56BC7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7008A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1DB1BA6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37A3A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4000EE4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ACF562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FD1BD5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98AE0B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D4144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FD4197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CADE5CF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D5C10B1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A2AF38A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5F5C9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0F755C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C223CD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E8D59E3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E8BE59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E137AAB" w14:textId="077B18B5" w:rsidR="00542105" w:rsidRDefault="00787D8A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FCA8" wp14:editId="2BC05A3A">
                <wp:simplePos x="0" y="0"/>
                <wp:positionH relativeFrom="column">
                  <wp:posOffset>-648970</wp:posOffset>
                </wp:positionH>
                <wp:positionV relativeFrom="paragraph">
                  <wp:posOffset>210185</wp:posOffset>
                </wp:positionV>
                <wp:extent cx="57245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D0B76" w14:textId="21B611C1" w:rsidR="00542105" w:rsidRDefault="00542105" w:rsidP="00787D8A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Requerimientos 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Comprender el Problema</w:t>
                            </w:r>
                            <w:r w:rsid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Definir el Sistema</w:t>
                            </w:r>
                          </w:p>
                          <w:p w14:paraId="55ED7A12" w14:textId="77777777" w:rsidR="00542105" w:rsidRPr="00132FD0" w:rsidRDefault="00542105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270EAF8" w14:textId="088B1BA3" w:rsidR="00542105" w:rsidRPr="006C37AD" w:rsidRDefault="00542105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787D8A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8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787D8A" w:rsidRPr="00787D8A">
                              <w:rPr>
                                <w:rFonts w:cs="Arial"/>
                                <w:color w:val="FFFFFF" w:themeColor="background1"/>
                              </w:rPr>
                              <w:t>Identifica los requerimientos del usuario para construir el Modelo de Casos de Uso de un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EFCA8" id="Cuadro de texto 10" o:spid="_x0000_s1028" type="#_x0000_t202" style="position:absolute;left:0;text-align:left;margin-left:-51.1pt;margin-top:16.55pt;width:450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" filled="f" stroked="f" strokeweight=".5pt">
                <v:textbox>
                  <w:txbxContent>
                    <w:p w14:paraId="193D0B76" w14:textId="21B611C1" w:rsidR="00542105" w:rsidRDefault="00542105" w:rsidP="00787D8A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Requerimientos 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Comprender el Problema</w:t>
                      </w:r>
                      <w:r w:rsid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  <w:lang w:val="es-ES"/>
                        </w:rPr>
                        <w:t>Definir el Sistema</w:t>
                      </w:r>
                    </w:p>
                    <w:p w14:paraId="55ED7A12" w14:textId="77777777" w:rsidR="00542105" w:rsidRPr="00132FD0" w:rsidRDefault="00542105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1270EAF8" w14:textId="088B1BA3" w:rsidR="00542105" w:rsidRPr="006C37AD" w:rsidRDefault="00542105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787D8A">
                        <w:rPr>
                          <w:rFonts w:ascii="Stag Book" w:hAnsi="Stag Book" w:cs="Arial"/>
                          <w:color w:val="FFFFFF" w:themeColor="background1"/>
                        </w:rPr>
                        <w:t>8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787D8A" w:rsidRPr="00787D8A">
                        <w:rPr>
                          <w:rFonts w:cs="Arial"/>
                          <w:color w:val="FFFFFF" w:themeColor="background1"/>
                        </w:rPr>
                        <w:t>Identifica los requerimientos del usuario para construir el Modelo de Casos de Uso de un sistema</w:t>
                      </w:r>
                    </w:p>
                  </w:txbxContent>
                </v:textbox>
              </v:shape>
            </w:pict>
          </mc:Fallback>
        </mc:AlternateContent>
      </w:r>
    </w:p>
    <w:p w14:paraId="61399CA7" w14:textId="14226B4D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A45007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CA5C730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4BCE8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D946BE" w14:textId="77777777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580DF8E" w14:textId="66BD3915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95EB59" w14:textId="351A040E" w:rsidR="00542105" w:rsidRDefault="0054210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6257C6" w14:textId="037F099F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48ADCD17" wp14:editId="5A16E604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28B7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1FCA988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750090F5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31C5FCF1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13857FCC" w14:textId="1DDA1882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03846B3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0A11AFA4" w14:textId="7C32C872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="00C64CAC">
        <w:rPr>
          <w:rFonts w:ascii="Muller Bold" w:hAnsi="Muller Bold" w:cs="Tahoma"/>
          <w:color w:val="000000" w:themeColor="text1"/>
          <w:sz w:val="36"/>
          <w:szCs w:val="36"/>
        </w:rPr>
        <w:t>Sistema de Gestión de Inventario de Equipos Informáticos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38BE2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08896DA1" w14:textId="0B6C20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B3F7D14" w14:textId="12D7ECE1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6DAE1598" w14:textId="28BB58A4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4A7F644D" w14:textId="3A9ED166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>10</w:t>
      </w:r>
      <w:r w:rsidR="00956D58">
        <w:rPr>
          <w:rFonts w:ascii="Muller Regular" w:hAnsi="Muller Regular" w:cs="Tahoma"/>
          <w:bCs/>
          <w:color w:val="000000" w:themeColor="text1"/>
          <w:szCs w:val="22"/>
        </w:rPr>
        <w:t>6</w:t>
      </w:r>
      <w:r w:rsidR="00487C83">
        <w:rPr>
          <w:rFonts w:ascii="Muller Regular" w:hAnsi="Muller Regular" w:cs="Tahoma"/>
          <w:bCs/>
          <w:color w:val="000000" w:themeColor="text1"/>
          <w:szCs w:val="22"/>
        </w:rPr>
        <w:t xml:space="preserve"> Modelo de Requerimiento</w:t>
      </w:r>
      <w:r w:rsidR="000C21D5">
        <w:rPr>
          <w:rFonts w:ascii="Muller Regular" w:hAnsi="Muller Regular" w:cs="Tahoma"/>
          <w:bCs/>
          <w:color w:val="000000" w:themeColor="text1"/>
          <w:szCs w:val="22"/>
        </w:rPr>
        <w:t>s</w:t>
      </w:r>
    </w:p>
    <w:p w14:paraId="1437B00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76885A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FDD6A8F" w14:textId="578BD298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C4DBD94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3D6E9123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5C2B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93EEB7F" w14:textId="0A074133" w:rsidR="00547DC9" w:rsidRPr="00184E08" w:rsidRDefault="00C64CAC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Marzo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D33234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3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D33234">
        <w:rPr>
          <w:rFonts w:ascii="Muller Regular" w:hAnsi="Muller Regular" w:cs="Tahoma"/>
          <w:color w:val="000000" w:themeColor="text1"/>
          <w:szCs w:val="22"/>
        </w:rPr>
        <w:t>I</w:t>
      </w:r>
    </w:p>
    <w:p w14:paraId="6DDD317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59BF8343" w14:textId="0397C953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7117"/>
      </w:tblGrid>
      <w:tr w:rsidR="007A75C4" w:rsidRPr="00206681" w14:paraId="7593354E" w14:textId="77777777" w:rsidTr="00C64CAC">
        <w:tc>
          <w:tcPr>
            <w:tcW w:w="969" w:type="dxa"/>
            <w:shd w:val="clear" w:color="auto" w:fill="auto"/>
          </w:tcPr>
          <w:bookmarkEnd w:id="1"/>
          <w:bookmarkEnd w:id="2"/>
          <w:bookmarkEnd w:id="3"/>
          <w:p w14:paraId="231B83DF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7117" w:type="dxa"/>
            <w:shd w:val="clear" w:color="auto" w:fill="auto"/>
          </w:tcPr>
          <w:p w14:paraId="719ED661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C64CAC" w:rsidRPr="00206681" w14:paraId="30266180" w14:textId="77777777" w:rsidTr="00C64CAC">
        <w:tc>
          <w:tcPr>
            <w:tcW w:w="969" w:type="dxa"/>
            <w:shd w:val="clear" w:color="auto" w:fill="auto"/>
          </w:tcPr>
          <w:p w14:paraId="2B70EB19" w14:textId="77777777" w:rsidR="00C64CAC" w:rsidRPr="00A002BD" w:rsidRDefault="00C64CAC" w:rsidP="00C64CA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7117" w:type="dxa"/>
            <w:shd w:val="clear" w:color="auto" w:fill="auto"/>
          </w:tcPr>
          <w:p w14:paraId="25F7D801" w14:textId="5D84FB6D" w:rsidR="00C64CAC" w:rsidRPr="00A002BD" w:rsidRDefault="00C64CAC" w:rsidP="00C64CA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Acosta Arbildo Manuel  </w:t>
            </w:r>
          </w:p>
        </w:tc>
      </w:tr>
      <w:tr w:rsidR="00C64CAC" w:rsidRPr="00206681" w14:paraId="705F472D" w14:textId="77777777" w:rsidTr="00C64CAC">
        <w:tc>
          <w:tcPr>
            <w:tcW w:w="969" w:type="dxa"/>
            <w:shd w:val="clear" w:color="auto" w:fill="auto"/>
          </w:tcPr>
          <w:p w14:paraId="4B773BBF" w14:textId="77777777" w:rsidR="00C64CAC" w:rsidRPr="00A002BD" w:rsidRDefault="00C64CAC" w:rsidP="00C64CA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7117" w:type="dxa"/>
            <w:shd w:val="clear" w:color="auto" w:fill="auto"/>
          </w:tcPr>
          <w:p w14:paraId="383BFCD5" w14:textId="296F801A" w:rsidR="00C64CAC" w:rsidRPr="00A002BD" w:rsidRDefault="00C64CAC" w:rsidP="00C64CA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>Chancos Rodríguez David</w:t>
            </w:r>
          </w:p>
        </w:tc>
      </w:tr>
      <w:tr w:rsidR="00C64CAC" w:rsidRPr="00206681" w14:paraId="56B39686" w14:textId="77777777" w:rsidTr="00C64CAC">
        <w:tc>
          <w:tcPr>
            <w:tcW w:w="969" w:type="dxa"/>
            <w:shd w:val="clear" w:color="auto" w:fill="auto"/>
          </w:tcPr>
          <w:p w14:paraId="123A7459" w14:textId="18F34A32" w:rsidR="00C64CAC" w:rsidRPr="00A002BD" w:rsidRDefault="00C64CAC" w:rsidP="00C64CA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7117" w:type="dxa"/>
            <w:shd w:val="clear" w:color="auto" w:fill="auto"/>
          </w:tcPr>
          <w:p w14:paraId="678E3C7E" w14:textId="7061B586" w:rsidR="00C64CAC" w:rsidRPr="00A002BD" w:rsidRDefault="00C64CAC" w:rsidP="00C64CA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Magallanes Mendoza Bruno  </w:t>
            </w:r>
          </w:p>
        </w:tc>
      </w:tr>
    </w:tbl>
    <w:p w14:paraId="42A269F9" w14:textId="76854875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62080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84062" w14:textId="2937EF37" w:rsidR="00593C67" w:rsidRPr="00593C67" w:rsidRDefault="00593C67">
          <w:pPr>
            <w:pStyle w:val="TtuloTDC"/>
            <w:rPr>
              <w:rFonts w:ascii="Stag Book" w:hAnsi="Stag Book"/>
              <w:color w:val="000000" w:themeColor="text1"/>
              <w:sz w:val="36"/>
            </w:rPr>
          </w:pPr>
          <w:r w:rsidRPr="00593C67">
            <w:rPr>
              <w:rFonts w:ascii="Stag Book" w:hAnsi="Stag Book"/>
              <w:color w:val="000000" w:themeColor="text1"/>
              <w:sz w:val="36"/>
              <w:lang w:val="es-ES"/>
            </w:rPr>
            <w:t>Índice</w:t>
          </w:r>
        </w:p>
        <w:p w14:paraId="7C5AE204" w14:textId="77777777" w:rsidR="00593C67" w:rsidRDefault="00593C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30658" w:history="1">
            <w:r w:rsidRPr="00D53E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D53E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9B61" w14:textId="77777777" w:rsidR="00593C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59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_Toc12030659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A5EAFAE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0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_Toc12030660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2D867F14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1" w:history="1">
            <w:r w:rsidR="00593C67" w:rsidRPr="00D53E57">
              <w:rPr>
                <w:rStyle w:val="Hipervnculo"/>
                <w:rFonts w:ascii="Muller Bold" w:hAnsi="Muller Bold"/>
                <w:noProof/>
              </w:rPr>
              <w:t>2.2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_Toc12030661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BC5E614" w14:textId="77777777" w:rsidR="00593C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30662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593C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vistas de casos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_Toc12030662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12184F81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3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Actores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_Toc12030663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49AED138" w14:textId="434B1288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4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Lista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_Toc12030664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529D2483" w14:textId="77777777" w:rsidR="00593C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30665" w:history="1"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3.3</w:t>
            </w:r>
            <w:r w:rsidR="00593C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3C67" w:rsidRPr="00D53E57">
              <w:rPr>
                <w:rStyle w:val="Hipervnculo"/>
                <w:rFonts w:ascii="Muller Bold" w:hAnsi="Muller Bold" w:cs="Tahoma"/>
                <w:noProof/>
              </w:rPr>
              <w:t>Diagrama de caso de uso</w:t>
            </w:r>
            <w:r w:rsidR="00593C67">
              <w:rPr>
                <w:noProof/>
                <w:webHidden/>
              </w:rPr>
              <w:tab/>
            </w:r>
            <w:r w:rsidR="00593C67">
              <w:rPr>
                <w:noProof/>
                <w:webHidden/>
              </w:rPr>
              <w:fldChar w:fldCharType="begin"/>
            </w:r>
            <w:r w:rsidR="00593C67">
              <w:rPr>
                <w:noProof/>
                <w:webHidden/>
              </w:rPr>
              <w:instrText xml:space="preserve"> PAGEREF _Toc12030665 \h </w:instrText>
            </w:r>
            <w:r w:rsidR="00593C67">
              <w:rPr>
                <w:noProof/>
                <w:webHidden/>
              </w:rPr>
            </w:r>
            <w:r w:rsidR="00593C67">
              <w:rPr>
                <w:noProof/>
                <w:webHidden/>
              </w:rPr>
              <w:fldChar w:fldCharType="separate"/>
            </w:r>
            <w:r w:rsidR="00593C67">
              <w:rPr>
                <w:noProof/>
                <w:webHidden/>
              </w:rPr>
              <w:t>3</w:t>
            </w:r>
            <w:r w:rsidR="00593C67">
              <w:rPr>
                <w:noProof/>
                <w:webHidden/>
              </w:rPr>
              <w:fldChar w:fldCharType="end"/>
            </w:r>
          </w:hyperlink>
        </w:p>
        <w:p w14:paraId="718EA741" w14:textId="77777777" w:rsidR="00593C67" w:rsidRDefault="00593C67">
          <w:r>
            <w:rPr>
              <w:b/>
              <w:bCs/>
              <w:lang w:val="es-ES"/>
            </w:rPr>
            <w:fldChar w:fldCharType="end"/>
          </w:r>
        </w:p>
      </w:sdtContent>
    </w:sdt>
    <w:p w14:paraId="08B35783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330E978" w14:textId="1383721B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6679993A" w14:textId="7AB46EBB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_Toc12030658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0976A218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61F830D7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0B25AC92" w14:textId="77777777" w:rsidTr="00480D67">
        <w:tc>
          <w:tcPr>
            <w:tcW w:w="5334" w:type="dxa"/>
            <w:tcBorders>
              <w:top w:val="nil"/>
            </w:tcBorders>
          </w:tcPr>
          <w:p w14:paraId="27351B1B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B5DB0FA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145B3C51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2E05C4F7" w14:textId="77777777" w:rsidTr="00480D67">
        <w:tc>
          <w:tcPr>
            <w:tcW w:w="5334" w:type="dxa"/>
          </w:tcPr>
          <w:p w14:paraId="3F5A18E8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7E7A5B23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37074C45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2E61FFAA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2030659"/>
      <w:bookmarkEnd w:id="7"/>
      <w:bookmarkEnd w:id="8"/>
      <w:bookmarkEnd w:id="9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0"/>
    </w:p>
    <w:p w14:paraId="0099DEA0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12030660"/>
      <w:r>
        <w:rPr>
          <w:rFonts w:ascii="Muller Bold" w:hAnsi="Muller Bold" w:cs="Tahoma"/>
          <w:b w:val="0"/>
          <w:sz w:val="20"/>
        </w:rPr>
        <w:t>Propósito</w:t>
      </w:r>
      <w:bookmarkEnd w:id="11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AE8C2FF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FE46A4" w14:textId="75F7E08D" w:rsidR="00480D67" w:rsidRPr="00B20FC5" w:rsidRDefault="00480D67" w:rsidP="000C2485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F31020" w:rsidRPr="00551B22">
              <w:rPr>
                <w:sz w:val="24"/>
                <w:szCs w:val="24"/>
                <w:lang w:val="es-ES"/>
              </w:rPr>
              <w:t>Elabora</w:t>
            </w:r>
            <w:r w:rsidR="000C2485">
              <w:rPr>
                <w:sz w:val="24"/>
                <w:szCs w:val="24"/>
                <w:lang w:val="es-ES"/>
              </w:rPr>
              <w:t xml:space="preserve">r la vista de casos de usos y la especificación de </w:t>
            </w:r>
            <w:proofErr w:type="gramStart"/>
            <w:r w:rsidR="000C2485">
              <w:rPr>
                <w:sz w:val="24"/>
                <w:szCs w:val="24"/>
                <w:lang w:val="es-ES"/>
              </w:rPr>
              <w:t>las  interfaces</w:t>
            </w:r>
            <w:proofErr w:type="gramEnd"/>
            <w:r w:rsidR="000C2485">
              <w:rPr>
                <w:sz w:val="24"/>
                <w:szCs w:val="24"/>
                <w:lang w:val="es-ES"/>
              </w:rPr>
              <w:t xml:space="preserve"> del sistema</w:t>
            </w:r>
          </w:p>
        </w:tc>
      </w:tr>
    </w:tbl>
    <w:p w14:paraId="6E8D5F34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2" w:name="_Toc12030661"/>
      <w:r>
        <w:rPr>
          <w:rFonts w:ascii="Muller Bold" w:hAnsi="Muller Bold" w:cs="Tahoma"/>
          <w:b w:val="0"/>
          <w:sz w:val="20"/>
        </w:rPr>
        <w:t>Alcance</w:t>
      </w:r>
      <w:bookmarkEnd w:id="12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421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116078EC" w14:textId="77777777" w:rsidTr="00593C6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8A36AE" w14:textId="3ED5A985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  <w:r w:rsidR="00F31020">
              <w:rPr>
                <w:rFonts w:cs="Arial"/>
                <w:sz w:val="24"/>
                <w:szCs w:val="24"/>
              </w:rPr>
              <w:t xml:space="preserve">Este documento ayudara </w:t>
            </w:r>
            <w:r w:rsidR="000C2485">
              <w:rPr>
                <w:rFonts w:cs="Arial"/>
                <w:sz w:val="24"/>
                <w:szCs w:val="24"/>
              </w:rPr>
              <w:t>a entender la estructura y diseño del sistema de gestión de inventarios.</w:t>
            </w:r>
          </w:p>
        </w:tc>
      </w:tr>
    </w:tbl>
    <w:p w14:paraId="3D0BA2B1" w14:textId="77777777" w:rsidR="00480D67" w:rsidRDefault="00487C8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3" w:name="_Toc12030662"/>
      <w:r>
        <w:rPr>
          <w:rFonts w:ascii="Muller Bold" w:hAnsi="Muller Bold" w:cs="Tahoma"/>
          <w:b w:val="0"/>
          <w:bCs/>
          <w:sz w:val="20"/>
        </w:rPr>
        <w:t>vistas de casos de uso</w:t>
      </w:r>
      <w:bookmarkEnd w:id="13"/>
    </w:p>
    <w:p w14:paraId="026D398B" w14:textId="77777777" w:rsidR="00DB4916" w:rsidRPr="00DB4916" w:rsidRDefault="00487C83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4" w:name="_Toc12030663"/>
      <w:r>
        <w:rPr>
          <w:rFonts w:ascii="Muller Bold" w:hAnsi="Muller Bold" w:cs="Tahoma"/>
          <w:b w:val="0"/>
          <w:sz w:val="20"/>
        </w:rPr>
        <w:t>Lista de Actores</w:t>
      </w:r>
      <w:bookmarkEnd w:id="14"/>
    </w:p>
    <w:tbl>
      <w:tblPr>
        <w:tblW w:w="8327" w:type="dxa"/>
        <w:tblInd w:w="142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240"/>
        <w:gridCol w:w="3345"/>
        <w:gridCol w:w="3742"/>
      </w:tblGrid>
      <w:tr w:rsidR="00487C83" w:rsidRPr="008B67EE" w14:paraId="12D0FF70" w14:textId="77777777" w:rsidTr="00593C67"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34549C9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042C7805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90513AF" w14:textId="77777777" w:rsidR="00487C83" w:rsidRPr="008161F6" w:rsidRDefault="00487C83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C64CAC" w:rsidRPr="008B67EE" w14:paraId="4009C2F6" w14:textId="77777777" w:rsidTr="00593C67">
        <w:tc>
          <w:tcPr>
            <w:tcW w:w="124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E41D83" w14:textId="77777777" w:rsidR="00C64CAC" w:rsidRPr="007456AD" w:rsidRDefault="00C64CAC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D22C7" w14:textId="3517287D" w:rsidR="00C64CAC" w:rsidRDefault="00C64CAC" w:rsidP="00C64CAC">
            <w:pPr>
              <w:jc w:val="left"/>
              <w:rPr>
                <w:rFonts w:cs="Arial"/>
                <w:sz w:val="20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3BED42" w14:textId="41EBB9E2" w:rsidR="00C64CAC" w:rsidRPr="00343A4B" w:rsidRDefault="00C64CAC" w:rsidP="00C64CAC">
            <w:pPr>
              <w:jc w:val="left"/>
              <w:rPr>
                <w:rFonts w:cs="Arial"/>
                <w:sz w:val="20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Persona que utiliza el sistema para realizar tareas específicas.</w:t>
            </w:r>
          </w:p>
        </w:tc>
      </w:tr>
      <w:tr w:rsidR="00C64CAC" w:rsidRPr="008B67EE" w14:paraId="5BEBD58B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8923DE" w14:textId="77777777" w:rsidR="00C64CAC" w:rsidRPr="007456AD" w:rsidRDefault="00C64CAC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1E6F3" w14:textId="3C07FF32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5AFF3" w14:textId="4108472A" w:rsidR="00C64CAC" w:rsidRPr="00343A4B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Persona que tiene permisos especiales para realizar tareas de administración en el sistema.</w:t>
            </w:r>
          </w:p>
        </w:tc>
      </w:tr>
      <w:tr w:rsidR="00C64CAC" w:rsidRPr="008B67EE" w14:paraId="2CE92329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3A741F" w14:textId="637C93E8" w:rsidR="00C64CAC" w:rsidRDefault="008D2D28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5B9CE" w14:textId="3462E4F3" w:rsidR="00C64CAC" w:rsidRPr="00C462C9" w:rsidRDefault="00C64CAC" w:rsidP="00C64CAC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Gerente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5E6EF" w14:textId="50F620A9" w:rsidR="00C64CAC" w:rsidRPr="00C462C9" w:rsidRDefault="00C64CAC" w:rsidP="00C64CAC">
            <w:pPr>
              <w:rPr>
                <w:rFonts w:cs="Arial"/>
                <w:sz w:val="24"/>
                <w:szCs w:val="24"/>
                <w:lang w:val="es-ES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Persona que supervisa el trabajo de los empleados y toma decisiones estratégicas relacionadas con la gestión de equipos informáticos.</w:t>
            </w:r>
          </w:p>
        </w:tc>
      </w:tr>
      <w:tr w:rsidR="00C64CAC" w:rsidRPr="008B67EE" w14:paraId="6EE562CF" w14:textId="77777777" w:rsidTr="00593C67">
        <w:tc>
          <w:tcPr>
            <w:tcW w:w="1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BD6C59" w14:textId="52A656B7" w:rsidR="00C64CAC" w:rsidRDefault="008D2D28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3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F29023" w14:textId="6B92FE28" w:rsidR="00C64CAC" w:rsidRDefault="00C64CAC" w:rsidP="00C64CAC">
            <w:pPr>
              <w:rPr>
                <w:rFonts w:cs="Arial"/>
                <w:sz w:val="24"/>
                <w:szCs w:val="24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3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9067A7" w14:textId="26657082" w:rsidR="00C64CAC" w:rsidRPr="00B66328" w:rsidRDefault="00C64CAC" w:rsidP="00C64CAC">
            <w:pPr>
              <w:rPr>
                <w:rFonts w:cs="Arial"/>
                <w:sz w:val="24"/>
                <w:szCs w:val="24"/>
              </w:rPr>
            </w:pPr>
            <w:r w:rsidRPr="00C462C9">
              <w:rPr>
                <w:rFonts w:cs="Arial"/>
                <w:sz w:val="24"/>
                <w:szCs w:val="24"/>
                <w:lang w:val="es-ES"/>
              </w:rPr>
              <w:t>.</w:t>
            </w:r>
            <w:r w:rsidRPr="00C462C9">
              <w:rPr>
                <w:sz w:val="24"/>
                <w:szCs w:val="24"/>
              </w:rPr>
              <w:t xml:space="preserve"> </w:t>
            </w:r>
            <w:r w:rsidRPr="00C462C9">
              <w:rPr>
                <w:rFonts w:cs="Arial"/>
                <w:sz w:val="24"/>
                <w:szCs w:val="24"/>
                <w:lang w:val="es-ES"/>
              </w:rPr>
              <w:t>Persona o entidad que utiliza los productos o servicios relacionados con la gestión de equipos informáticos ofrecidos por la tienda.</w:t>
            </w:r>
          </w:p>
        </w:tc>
      </w:tr>
    </w:tbl>
    <w:p w14:paraId="0E65E2DB" w14:textId="08034EE7" w:rsidR="00480D67" w:rsidRPr="002C20F2" w:rsidRDefault="00593C67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5" w:name="_Toc12030664"/>
      <w:r>
        <w:rPr>
          <w:rFonts w:ascii="Muller Bold" w:hAnsi="Muller Bold" w:cs="Tahoma"/>
          <w:b w:val="0"/>
          <w:sz w:val="20"/>
        </w:rPr>
        <w:t>Lista de caso de uso</w:t>
      </w:r>
      <w:bookmarkEnd w:id="15"/>
    </w:p>
    <w:tbl>
      <w:tblPr>
        <w:tblW w:w="8669" w:type="dxa"/>
        <w:tblInd w:w="14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125"/>
        <w:gridCol w:w="2161"/>
        <w:gridCol w:w="2477"/>
        <w:gridCol w:w="2906"/>
      </w:tblGrid>
      <w:tr w:rsidR="00593C67" w:rsidRPr="008B67EE" w14:paraId="67749D0C" w14:textId="77777777" w:rsidTr="00593C67">
        <w:tc>
          <w:tcPr>
            <w:tcW w:w="11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75BCB536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21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380C7A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247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787FBA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6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FC8DA89" w14:textId="77777777" w:rsidR="00593C67" w:rsidRPr="002C20F2" w:rsidRDefault="00593C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C64CAC" w:rsidRPr="008B67EE" w14:paraId="41528487" w14:textId="77777777" w:rsidTr="00593C67">
        <w:tc>
          <w:tcPr>
            <w:tcW w:w="1125" w:type="dxa"/>
            <w:tcBorders>
              <w:top w:val="nil"/>
            </w:tcBorders>
            <w:shd w:val="clear" w:color="auto" w:fill="auto"/>
          </w:tcPr>
          <w:p w14:paraId="7FB9C90C" w14:textId="77777777" w:rsidR="00C64CAC" w:rsidRPr="00DB4916" w:rsidRDefault="00C64CAC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2161" w:type="dxa"/>
          </w:tcPr>
          <w:p w14:paraId="1562BC96" w14:textId="2AF5E836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Abastecimiento</w:t>
            </w:r>
          </w:p>
        </w:tc>
        <w:tc>
          <w:tcPr>
            <w:tcW w:w="2477" w:type="dxa"/>
          </w:tcPr>
          <w:p w14:paraId="07E97746" w14:textId="36DA1F3B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</w:rPr>
              <w:t>El usuario v</w:t>
            </w:r>
            <w:r w:rsidRPr="00A20453">
              <w:rPr>
                <w:rFonts w:cs="Arial"/>
                <w:sz w:val="24"/>
                <w:szCs w:val="24"/>
              </w:rPr>
              <w:t>erifica la cantidad, las características de los productos que ingresan a la tienda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906" w:type="dxa"/>
            <w:shd w:val="clear" w:color="auto" w:fill="auto"/>
          </w:tcPr>
          <w:p w14:paraId="2291756C" w14:textId="38B158BB" w:rsidR="00C64CAC" w:rsidRPr="00343A4B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  <w:tr w:rsidR="00C64CAC" w:rsidRPr="008B67EE" w14:paraId="32866585" w14:textId="77777777" w:rsidTr="00593C67">
        <w:tc>
          <w:tcPr>
            <w:tcW w:w="1125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5B31626" w14:textId="77777777" w:rsidR="00C64CAC" w:rsidRPr="00DB4916" w:rsidRDefault="00C64CAC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2161" w:type="dxa"/>
            <w:tcBorders>
              <w:bottom w:val="single" w:sz="4" w:space="0" w:color="000000" w:themeColor="text1"/>
            </w:tcBorders>
          </w:tcPr>
          <w:p w14:paraId="126560E3" w14:textId="3A6D1BEB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>Búsqueda de Equipo</w:t>
            </w:r>
          </w:p>
        </w:tc>
        <w:tc>
          <w:tcPr>
            <w:tcW w:w="2477" w:type="dxa"/>
            <w:tcBorders>
              <w:bottom w:val="single" w:sz="4" w:space="0" w:color="000000" w:themeColor="text1"/>
            </w:tcBorders>
          </w:tcPr>
          <w:p w14:paraId="564296F7" w14:textId="6EB187B2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El usuario busca equipos en el sistema utilizando diferentes criterios, </w:t>
            </w:r>
            <w:r w:rsidRPr="006D4299">
              <w:rPr>
                <w:rFonts w:cs="Arial"/>
                <w:sz w:val="24"/>
                <w:szCs w:val="24"/>
                <w:lang w:val="es-ES"/>
              </w:rPr>
              <w:lastRenderedPageBreak/>
              <w:t>como el nombre del equipo, número de serie o ubicación.</w:t>
            </w:r>
          </w:p>
        </w:tc>
        <w:tc>
          <w:tcPr>
            <w:tcW w:w="290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3A66BE7" w14:textId="0864D419" w:rsidR="00C64CAC" w:rsidRPr="00343A4B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 </w:t>
            </w:r>
            <w:r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  <w:tr w:rsidR="00C64CAC" w:rsidRPr="008B67EE" w14:paraId="3BFE3B2D" w14:textId="77777777" w:rsidTr="00593C67">
        <w:tc>
          <w:tcPr>
            <w:tcW w:w="1125" w:type="dxa"/>
            <w:shd w:val="clear" w:color="auto" w:fill="auto"/>
          </w:tcPr>
          <w:p w14:paraId="68F168AB" w14:textId="77777777" w:rsidR="00C64CAC" w:rsidRPr="00DB4916" w:rsidRDefault="00C64CAC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2161" w:type="dxa"/>
          </w:tcPr>
          <w:p w14:paraId="104961A8" w14:textId="09A393EC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Generar </w:t>
            </w:r>
            <w:r>
              <w:rPr>
                <w:rFonts w:cs="Arial"/>
                <w:sz w:val="24"/>
                <w:szCs w:val="24"/>
                <w:lang w:val="es-ES"/>
              </w:rPr>
              <w:t>reportes</w:t>
            </w:r>
          </w:p>
        </w:tc>
        <w:tc>
          <w:tcPr>
            <w:tcW w:w="2477" w:type="dxa"/>
          </w:tcPr>
          <w:p w14:paraId="6A343555" w14:textId="438AF179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>El usuario genera un informe que incluye información sobre el estado de los equipos, la asignación y liberación de equipos, y otros detalles relevantes.</w:t>
            </w:r>
          </w:p>
        </w:tc>
        <w:tc>
          <w:tcPr>
            <w:tcW w:w="2906" w:type="dxa"/>
            <w:shd w:val="clear" w:color="auto" w:fill="auto"/>
          </w:tcPr>
          <w:p w14:paraId="6FEEECC5" w14:textId="49CE284F" w:rsidR="00C64CAC" w:rsidRPr="00343A4B" w:rsidRDefault="00C64CAC" w:rsidP="00C64CA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  <w:tr w:rsidR="00C64CAC" w:rsidRPr="008B67EE" w14:paraId="7C6B5BFB" w14:textId="77777777" w:rsidTr="00593C67"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14:paraId="2330FFB2" w14:textId="77777777" w:rsidR="00C64CAC" w:rsidRDefault="00C64CAC" w:rsidP="00C64CAC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2161" w:type="dxa"/>
            <w:tcBorders>
              <w:bottom w:val="single" w:sz="4" w:space="0" w:color="auto"/>
            </w:tcBorders>
          </w:tcPr>
          <w:p w14:paraId="29CE1B0B" w14:textId="161ED338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Almacén</w:t>
            </w:r>
          </w:p>
        </w:tc>
        <w:tc>
          <w:tcPr>
            <w:tcW w:w="2477" w:type="dxa"/>
            <w:tcBorders>
              <w:bottom w:val="single" w:sz="4" w:space="0" w:color="auto"/>
            </w:tcBorders>
          </w:tcPr>
          <w:p w14:paraId="62F0447E" w14:textId="4C1F1424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cs="Arial"/>
                <w:sz w:val="24"/>
                <w:szCs w:val="24"/>
              </w:rPr>
              <w:t xml:space="preserve">verifica </w:t>
            </w:r>
            <w:r w:rsidRPr="00A20453">
              <w:rPr>
                <w:rFonts w:cs="Arial"/>
                <w:sz w:val="24"/>
                <w:szCs w:val="24"/>
              </w:rPr>
              <w:t>la gestión y el control del inventario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36808B43" w14:textId="562F7A07" w:rsidR="00C64CAC" w:rsidRDefault="00C64CAC" w:rsidP="00C64CAC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CUS</w:t>
            </w:r>
          </w:p>
        </w:tc>
      </w:tr>
    </w:tbl>
    <w:p w14:paraId="2744B7A6" w14:textId="42243400" w:rsidR="00593C67" w:rsidRDefault="00593C67" w:rsidP="00593C67">
      <w:pPr>
        <w:spacing w:line="240" w:lineRule="auto"/>
        <w:jc w:val="left"/>
        <w:rPr>
          <w:rFonts w:ascii="Muller Bold" w:hAnsi="Muller Bold" w:cs="Tahoma"/>
          <w:b/>
          <w:sz w:val="20"/>
        </w:rPr>
      </w:pPr>
    </w:p>
    <w:p w14:paraId="01B037B3" w14:textId="2FEA10F1" w:rsidR="00B5526E" w:rsidRDefault="005C0F00" w:rsidP="00B5526E">
      <w:pPr>
        <w:pStyle w:val="Ttulo2"/>
        <w:tabs>
          <w:tab w:val="clear" w:pos="1427"/>
          <w:tab w:val="num" w:pos="576"/>
        </w:tabs>
        <w:ind w:left="576" w:hanging="36"/>
        <w:jc w:val="left"/>
        <w:rPr>
          <w:rFonts w:ascii="Muller Bold" w:hAnsi="Muller Bold" w:cs="Tahoma"/>
          <w:b w:val="0"/>
          <w:sz w:val="20"/>
        </w:rPr>
      </w:pPr>
      <w:bookmarkStart w:id="16" w:name="_Toc12030665"/>
      <w:r>
        <w:rPr>
          <w:rFonts w:ascii="Muller Bold" w:hAnsi="Muller Bold" w:cs="Tahoma"/>
          <w:b w:val="0"/>
          <w:sz w:val="20"/>
        </w:rPr>
        <w:t>Diagrama de Caso de Uso</w:t>
      </w:r>
      <w:r w:rsidR="00B5526E">
        <w:rPr>
          <w:rFonts w:ascii="Muller Bold" w:hAnsi="Muller Bold" w:cs="Tahoma"/>
          <w:b w:val="0"/>
          <w:sz w:val="20"/>
        </w:rPr>
        <w:t xml:space="preserve"> Completo</w:t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8452C2">
        <w:rPr>
          <w:rFonts w:ascii="Muller Bold" w:hAnsi="Muller Bold" w:cs="Tahoma"/>
          <w:b w:val="0"/>
          <w:sz w:val="20"/>
        </w:rPr>
        <w:t>PAGINA HORIZONTAL</w:t>
      </w:r>
    </w:p>
    <w:p w14:paraId="0085B84E" w14:textId="296C84E9" w:rsidR="00B5526E" w:rsidRPr="00B5526E" w:rsidRDefault="00B5526E" w:rsidP="00B5526E">
      <w:pPr>
        <w:spacing w:line="240" w:lineRule="auto"/>
        <w:jc w:val="left"/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b/>
          <w:sz w:val="20"/>
        </w:rPr>
        <w:br w:type="page"/>
      </w:r>
    </w:p>
    <w:p w14:paraId="6D688601" w14:textId="4237DED0" w:rsidR="00B5526E" w:rsidRPr="00B5526E" w:rsidRDefault="00B5526E" w:rsidP="00B5526E">
      <w:pPr>
        <w:pStyle w:val="Ttulo2"/>
        <w:tabs>
          <w:tab w:val="clear" w:pos="1427"/>
          <w:tab w:val="num" w:pos="576"/>
        </w:tabs>
        <w:ind w:left="576" w:hanging="36"/>
        <w:jc w:val="left"/>
        <w:rPr>
          <w:rFonts w:ascii="Muller Bold" w:hAnsi="Muller Bold" w:cs="Tahoma"/>
          <w:b w:val="0"/>
          <w:sz w:val="20"/>
        </w:rPr>
      </w:pPr>
      <w:r>
        <w:rPr>
          <w:rFonts w:ascii="Muller Bold" w:hAnsi="Muller Bold" w:cs="Tahoma"/>
          <w:b w:val="0"/>
          <w:noProof/>
          <w:sz w:val="20"/>
        </w:rPr>
        <w:lastRenderedPageBreak/>
        <w:drawing>
          <wp:anchor distT="0" distB="0" distL="114300" distR="114300" simplePos="0" relativeHeight="251664384" behindDoc="0" locked="0" layoutInCell="1" allowOverlap="1" wp14:anchorId="6651ACA7" wp14:editId="73BF8E55">
            <wp:simplePos x="0" y="0"/>
            <wp:positionH relativeFrom="margin">
              <wp:posOffset>701040</wp:posOffset>
            </wp:positionH>
            <wp:positionV relativeFrom="paragraph">
              <wp:posOffset>334010</wp:posOffset>
            </wp:positionV>
            <wp:extent cx="3657600" cy="4107180"/>
            <wp:effectExtent l="0" t="0" r="0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uller Bold" w:hAnsi="Muller Bold" w:cs="Tahoma"/>
          <w:b w:val="0"/>
          <w:sz w:val="20"/>
        </w:rPr>
        <w:t xml:space="preserve">Interfaz de </w:t>
      </w:r>
      <w:proofErr w:type="spellStart"/>
      <w:r>
        <w:rPr>
          <w:rFonts w:ascii="Muller Bold" w:hAnsi="Muller Bold" w:cs="Tahoma"/>
          <w:b w:val="0"/>
          <w:sz w:val="20"/>
        </w:rPr>
        <w:t>Login</w:t>
      </w:r>
      <w:proofErr w:type="spellEnd"/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</w:p>
    <w:p w14:paraId="71CD9748" w14:textId="341ABCF6" w:rsidR="005C0F00" w:rsidRDefault="00B5526E" w:rsidP="00B5526E">
      <w:pPr>
        <w:pStyle w:val="Ttulo2"/>
        <w:numPr>
          <w:ilvl w:val="0"/>
          <w:numId w:val="0"/>
        </w:numPr>
        <w:ind w:left="1427" w:hanging="576"/>
        <w:jc w:val="left"/>
        <w:rPr>
          <w:rFonts w:ascii="Muller Bold" w:hAnsi="Muller Bold" w:cs="Tahoma"/>
          <w:b w:val="0"/>
          <w:sz w:val="20"/>
        </w:rPr>
      </w:pP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</w:p>
    <w:p w14:paraId="4265DD00" w14:textId="46E3ACAD" w:rsidR="005C0F00" w:rsidRDefault="00A01F69" w:rsidP="00B5526E">
      <w:pPr>
        <w:pStyle w:val="Ttulo2"/>
        <w:tabs>
          <w:tab w:val="clear" w:pos="1427"/>
          <w:tab w:val="num" w:pos="576"/>
        </w:tabs>
        <w:ind w:left="576" w:hanging="36"/>
        <w:jc w:val="left"/>
        <w:rPr>
          <w:rFonts w:ascii="Muller Bold" w:hAnsi="Muller Bold" w:cs="Tahoma"/>
          <w:b w:val="0"/>
          <w:sz w:val="20"/>
        </w:rPr>
      </w:pPr>
      <w:r>
        <w:rPr>
          <w:rFonts w:ascii="Muller Bold" w:hAnsi="Muller Bold" w:cs="Tahoma"/>
          <w:b w:val="0"/>
          <w:noProof/>
          <w:sz w:val="20"/>
        </w:rPr>
        <w:drawing>
          <wp:anchor distT="0" distB="0" distL="114300" distR="114300" simplePos="0" relativeHeight="251665408" behindDoc="0" locked="0" layoutInCell="1" allowOverlap="1" wp14:anchorId="614490D9" wp14:editId="4C36ED6B">
            <wp:simplePos x="0" y="0"/>
            <wp:positionH relativeFrom="column">
              <wp:posOffset>-54610</wp:posOffset>
            </wp:positionH>
            <wp:positionV relativeFrom="paragraph">
              <wp:posOffset>425450</wp:posOffset>
            </wp:positionV>
            <wp:extent cx="5593080" cy="332232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526E">
        <w:rPr>
          <w:rFonts w:ascii="Muller Bold" w:hAnsi="Muller Bold" w:cs="Tahoma"/>
          <w:b w:val="0"/>
          <w:sz w:val="20"/>
        </w:rPr>
        <w:t>Pantalla principal (Agregar producto, búsqueda)</w:t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  <w:r w:rsidR="00B5526E">
        <w:rPr>
          <w:rFonts w:ascii="Muller Bold" w:hAnsi="Muller Bold" w:cs="Tahoma"/>
          <w:b w:val="0"/>
          <w:sz w:val="20"/>
        </w:rPr>
        <w:br/>
      </w:r>
    </w:p>
    <w:bookmarkEnd w:id="16"/>
    <w:p w14:paraId="06EF9214" w14:textId="11897C0F" w:rsidR="005C0F00" w:rsidRPr="005C0F00" w:rsidRDefault="00B5526E" w:rsidP="005C0F00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r>
        <w:rPr>
          <w:rFonts w:ascii="Muller Bold" w:hAnsi="Muller Bold" w:cs="Tahoma"/>
          <w:b w:val="0"/>
          <w:sz w:val="20"/>
        </w:rPr>
        <w:lastRenderedPageBreak/>
        <w:t>Base de Datos</w:t>
      </w:r>
    </w:p>
    <w:p w14:paraId="148AA5DE" w14:textId="66C7AA9F" w:rsidR="005C0F00" w:rsidRPr="005C0F00" w:rsidRDefault="00A01F69" w:rsidP="005C0F00">
      <w:r w:rsidRPr="00604603">
        <w:rPr>
          <w:noProof/>
        </w:rPr>
        <w:drawing>
          <wp:anchor distT="0" distB="0" distL="114300" distR="114300" simplePos="0" relativeHeight="251667456" behindDoc="0" locked="0" layoutInCell="1" allowOverlap="1" wp14:anchorId="02D78906" wp14:editId="14E9894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32120" cy="3964940"/>
            <wp:effectExtent l="0" t="0" r="0" b="0"/>
            <wp:wrapNone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44813" w14:textId="6036E07F" w:rsidR="00476585" w:rsidRPr="00476585" w:rsidRDefault="00476585" w:rsidP="00476585">
      <w:bookmarkStart w:id="17" w:name="_Toc89224935"/>
      <w:bookmarkStart w:id="18" w:name="_Toc199424702"/>
    </w:p>
    <w:bookmarkEnd w:id="17"/>
    <w:bookmarkEnd w:id="18"/>
    <w:p w14:paraId="389DBE58" w14:textId="13E9DD6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169C0DB6" w14:textId="7895D778" w:rsidR="00476585" w:rsidRDefault="00476585" w:rsidP="00476585"/>
    <w:p w14:paraId="7BC6CD7D" w14:textId="6687565C" w:rsidR="00476585" w:rsidRDefault="00476585" w:rsidP="00476585"/>
    <w:p w14:paraId="14C63477" w14:textId="653FF092" w:rsidR="00476585" w:rsidRDefault="00476585" w:rsidP="00476585"/>
    <w:p w14:paraId="12D77D0B" w14:textId="77777777" w:rsidR="00476585" w:rsidRDefault="00476585" w:rsidP="00476585"/>
    <w:p w14:paraId="6FE4D13B" w14:textId="769ED16A" w:rsidR="00476585" w:rsidRDefault="00476585" w:rsidP="00476585"/>
    <w:p w14:paraId="383BB427" w14:textId="20CAB249" w:rsidR="00476585" w:rsidRDefault="00476585" w:rsidP="00476585"/>
    <w:p w14:paraId="657B0F69" w14:textId="6DE08682" w:rsidR="00476585" w:rsidRDefault="00476585" w:rsidP="00476585"/>
    <w:p w14:paraId="3D0B27C8" w14:textId="20465226" w:rsidR="00476585" w:rsidRDefault="00476585" w:rsidP="00476585"/>
    <w:p w14:paraId="7001E810" w14:textId="5A8DC615" w:rsidR="00476585" w:rsidRDefault="00476585" w:rsidP="00476585"/>
    <w:p w14:paraId="1430A7CC" w14:textId="2A1895E6" w:rsidR="00476585" w:rsidRPr="00476585" w:rsidRDefault="00476585" w:rsidP="00476585"/>
    <w:p w14:paraId="29A20BDC" w14:textId="0FF31E35" w:rsidR="008452C2" w:rsidRDefault="008452C2" w:rsidP="005F4964">
      <w:pPr>
        <w:rPr>
          <w:u w:val="single"/>
        </w:rPr>
      </w:pPr>
    </w:p>
    <w:p w14:paraId="0C7BFFD1" w14:textId="39CB932A" w:rsidR="008452C2" w:rsidRDefault="008452C2" w:rsidP="00383DD9">
      <w:pPr>
        <w:spacing w:line="240" w:lineRule="auto"/>
        <w:jc w:val="left"/>
        <w:rPr>
          <w:u w:val="single"/>
        </w:rPr>
        <w:sectPr w:rsidR="008452C2" w:rsidSect="00A34900">
          <w:footerReference w:type="even" r:id="rId15"/>
          <w:footerReference w:type="default" r:id="rId16"/>
          <w:pgSz w:w="11907" w:h="16840" w:code="9"/>
          <w:pgMar w:top="1418" w:right="1469" w:bottom="1418" w:left="1622" w:header="709" w:footer="714" w:gutter="0"/>
          <w:paperSrc w:first="7" w:other="7"/>
          <w:cols w:space="720"/>
          <w:titlePg/>
        </w:sectPr>
      </w:pPr>
      <w:r>
        <w:rPr>
          <w:u w:val="single"/>
        </w:rPr>
        <w:br w:type="page"/>
      </w:r>
    </w:p>
    <w:p w14:paraId="3D6B25AA" w14:textId="2BAFB518" w:rsidR="00383DD9" w:rsidRDefault="00383DD9" w:rsidP="005F4964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143B7E2" wp14:editId="06744B4A">
            <wp:simplePos x="0" y="0"/>
            <wp:positionH relativeFrom="column">
              <wp:posOffset>1350823</wp:posOffset>
            </wp:positionH>
            <wp:positionV relativeFrom="paragraph">
              <wp:posOffset>150244</wp:posOffset>
            </wp:positionV>
            <wp:extent cx="5592445" cy="6060440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BFEB2" w14:textId="77777777" w:rsidR="00383DD9" w:rsidRDefault="00383DD9">
      <w:pPr>
        <w:spacing w:line="240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37009906" w14:textId="5290D082" w:rsidR="005F4964" w:rsidRPr="00F31020" w:rsidRDefault="008452C2" w:rsidP="005F4964">
      <w:pPr>
        <w:rPr>
          <w:u w:val="single"/>
        </w:rPr>
      </w:pPr>
      <w:r w:rsidRPr="008452C2">
        <w:rPr>
          <w:noProof/>
          <w:u w:val="single"/>
        </w:rPr>
        <w:lastRenderedPageBreak/>
        <w:drawing>
          <wp:anchor distT="0" distB="0" distL="114300" distR="114300" simplePos="0" relativeHeight="251668480" behindDoc="0" locked="0" layoutInCell="1" allowOverlap="1" wp14:anchorId="72993E6D" wp14:editId="161DFCAC">
            <wp:simplePos x="0" y="0"/>
            <wp:positionH relativeFrom="margin">
              <wp:align>center</wp:align>
            </wp:positionH>
            <wp:positionV relativeFrom="paragraph">
              <wp:posOffset>267586</wp:posOffset>
            </wp:positionV>
            <wp:extent cx="10272234" cy="506109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" t="2938" r="4121" b="4948"/>
                    <a:stretch/>
                  </pic:blipFill>
                  <pic:spPr bwMode="auto">
                    <a:xfrm>
                      <a:off x="0" y="0"/>
                      <a:ext cx="10272234" cy="50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964" w:rsidRPr="00F31020" w:rsidSect="008452C2">
      <w:type w:val="continuous"/>
      <w:pgSz w:w="16840" w:h="11907" w:orient="landscape" w:code="9"/>
      <w:pgMar w:top="1622" w:right="1418" w:bottom="1469" w:left="1418" w:header="709" w:footer="7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BB16" w14:textId="77777777" w:rsidR="0020215D" w:rsidRDefault="0020215D">
      <w:r>
        <w:separator/>
      </w:r>
    </w:p>
  </w:endnote>
  <w:endnote w:type="continuationSeparator" w:id="0">
    <w:p w14:paraId="4D3563C5" w14:textId="77777777" w:rsidR="0020215D" w:rsidRDefault="0020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77FE" w14:textId="6A892BC3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52C2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40BCFD2D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23532AD9" w14:textId="77777777" w:rsidTr="00206681">
      <w:trPr>
        <w:cantSplit/>
      </w:trPr>
      <w:tc>
        <w:tcPr>
          <w:tcW w:w="3130" w:type="dxa"/>
        </w:tcPr>
        <w:p w14:paraId="797EDE1A" w14:textId="5B985224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B85D5A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22/03/2023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131B8F3F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6835CD22" w14:textId="77777777" w:rsidTr="00206681">
      <w:trPr>
        <w:trHeight w:val="230"/>
      </w:trPr>
      <w:tc>
        <w:tcPr>
          <w:tcW w:w="3130" w:type="dxa"/>
        </w:tcPr>
        <w:p w14:paraId="489F7AD5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9381978" w14:textId="412D0268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0C21D5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730B888F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589D" w14:textId="77777777" w:rsidR="0020215D" w:rsidRDefault="0020215D">
      <w:r>
        <w:separator/>
      </w:r>
    </w:p>
  </w:footnote>
  <w:footnote w:type="continuationSeparator" w:id="0">
    <w:p w14:paraId="54CBC07E" w14:textId="77777777" w:rsidR="0020215D" w:rsidRDefault="0020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314526805">
    <w:abstractNumId w:val="1"/>
  </w:num>
  <w:num w:numId="2" w16cid:durableId="1378355456">
    <w:abstractNumId w:val="0"/>
  </w:num>
  <w:num w:numId="3" w16cid:durableId="441415973">
    <w:abstractNumId w:val="0"/>
  </w:num>
  <w:num w:numId="4" w16cid:durableId="1114903566">
    <w:abstractNumId w:val="0"/>
  </w:num>
  <w:num w:numId="5" w16cid:durableId="1527870966">
    <w:abstractNumId w:val="0"/>
  </w:num>
  <w:num w:numId="6" w16cid:durableId="2114781460">
    <w:abstractNumId w:val="0"/>
  </w:num>
  <w:num w:numId="7" w16cid:durableId="1774936603">
    <w:abstractNumId w:val="0"/>
  </w:num>
  <w:num w:numId="8" w16cid:durableId="1301229722">
    <w:abstractNumId w:val="0"/>
  </w:num>
  <w:num w:numId="9" w16cid:durableId="1874415711">
    <w:abstractNumId w:val="0"/>
  </w:num>
  <w:num w:numId="10" w16cid:durableId="162164549">
    <w:abstractNumId w:val="0"/>
  </w:num>
  <w:num w:numId="11" w16cid:durableId="95355576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21D5"/>
    <w:rsid w:val="000C2485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215D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83DD9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25548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2105"/>
    <w:rsid w:val="00547DC9"/>
    <w:rsid w:val="0056042D"/>
    <w:rsid w:val="005612E5"/>
    <w:rsid w:val="00563C92"/>
    <w:rsid w:val="005668D3"/>
    <w:rsid w:val="00575068"/>
    <w:rsid w:val="005827F1"/>
    <w:rsid w:val="00591017"/>
    <w:rsid w:val="00593C67"/>
    <w:rsid w:val="005A05CA"/>
    <w:rsid w:val="005B0515"/>
    <w:rsid w:val="005B1B27"/>
    <w:rsid w:val="005C0F00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87D8A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33708"/>
    <w:rsid w:val="00837343"/>
    <w:rsid w:val="00842E97"/>
    <w:rsid w:val="008452C2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D2D28"/>
    <w:rsid w:val="008E05EA"/>
    <w:rsid w:val="008E42C1"/>
    <w:rsid w:val="008E67C2"/>
    <w:rsid w:val="008F4192"/>
    <w:rsid w:val="008F54F7"/>
    <w:rsid w:val="008F687E"/>
    <w:rsid w:val="0090056D"/>
    <w:rsid w:val="00917C35"/>
    <w:rsid w:val="00932DFD"/>
    <w:rsid w:val="00952ACD"/>
    <w:rsid w:val="009540BD"/>
    <w:rsid w:val="00956D58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A6E6A"/>
    <w:rsid w:val="009B4812"/>
    <w:rsid w:val="009C0F76"/>
    <w:rsid w:val="009D332A"/>
    <w:rsid w:val="009D5130"/>
    <w:rsid w:val="009F39F0"/>
    <w:rsid w:val="00A002BD"/>
    <w:rsid w:val="00A01F69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34FCB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C0DC5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1757"/>
    <w:rsid w:val="00B323FE"/>
    <w:rsid w:val="00B41692"/>
    <w:rsid w:val="00B41E98"/>
    <w:rsid w:val="00B47BB5"/>
    <w:rsid w:val="00B5029E"/>
    <w:rsid w:val="00B5526E"/>
    <w:rsid w:val="00B74BEE"/>
    <w:rsid w:val="00B83375"/>
    <w:rsid w:val="00B8492A"/>
    <w:rsid w:val="00B85D5A"/>
    <w:rsid w:val="00B9031C"/>
    <w:rsid w:val="00B92AF5"/>
    <w:rsid w:val="00BA262A"/>
    <w:rsid w:val="00BA3A14"/>
    <w:rsid w:val="00BB493F"/>
    <w:rsid w:val="00BB51C8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516C7"/>
    <w:rsid w:val="00C57A46"/>
    <w:rsid w:val="00C64CAC"/>
    <w:rsid w:val="00C72D8C"/>
    <w:rsid w:val="00C73CF3"/>
    <w:rsid w:val="00C809EB"/>
    <w:rsid w:val="00C94497"/>
    <w:rsid w:val="00C95FE2"/>
    <w:rsid w:val="00C96839"/>
    <w:rsid w:val="00CA12DD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33234"/>
    <w:rsid w:val="00D425B0"/>
    <w:rsid w:val="00D56C73"/>
    <w:rsid w:val="00D60410"/>
    <w:rsid w:val="00D62C02"/>
    <w:rsid w:val="00D648A9"/>
    <w:rsid w:val="00D71DB1"/>
    <w:rsid w:val="00D73B1B"/>
    <w:rsid w:val="00D73B2F"/>
    <w:rsid w:val="00DA1521"/>
    <w:rsid w:val="00DA2B23"/>
    <w:rsid w:val="00DA4FFE"/>
    <w:rsid w:val="00DA63B3"/>
    <w:rsid w:val="00DB2740"/>
    <w:rsid w:val="00DB3833"/>
    <w:rsid w:val="00DB4916"/>
    <w:rsid w:val="00DD19B7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68A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1020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E2521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bf031-a504-45cd-aa0d-0f096058efc2" xsi:nil="true"/>
    <lcf76f155ced4ddcb4097134ff3c332f xmlns="2160a2c5-c60e-4388-9d8c-8cfce607786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6" ma:contentTypeDescription="Crear nuevo documento." ma:contentTypeScope="" ma:versionID="63e1ac3a327d092f23fa8fa1733046f1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8c5674e8f69f1f5ad88b5eb4f65435d9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7de4084-6b85-4709-b0be-6055c393c943}" ma:internalName="TaxCatchAll" ma:showField="CatchAllData" ma:web="35ebf031-a504-45cd-aa0d-0f096058ef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8EF2C-43A6-4CEF-8EFA-13EA92FFC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EEDBF-0A17-417F-B45C-CDB43AE379B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A804BB-AC27-4861-986B-EC1B37674B09}">
  <ds:schemaRefs>
    <ds:schemaRef ds:uri="http://schemas.microsoft.com/office/2006/metadata/properties"/>
    <ds:schemaRef ds:uri="http://schemas.microsoft.com/office/infopath/2007/PartnerControls"/>
    <ds:schemaRef ds:uri="35ebf031-a504-45cd-aa0d-0f096058efc2"/>
    <ds:schemaRef ds:uri="2160a2c5-c60e-4388-9d8c-8cfce6077867"/>
  </ds:schemaRefs>
</ds:datastoreItem>
</file>

<file path=customXml/itemProps4.xml><?xml version="1.0" encoding="utf-8"?>
<ds:datastoreItem xmlns:ds="http://schemas.openxmlformats.org/officeDocument/2006/customXml" ds:itemID="{491B109A-2196-4C65-8B45-D55B88C6D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102</TotalTime>
  <Pages>9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SL61361258 (Chancos Rodriguez, David Marlon)</cp:lastModifiedBy>
  <cp:revision>10</cp:revision>
  <cp:lastPrinted>2019-06-21T22:14:00Z</cp:lastPrinted>
  <dcterms:created xsi:type="dcterms:W3CDTF">2021-06-22T04:49:00Z</dcterms:created>
  <dcterms:modified xsi:type="dcterms:W3CDTF">2023-03-23T03:09:00Z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