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0DAD" w14:textId="551B4869"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General comments.</w:t>
      </w:r>
    </w:p>
    <w:p w14:paraId="12B5D6DD" w14:textId="1EC9C3EE" w:rsidR="00401C9F" w:rsidRDefault="00401C9F" w:rsidP="00FB1D3E">
      <w:pPr>
        <w:spacing w:before="240" w:after="240" w:line="240" w:lineRule="auto"/>
        <w:rPr>
          <w:rFonts w:ascii="Times New Roman" w:eastAsia="Times New Roman" w:hAnsi="Times New Roman" w:cs="Times New Roman"/>
          <w:sz w:val="26"/>
          <w:szCs w:val="26"/>
        </w:rPr>
      </w:pPr>
    </w:p>
    <w:p w14:paraId="3D6E4DF7" w14:textId="3E596D36"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Nice job on this revision, the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is really coming together nicely.</w:t>
      </w:r>
    </w:p>
    <w:p w14:paraId="4A53DE89" w14:textId="02968410" w:rsidR="00401C9F"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D06769">
        <w:rPr>
          <w:rFonts w:ascii="Times New Roman" w:eastAsia="Times New Roman" w:hAnsi="Times New Roman" w:cs="Times New Roman"/>
          <w:sz w:val="26"/>
          <w:szCs w:val="26"/>
        </w:rPr>
        <w:t>Look at a recent article in Hydrobiologia to see how citations are handled.  For citations in parentheses, a comma is used after the author’s names, and a semicolon is used to separate different references):</w:t>
      </w:r>
    </w:p>
    <w:p w14:paraId="01A3CD74" w14:textId="0CB9211B" w:rsidR="00D06769"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 xml:space="preserve">Reducing light levels could reduce the effectiveness of aquatic </w:t>
      </w:r>
      <w:r>
        <w:rPr>
          <w:rFonts w:ascii="Times New Roman" w:eastAsia="Times New Roman" w:hAnsi="Times New Roman" w:cs="Times New Roman"/>
          <w:sz w:val="26"/>
          <w:szCs w:val="26"/>
        </w:rPr>
        <w:t>predator vision (Helfman, 1981</w:t>
      </w:r>
      <w:r w:rsidRPr="00D06769">
        <w:rPr>
          <w:rFonts w:ascii="Times New Roman" w:eastAsia="Times New Roman" w:hAnsi="Times New Roman" w:cs="Times New Roman"/>
          <w:sz w:val="26"/>
          <w:szCs w:val="26"/>
        </w:rPr>
        <w:t>; Verweij et al., 2006).</w:t>
      </w:r>
      <w:r>
        <w:rPr>
          <w:rFonts w:ascii="Times New Roman" w:eastAsia="Times New Roman" w:hAnsi="Times New Roman" w:cs="Times New Roman"/>
          <w:sz w:val="26"/>
          <w:szCs w:val="26"/>
        </w:rPr>
        <w:t>”</w:t>
      </w:r>
    </w:p>
    <w:p w14:paraId="6148F668" w14:textId="19ED8ED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D06769" w:rsidRPr="00D06769">
        <w:rPr>
          <w:rFonts w:ascii="Times New Roman" w:eastAsia="Times New Roman" w:hAnsi="Times New Roman" w:cs="Times New Roman"/>
          <w:sz w:val="26"/>
          <w:szCs w:val="26"/>
        </w:rPr>
        <w:t xml:space="preserve">For citations </w:t>
      </w:r>
      <w:r w:rsidR="00D06769">
        <w:rPr>
          <w:rFonts w:ascii="Times New Roman" w:eastAsia="Times New Roman" w:hAnsi="Times New Roman" w:cs="Times New Roman"/>
          <w:sz w:val="26"/>
          <w:szCs w:val="26"/>
        </w:rPr>
        <w:t>within the text, no</w:t>
      </w:r>
      <w:r w:rsidR="00D06769" w:rsidRPr="00D06769">
        <w:rPr>
          <w:rFonts w:ascii="Times New Roman" w:eastAsia="Times New Roman" w:hAnsi="Times New Roman" w:cs="Times New Roman"/>
          <w:sz w:val="26"/>
          <w:szCs w:val="26"/>
        </w:rPr>
        <w:t xml:space="preserve"> comma is used after the author’s names</w:t>
      </w:r>
      <w:r w:rsidR="00D06769">
        <w:rPr>
          <w:rFonts w:ascii="Times New Roman" w:eastAsia="Times New Roman" w:hAnsi="Times New Roman" w:cs="Times New Roman"/>
          <w:sz w:val="26"/>
          <w:szCs w:val="26"/>
        </w:rPr>
        <w:t>:</w:t>
      </w:r>
    </w:p>
    <w:p w14:paraId="59BE0CB5" w14:textId="57502884" w:rsidR="00401C9F"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A similar resul</w:t>
      </w:r>
      <w:r>
        <w:rPr>
          <w:rFonts w:ascii="Times New Roman" w:eastAsia="Times New Roman" w:hAnsi="Times New Roman" w:cs="Times New Roman"/>
          <w:sz w:val="26"/>
          <w:szCs w:val="26"/>
        </w:rPr>
        <w:t xml:space="preserve">t </w:t>
      </w:r>
      <w:r w:rsidRPr="00D06769">
        <w:rPr>
          <w:rFonts w:ascii="Times New Roman" w:eastAsia="Times New Roman" w:hAnsi="Times New Roman" w:cs="Times New Roman"/>
          <w:sz w:val="26"/>
          <w:szCs w:val="26"/>
        </w:rPr>
        <w:t xml:space="preserve">was documented by Nakamura et al. (1997) who studied the fish of Lake </w:t>
      </w:r>
      <w:proofErr w:type="spellStart"/>
      <w:r w:rsidRPr="00D06769">
        <w:rPr>
          <w:rFonts w:ascii="Times New Roman" w:eastAsia="Times New Roman" w:hAnsi="Times New Roman" w:cs="Times New Roman"/>
          <w:sz w:val="26"/>
          <w:szCs w:val="26"/>
        </w:rPr>
        <w:t>Kasumigaura</w:t>
      </w:r>
      <w:proofErr w:type="spellEnd"/>
      <w:r w:rsidRPr="00D06769">
        <w:rPr>
          <w:rFonts w:ascii="Times New Roman" w:eastAsia="Times New Roman" w:hAnsi="Times New Roman" w:cs="Times New Roman"/>
          <w:sz w:val="26"/>
          <w:szCs w:val="26"/>
        </w:rPr>
        <w:t>, Japan</w:t>
      </w:r>
      <w:r>
        <w:rPr>
          <w:rFonts w:ascii="Times New Roman" w:eastAsia="Times New Roman" w:hAnsi="Times New Roman" w:cs="Times New Roman"/>
          <w:sz w:val="26"/>
          <w:szCs w:val="26"/>
        </w:rPr>
        <w:t>.”</w:t>
      </w:r>
    </w:p>
    <w:p w14:paraId="37E6D2A8" w14:textId="3836CB5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D06769">
        <w:rPr>
          <w:rFonts w:ascii="Times New Roman" w:eastAsia="Times New Roman" w:hAnsi="Times New Roman" w:cs="Times New Roman"/>
          <w:sz w:val="26"/>
          <w:szCs w:val="26"/>
        </w:rPr>
        <w:t>Be sure ref</w:t>
      </w:r>
      <w:r>
        <w:rPr>
          <w:rFonts w:ascii="Times New Roman" w:eastAsia="Times New Roman" w:hAnsi="Times New Roman" w:cs="Times New Roman"/>
          <w:sz w:val="26"/>
          <w:szCs w:val="26"/>
        </w:rPr>
        <w:t xml:space="preserve">erences are in correct format. </w:t>
      </w:r>
      <w:r w:rsidR="00D06769">
        <w:rPr>
          <w:rFonts w:ascii="Times New Roman" w:eastAsia="Times New Roman" w:hAnsi="Times New Roman" w:cs="Times New Roman"/>
          <w:sz w:val="26"/>
          <w:szCs w:val="26"/>
        </w:rPr>
        <w:t>Hydrobiologia uses a common not a period after the last author’s name. Also, they use “&amp;” instead of “and” for the last author in a series:</w:t>
      </w:r>
    </w:p>
    <w:p w14:paraId="6361DC1A" w14:textId="71134A48" w:rsidR="00D57A5F" w:rsidRDefault="00D74BF1" w:rsidP="0080458F">
      <w:pPr>
        <w:spacing w:before="240" w:after="240" w:line="240" w:lineRule="auto"/>
        <w:ind w:left="72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E</w:t>
      </w:r>
      <w:r w:rsidRPr="00D74BF1">
        <w:rPr>
          <w:rFonts w:ascii="Times New Roman" w:eastAsia="Times New Roman" w:hAnsi="Times New Roman" w:cs="Times New Roman"/>
          <w:sz w:val="26"/>
          <w:szCs w:val="26"/>
        </w:rPr>
        <w:t>ighani</w:t>
      </w:r>
      <w:proofErr w:type="spellEnd"/>
      <w:r w:rsidRPr="00D74BF1">
        <w:rPr>
          <w:rFonts w:ascii="Times New Roman" w:eastAsia="Times New Roman" w:hAnsi="Times New Roman" w:cs="Times New Roman"/>
          <w:sz w:val="26"/>
          <w:szCs w:val="26"/>
        </w:rPr>
        <w:t xml:space="preserve">, M., S. Y. </w:t>
      </w:r>
      <w:proofErr w:type="spellStart"/>
      <w:r w:rsidRPr="00D74BF1">
        <w:rPr>
          <w:rFonts w:ascii="Times New Roman" w:eastAsia="Times New Roman" w:hAnsi="Times New Roman" w:cs="Times New Roman"/>
          <w:sz w:val="26"/>
          <w:szCs w:val="26"/>
        </w:rPr>
        <w:t>Paighambari</w:t>
      </w:r>
      <w:proofErr w:type="spellEnd"/>
      <w:r w:rsidRPr="00D74BF1">
        <w:rPr>
          <w:rFonts w:ascii="Times New Roman" w:eastAsia="Times New Roman" w:hAnsi="Times New Roman" w:cs="Times New Roman"/>
          <w:sz w:val="26"/>
          <w:szCs w:val="26"/>
        </w:rPr>
        <w:t>, M. Taquet &amp; J.-C. Gaertner, 2019. Introducing nearshore fish aggregation devices (FAD) to artisanal Persian Gulf fisheries: a preliminary study. Fisheries Research 212: 35–39.</w:t>
      </w:r>
    </w:p>
    <w:p w14:paraId="14B756C9" w14:textId="77777777" w:rsidR="0080458F" w:rsidRDefault="0080458F" w:rsidP="0080458F">
      <w:pPr>
        <w:spacing w:before="240" w:after="240" w:line="240" w:lineRule="auto"/>
        <w:ind w:left="720"/>
        <w:rPr>
          <w:rFonts w:ascii="Times New Roman" w:eastAsia="Times New Roman" w:hAnsi="Times New Roman" w:cs="Times New Roman"/>
          <w:sz w:val="26"/>
          <w:szCs w:val="26"/>
        </w:rPr>
      </w:pPr>
    </w:p>
    <w:p w14:paraId="4284D5B5" w14:textId="2E421330"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77777777"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Type: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2BAD579D"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B657E2" w:rsidRPr="0056545F">
        <w:rPr>
          <w:rFonts w:ascii="Times New Roman" w:eastAsia="Arial Unicode MS" w:hAnsi="Times New Roman" w:cs="Times New Roman"/>
          <w:sz w:val="24"/>
          <w:szCs w:val="24"/>
          <w:vertAlign w:val="superscript"/>
        </w:rPr>
        <w:t>,2*</w:t>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B657E2" w:rsidRPr="0056545F">
        <w:rPr>
          <w:rFonts w:ascii="Times New Roman" w:eastAsia="Times New Roman" w:hAnsi="Times New Roman" w:cs="Times New Roman"/>
          <w:sz w:val="24"/>
          <w:szCs w:val="24"/>
          <w:vertAlign w:val="superscript"/>
        </w:rPr>
        <w:t>3</w:t>
      </w:r>
      <w:r w:rsidR="00867AEC" w:rsidRPr="0056545F">
        <w:rPr>
          <w:rFonts w:ascii="Times New Roman" w:eastAsia="Times New Roman" w:hAnsi="Times New Roman" w:cs="Times New Roman"/>
          <w:sz w:val="24"/>
          <w:szCs w:val="24"/>
          <w:vertAlign w:val="superscript"/>
        </w:rPr>
        <w:t>,4</w:t>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72FC26F9" w14:textId="172190D5" w:rsidR="007E1902" w:rsidRPr="0056545F" w:rsidRDefault="007E190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lastRenderedPageBreak/>
        <w:t>1 Department of Zoology &amp; Physiology, University of Wyoming, Laramie, WY, USA</w:t>
      </w:r>
    </w:p>
    <w:p w14:paraId="328104AC" w14:textId="717BA53F" w:rsidR="00B657E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2 Department of Biological Sciences, Florida International University, Miami FL, USA</w:t>
      </w:r>
    </w:p>
    <w:p w14:paraId="1DAA2231" w14:textId="526840F7" w:rsidR="007E190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3</w:t>
      </w:r>
      <w:r w:rsidR="007E1902" w:rsidRPr="0056545F">
        <w:rPr>
          <w:rFonts w:ascii="Times New Roman" w:eastAsia="Times New Roman" w:hAnsi="Times New Roman" w:cs="Times New Roman"/>
          <w:sz w:val="24"/>
          <w:szCs w:val="24"/>
        </w:rPr>
        <w:t xml:space="preserve"> Aquatic Sciences Center, University of Wisconsin–Madison, Madison, WI, USA</w:t>
      </w:r>
    </w:p>
    <w:p w14:paraId="0DFF9442" w14:textId="46A01664" w:rsidR="00867AEC" w:rsidRPr="0056545F" w:rsidRDefault="00867AEC"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4 Center for Limnology, University of Wisconsin–Madison, Madison, WI,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26F93CBE" w:rsidR="00CD41FB" w:rsidRPr="0056545F" w:rsidRDefault="00CD41FB" w:rsidP="00AF64DF">
      <w:pPr>
        <w:pStyle w:val="NormalWeb"/>
        <w:spacing w:before="0" w:beforeAutospacing="0" w:after="200" w:afterAutospacing="0" w:line="360" w:lineRule="auto"/>
        <w:rPr>
          <w:b/>
        </w:rPr>
      </w:pPr>
      <w:proofErr w:type="spellStart"/>
      <w:r w:rsidRPr="00CD41FB">
        <w:rPr>
          <w:b/>
        </w:rPr>
        <w:t>ORCiD</w:t>
      </w:r>
      <w:proofErr w:type="spellEnd"/>
      <w:r>
        <w:rPr>
          <w:b/>
        </w:rPr>
        <w:t xml:space="preserve">: </w:t>
      </w:r>
      <w:r>
        <w:rPr>
          <w:bCs/>
        </w:rPr>
        <w:t xml:space="preserve">NTB - </w:t>
      </w:r>
      <w:r w:rsidRPr="00CD41FB">
        <w:rPr>
          <w:color w:val="000000"/>
        </w:rPr>
        <w:t>0000-0001-7503-3120</w:t>
      </w:r>
      <w:r>
        <w:rPr>
          <w:color w:val="000000"/>
        </w:rPr>
        <w:t>; BMM - 0000-0002-4491-5064; FJR - 0000-0002-0932-3485</w:t>
      </w:r>
    </w:p>
    <w:p w14:paraId="319E5AD1" w14:textId="29EF4EF5"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NTB, BMM. Developing methods: NTB, BMM. Data analysis: NTB, BMM. Preparation of figures and tables: NTB. Conducting the research, data interpretation, writing: NTB, BMM, FJR.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5DF5862C"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r w:rsidR="00CD41FB">
        <w:rPr>
          <w:rFonts w:ascii="Times New Roman" w:eastAsia="Times New Roman" w:hAnsi="Times New Roman" w:cs="Times New Roman"/>
          <w:b/>
          <w:sz w:val="24"/>
          <w:szCs w:val="24"/>
        </w:rPr>
        <w:t xml:space="preserve"> </w:t>
      </w:r>
      <w:r w:rsidR="00CD41FB" w:rsidRPr="00B41E0D">
        <w:rPr>
          <w:rFonts w:ascii="Times New Roman" w:eastAsia="Times New Roman" w:hAnsi="Times New Roman" w:cs="Times New Roman"/>
          <w:b/>
          <w:sz w:val="24"/>
          <w:szCs w:val="24"/>
          <w:highlight w:val="yellow"/>
        </w:rPr>
        <w:t>(200 max for Hydrobiologia)</w:t>
      </w:r>
    </w:p>
    <w:p w14:paraId="1D7B8003" w14:textId="5CD03960"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trophic position across</w:t>
      </w:r>
      <w:r w:rsidRPr="0056545F">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requires identifying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large 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77270">
        <w:rPr>
          <w:rFonts w:ascii="Times New Roman" w:eastAsia="Times New Roman" w:hAnsi="Times New Roman" w:cs="Times New Roman"/>
          <w:sz w:val="24"/>
          <w:szCs w:val="24"/>
        </w:rPr>
        <w:t xml:space="preserve">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basal 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candidate</w:t>
      </w:r>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4) trophic position of consumers calculated from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 xml:space="preserve">in </w:t>
      </w:r>
      <w:r w:rsidR="00396433">
        <w:rPr>
          <w:rFonts w:ascii="Times New Roman" w:eastAsia="Times New Roman" w:hAnsi="Times New Roman" w:cs="Times New Roman"/>
          <w:sz w:val="24"/>
          <w:szCs w:val="24"/>
        </w:rPr>
        <w:t>diet</w:t>
      </w:r>
      <w:r w:rsidR="0004687E"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using Simuliidae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396433">
        <w:rPr>
          <w:rFonts w:ascii="Times New Roman" w:eastAsia="Times New Roman" w:hAnsi="Times New Roman" w:cs="Times New Roman"/>
          <w:sz w:val="24"/>
          <w:szCs w:val="24"/>
        </w:rPr>
        <w:t>space</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America</w:t>
      </w:r>
      <w:r w:rsidRPr="0056545F">
        <w:rPr>
          <w:rFonts w:ascii="Times New Roman" w:eastAsia="Times New Roman" w:hAnsi="Times New Roman" w:cs="Times New Roman"/>
          <w:sz w:val="24"/>
          <w:szCs w:val="24"/>
        </w:rPr>
        <w:t xml:space="preserve">, and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filter feeders as baseline organisms for stable isotope studies quantifying fish trophic position.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7E9B1E52"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{"citationID":"YUaH7MqA","properties":{"formattedCitation":"(Post 2002, Mart\\uc0\\u237{}nez del Rio et al. 2009)","plainCitation":"(Post 2002, Martínez del Rio et al. 2009)","noteIndex":0},"citationItems":[{"id":551,"uris":["http://zotero.org/users/8331576/items/S3KJ9VRW"],"itemData":{"id":551,"type":"article-journal","container-title":"Trends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Z."}],"issued":{"date-parts":[["2009"]]},"citation-key":"MartinezdelRio2009"}}],"schema":"https://github.com/citation-style-language/schema/raw/master/csl-citation.json"}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trophic position (TP)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organisms because of changes in the proportion of light to heavy nitrogen isotopes during trophic transfers from one trophic level to the next</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{"citationID":"UsRztzsS","properties":{"formattedCitation":"(DeNiro and Epstein 1981, Minagawa and Wada 1984)","plainCitation":"(DeNiro and Epstein 1981, Minagawa and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J"},{"family":"Epstein","given":"Samuel"}],"issued":{"date-parts":[["1981"]]},"citation-key":"DeNiro1981"}},{"id":428,"uris":["http://zotero.org/users/8331576/items/VR4YR4RG"],"itemData":{"id":428,"type":"article-journal","abstract":"The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age","volume":"48","author":[{"family":"Minagawa","given":"Masao"},{"family":"Wada","given":"Eitaro"}],"issued":{"date-parts":[["1984"]]},"citation-key":"Minagawa1984a"}}],"schema":"https://github.com/citation-style-language/schema/raw/master/csl-citation.json"}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(DeNiro and Epstein 1981, Minagawa and Wada 1984)</w:t>
      </w:r>
      <w:r w:rsidR="00FB1D3E" w:rsidRPr="00A63FC0">
        <w:rPr>
          <w:rFonts w:ascii="Times New Roman" w:eastAsia="Times New Roman" w:hAnsi="Times New Roman" w:cs="Times New Roman"/>
          <w:sz w:val="24"/>
          <w:szCs w:val="24"/>
        </w:rPr>
        <w:fldChar w:fldCharType="end"/>
      </w:r>
      <w:r w:rsidR="00D349C5">
        <w:rPr>
          <w:rFonts w:ascii="Times New Roman" w:eastAsia="Times New Roman" w:hAnsi="Times New Roman" w:cs="Times New Roman"/>
          <w:sz w:val="24"/>
          <w:szCs w:val="24"/>
        </w:rPr>
        <w:t>. This difference in isotope transfer</w:t>
      </w:r>
      <w:r w:rsidRPr="00A63FC0">
        <w:rPr>
          <w:rFonts w:ascii="Times New Roman" w:eastAsia="Times New Roman" w:hAnsi="Times New Roman" w:cs="Times New Roman"/>
          <w:sz w:val="24"/>
          <w:szCs w:val="24"/>
        </w:rPr>
        <w:t xml:space="preserve"> result</w:t>
      </w:r>
      <w:r w:rsidR="00D349C5">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in consumers having tissues enriched with the heavy isotope relative to their food resources</w:t>
      </w:r>
      <w:r w:rsidR="00D349C5">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Nitrogen</w:t>
      </w:r>
      <w:r w:rsidR="00D349C5">
        <w:rPr>
          <w:rFonts w:ascii="Times New Roman" w:eastAsia="Times New Roman" w:hAnsi="Times New Roman" w:cs="Times New Roman"/>
          <w:sz w:val="24"/>
          <w:szCs w:val="24"/>
        </w:rPr>
        <w:t xml:space="preserve"> isotope analysis </w:t>
      </w:r>
      <w:r w:rsidRPr="00A63FC0">
        <w:rPr>
          <w:rFonts w:ascii="Times New Roman" w:eastAsia="Times New Roman" w:hAnsi="Times New Roman" w:cs="Times New Roman"/>
          <w:sz w:val="24"/>
          <w:szCs w:val="24"/>
        </w:rPr>
        <w:t xml:space="preserve">can 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{"citationID":"7XT1yOXb","properties":{"formattedCitation":"(Vander Zanden and Rasmussen 1999, Hickerson et al. 2019, Kirk et al. 2022)","plainCitation":"(Vander Zanden and Rasmussen 1999, Hickerson et al. 2019, Kirk et al. 2022)","noteIndex":0},"citationItems":[{"id":431,"uris":["http://zotero.org/users/8331576/items/NFDJHNPU"],"itemData":{"id":431,"type":"article-journal","abstract":"Stable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B."}],"issued":{"date-parts":[["1999"]]},"citation-key":"VanderZanden1999a"}},{"id":1078,"uris":["http://zotero.org/users/8331576/items/JTVXLMNS"],"itemData":{"id":1078,"type":"article-journal","abstract":"Nonnative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W."}],"issued":{"date-parts":[["2019"]]},"citation-key":"Hickerson2019"}},{"id":4157,"uris":["http://zotero.org/users/8331576/items/3YKEPELC"],"itemData":{"id":4157,"type":"article-journal","container-title":"Biological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J."}],"issued":{"date-parts":[["2022"]]},"citation-key":"kirkClimaticDriversEcological2022"}}],"schema":"https://github.com/citation-style-language/schema/raw/master/csl-citation.json"}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1999, Hickerson et al. 2019, Kirk et al. 2022)</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56545F" w:rsidRPr="00A63FC0">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Ecotoxicology","ISBN":"978-0-12-812144-3","language":"en","note":"DOI: 10.1016/B978-0-12-812144-3.00002-4","page":"39-74","publisher":"Academic Press","source":"ScienceDirect","title":"Chapter 2 - Feeding Ecology Tools to Assess Contaminant Exposure in Coastal Mammals","URL":"https://www.sciencedirect.com/science/article/pii/B9780128121443000024","author":[{"family":"McHuron","given":"Elizabeth A."},{"family":"Peterson","given":"Sarah H."},{"family":"O’Hara","given":"Todd M."}],"editor":[{"family":"Fossi","given":"Maria Cristina"},{"family":"Panti","given":"Cristina"}],"accessed":{"date-parts":[["2023",5,3]]},"issued":{"date-parts":[["2018",1,1]]},"citation-key":"mchuron2018"}},{"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P."}],"issued":{"date-parts":[["2019",11,19]]},"citation-key":"lepak2019"}}],"schema":"https://github.com/citation-style-language/schema/raw/master/csl-citation.json"}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56545F" w:rsidRPr="00A63FC0">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{"citationID":"san4WnAt","properties":{"formattedCitation":"(Anderson and Cabana 2005, Barnes et al. 2008)","plainCitation":"(Anderson and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id":6391,"uris":["http://zotero.org/users/8331576/items/UN7JELGA"],"itemData":{"id":6391,"type":"article-journal","container-title":"Oecologia","issue":"2","note":"publisher: Springer","page":"227–235","title":"The importance of quantifying inherent variability when interpreting stable isotope field data","volume":"155","author":[{"family":"Barnes","given":"Carolyn"},{"family":"Jennings","given":"Simon"},{"family":"Polunin","given":"Nicholas VC"},{"family":"Lancaster","given":"John E"}],"issued":{"date-parts":[["2008"]]},"citation-key":"barnesImportanceQuantifyingInherent2008"}}],"schema":"https://github.com/citation-style-language/schema/raw/master/csl-citation.json"}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(Anderson and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39F45775"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Biology","DOI":"10.1111/fwb.12996","ISSN":"00465070","issue":"August","note":"Citation Key: Chappuis2017","page":"1-12","title":"Decrypting stable-isotope (δ13C and δ15N) variability in aquatic plants","author":[{"family":"Chappuis","given":"Eglantine"},{"family":"Seriñá","given":"Vanesa"},{"family":"Martí","given":"Eugènia"},{"family":"Ballesteros","given":"Enric"},{"family":"Gacia","given":"Esperança"}],"issued":{"date-parts":[["2017"]]},"citation-key":"Chappui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r w:rsidR="00D349C5">
        <w:rPr>
          <w:rFonts w:ascii="Times New Roman" w:eastAsia="Times New Roman" w:hAnsi="Times New Roman" w:cs="Times New Roman"/>
          <w:sz w:val="24"/>
          <w:szCs w:val="24"/>
        </w:rPr>
        <w:t>effluent</w:t>
      </w:r>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96433">
        <w:rPr>
          <w:rFonts w:ascii="Times New Roman" w:eastAsia="Times New Roman" w:hAnsi="Times New Roman" w:cs="Times New Roman"/>
          <w:sz w:val="24"/>
          <w:szCs w:val="24"/>
        </w:rPr>
        <w:t>During decomposition</w:t>
      </w:r>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396433">
        <w:rPr>
          <w:rFonts w:ascii="Times New Roman" w:eastAsia="Times New Roman" w:hAnsi="Times New Roman" w:cs="Times New Roman"/>
          <w:sz w:val="24"/>
          <w:szCs w:val="24"/>
        </w:rPr>
        <w:t xml:space="preserve">which </w:t>
      </w:r>
      <w:r w:rsidR="00996B43" w:rsidRPr="00675700">
        <w:rPr>
          <w:rFonts w:ascii="Times New Roman" w:eastAsia="Times New Roman" w:hAnsi="Times New Roman" w:cs="Times New Roman"/>
          <w:sz w:val="24"/>
          <w:szCs w:val="24"/>
        </w:rPr>
        <w:t>result</w:t>
      </w:r>
      <w:r w:rsidR="00396433">
        <w:rPr>
          <w:rFonts w:ascii="Times New Roman" w:eastAsia="Times New Roman" w:hAnsi="Times New Roman" w:cs="Times New Roman"/>
          <w:sz w:val="24"/>
          <w:szCs w:val="24"/>
        </w:rPr>
        <w:t>s</w:t>
      </w:r>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Letizia"}],"issued":{"date-parts":[["2013"]]},"citation-key":"DiLascio2013"}}],"schema":"https://github.com/citation-style-language/schema/raw/master/csl-citation.json"}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w:t>
      </w:r>
      <w:r w:rsidR="00D349C5">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{"citationID":"pI9BLFWs","properties":{"formattedCitation":"(Anderson and Cabana 2005)","plainCitation":"(Anderson and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(Anderson and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2002)","noteIndex":0},"citationItems":[{"id":6396,"uris":["http://zotero.org/users/8331576/items/EJ29925C"],"itemData":{"id":6396,"type":"article-journal","container-title":"Biogeochemistry","issue":"1","note":"publisher: Springer","page":"171–197","title":"Sources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citation-key":"mayerSourcesNitrateRiver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Lluís"},{"family":"Martí","given":"Eugènia"},{"family":"Sabater","given":"Francesc"}],"issued":{"date-parts":[["2013"]]},"citation-key":"pastorNitrogenStableIsotopes2013"}}],"schema":"https://github.com/citation-style-language/schema/raw/master/csl-citation.json"}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and anthropogenic land-use practices have been shown to increase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2009)","noteIndex":0},"citationItems":[{"id":6392,"uris":["http://zotero.org/users/8331576/items/2HJI47SU"],"itemData":{"id":6392,"type":"article-journal","container-title":"Hydrobiologia","issue":"1","note":"publisher: Springer","page":"67–79","title":"Effects of nutrient enrichment on C and N stable isotope ratios of invertebrates, fish and their food resources in boreal streams","volume":"628","author":[{"family":"Bergfur","given":"Jenny"},{"family":"Johnson","given":"Richard K"},{"family":"Sandin","given":"Leonard"},{"family":"Goedkoop","given":"Willem"}],"issued":{"date-parts":[["2009"]]},"citation-key":"bergfurEffectsNutrientEnrichment2009"}}],"schema":"https://github.com/citation-style-language/schema/raw/master/csl-citation.json"}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r w:rsidR="00D349C5">
        <w:rPr>
          <w:rFonts w:ascii="Times New Roman" w:eastAsia="Times New Roman" w:hAnsi="Times New Roman" w:cs="Times New Roman"/>
          <w:sz w:val="24"/>
          <w:szCs w:val="24"/>
        </w:rPr>
        <w:t xml:space="preserve">without correcting for these baseline </w:t>
      </w:r>
      <w:r w:rsidR="00D349C5">
        <w:rPr>
          <w:rFonts w:ascii="Times New Roman" w:eastAsia="Times New Roman" w:hAnsi="Times New Roman" w:cs="Times New Roman"/>
          <w:sz w:val="24"/>
          <w:szCs w:val="24"/>
        </w:rPr>
        <w:lastRenderedPageBreak/>
        <w:t xml:space="preserve">differences in </w:t>
      </w:r>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3AC1FADA"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{"citationID":"vo0xArLN","properties":{"formattedCitation":"(Cabana and Rasmussen 1996, Post 2002, Jardine et al. 2014, Kristensen et al. 2016)","plainCitation":"(Cabana and Rasmussen 1996, Post 2002,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(Cabana and Rasmussen 1996, Post 2002,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While this proxy organism approach has been applied in food web studies, it require</w:t>
      </w:r>
      <w:r w:rsidR="00E25E42">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careful consideration before a proxy baseline is selected. </w:t>
      </w:r>
      <w:r w:rsidR="00C20D93" w:rsidRPr="00A63FC0">
        <w:rPr>
          <w:rFonts w:ascii="Times New Roman" w:eastAsia="Times New Roman" w:hAnsi="Times New Roman" w:cs="Times New Roman"/>
          <w:sz w:val="24"/>
          <w:szCs w:val="24"/>
        </w:rPr>
        <w:t xml:space="preserve">Ideally,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00C20D93" w:rsidRPr="00A63FC0">
        <w:rPr>
          <w:rFonts w:ascii="Times New Roman" w:eastAsia="Times New Roman" w:hAnsi="Times New Roman" w:cs="Times New Roman"/>
          <w:sz w:val="24"/>
          <w:szCs w:val="24"/>
        </w:rPr>
        <w:t xml:space="preserve">should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r w:rsidR="00396433">
        <w:rPr>
          <w:rFonts w:ascii="Times New Roman" w:eastAsia="Times New Roman" w:hAnsi="Times New Roman" w:cs="Times New Roman"/>
          <w:sz w:val="24"/>
          <w:szCs w:val="24"/>
        </w:rPr>
        <w:t xml:space="preserve"> in aquatic ecosystems</w:t>
      </w:r>
      <w:r w:rsidRPr="00A63FC0">
        <w:rPr>
          <w:rFonts w:ascii="Times New Roman" w:eastAsia="Times New Roman" w:hAnsi="Times New Roman" w:cs="Times New Roman"/>
          <w:sz w:val="24"/>
          <w:szCs w:val="24"/>
        </w:rPr>
        <w:t xml:space="preserve">) multiple times during a given time interval (e.g., three times over </w:t>
      </w:r>
      <w:r w:rsidR="00396433">
        <w:rPr>
          <w:rFonts w:ascii="Times New Roman" w:eastAsia="Times New Roman" w:hAnsi="Times New Roman" w:cs="Times New Roman"/>
          <w:sz w:val="24"/>
          <w:szCs w:val="24"/>
        </w:rPr>
        <w:t xml:space="preserve">the </w:t>
      </w:r>
      <w:r w:rsidRPr="00A63FC0">
        <w:rPr>
          <w:rFonts w:ascii="Times New Roman" w:eastAsia="Times New Roman" w:hAnsi="Times New Roman" w:cs="Times New Roman"/>
          <w:sz w:val="24"/>
          <w:szCs w:val="24"/>
        </w:rPr>
        <w:t xml:space="preserve">growing </w:t>
      </w:r>
      <w:r w:rsidR="00396433">
        <w:rPr>
          <w:rFonts w:ascii="Times New Roman" w:eastAsia="Times New Roman" w:hAnsi="Times New Roman" w:cs="Times New Roman"/>
          <w:sz w:val="24"/>
          <w:szCs w:val="24"/>
        </w:rPr>
        <w:t>season</w:t>
      </w:r>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citation-key":"vinagreNurseryFidelityFood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J"},{"family":"Perissinotto","given":"Renzo"}],"issued":{"date-parts":[["2011"]]},"citation-key":"govenderTrophicFunctioningSt2011"}}],"schema":"https://github.com/citation-style-language/schema/raw/master/csl-citation.json"}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E25E42" w:rsidRPr="00A63FC0">
        <w:rPr>
          <w:rFonts w:ascii="Times New Roman" w:eastAsia="Times New Roman" w:hAnsi="Times New Roman" w:cs="Times New Roman"/>
          <w:sz w:val="24"/>
          <w:szCs w:val="24"/>
        </w:rPr>
        <w:t>However,</w:t>
      </w:r>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 xml:space="preserve">bivalves, with tissue turnover rates closer to higher level consumers are more appropriate than primary producers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{"citationID":"AdAYOcAg","properties":{"formattedCitation":"(Vander Zanden and Rasmussen 2001, Jardine et al. 2014)","plainCitation":"(Vander Zanden and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B"}],"issued":{"date-parts":[["2001"]]},"citation-key":"VanderZanden2001"}},{"id":595,"uris":["http://zotero.org/users/8331576/items/S4VYTSLY"],"itemData":{"id":595,"type":"article-journal","container-title":"River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r w:rsidR="00E25E42">
        <w:rPr>
          <w:rFonts w:ascii="Times New Roman" w:eastAsia="Times New Roman" w:hAnsi="Times New Roman" w:cs="Times New Roman"/>
          <w:sz w:val="24"/>
          <w:szCs w:val="24"/>
        </w:rPr>
        <w:t>that</w:t>
      </w:r>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4C6A4420"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896656" w:rsidRPr="00FF739A">
        <w:rPr>
          <w:rFonts w:ascii="Times New Roman" w:eastAsia="Times New Roman" w:hAnsi="Times New Roman" w:cs="Times New Roman"/>
          <w:sz w:val="24"/>
          <w:szCs w:val="24"/>
        </w:rPr>
        <w:t xml:space="preserve"> </w:t>
      </w:r>
      <w:r w:rsidR="00E25E42">
        <w:rPr>
          <w:rFonts w:ascii="Times New Roman" w:eastAsia="Times New Roman" w:hAnsi="Times New Roman" w:cs="Times New Roman"/>
          <w:sz w:val="24"/>
          <w:szCs w:val="24"/>
        </w:rPr>
        <w:t>evaluated standardized approach</w:t>
      </w:r>
      <w:r w:rsidR="00F519A1">
        <w:rPr>
          <w:rFonts w:ascii="Times New Roman" w:eastAsia="Times New Roman" w:hAnsi="Times New Roman" w:cs="Times New Roman"/>
          <w:sz w:val="24"/>
          <w:szCs w:val="24"/>
        </w:rPr>
        <w:t>es</w:t>
      </w:r>
      <w:r w:rsidR="00E25E42">
        <w:rPr>
          <w:rFonts w:ascii="Times New Roman" w:eastAsia="Times New Roman" w:hAnsi="Times New Roman" w:cs="Times New Roman"/>
          <w:sz w:val="24"/>
          <w:szCs w:val="24"/>
        </w:rPr>
        <w:t xml:space="preserve"> for </w:t>
      </w:r>
      <w:r w:rsidR="002A7B19" w:rsidRPr="00FF739A">
        <w:rPr>
          <w:rFonts w:ascii="Times New Roman" w:eastAsia="Times New Roman" w:hAnsi="Times New Roman" w:cs="Times New Roman"/>
          <w:sz w:val="24"/>
          <w:szCs w:val="24"/>
        </w:rPr>
        <w:t>select</w:t>
      </w:r>
      <w:r w:rsidR="00E25E42">
        <w:rPr>
          <w:rFonts w:ascii="Times New Roman" w:eastAsia="Times New Roman" w:hAnsi="Times New Roman" w:cs="Times New Roman"/>
          <w:sz w:val="24"/>
          <w:szCs w:val="24"/>
        </w:rPr>
        <w:t>ing</w:t>
      </w:r>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 </w:t>
      </w:r>
      <w:r w:rsidR="009A02C5" w:rsidRPr="00FF739A">
        <w:rPr>
          <w:rFonts w:ascii="Times New Roman" w:eastAsia="Times New Roman" w:hAnsi="Times New Roman" w:cs="Times New Roman"/>
          <w:sz w:val="24"/>
          <w:szCs w:val="24"/>
        </w:rPr>
        <w:fldChar w:fldCharType="begin"/>
      </w:r>
      <w:r w:rsidR="009A02C5" w:rsidRPr="00FF739A">
        <w:rPr>
          <w:rFonts w:ascii="Times New Roman" w:eastAsia="Times New Roman" w:hAnsi="Times New Roman" w:cs="Times New Roman"/>
          <w:sz w:val="24"/>
          <w:szCs w:val="24"/>
        </w:rPr>
        <w:instrText xml:space="preserve"> ADDIN ZOTERO_ITEM CSL_CITATION {"citationID":"pzFQsKYV","properties":{"formattedCitation":"(Anderson and Cabana 2007, Kristensen et al. 2016)","plainCitation":"(Anderson and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9A02C5" w:rsidRPr="00FF739A">
        <w:rPr>
          <w:rFonts w:ascii="Times New Roman" w:eastAsia="Times New Roman" w:hAnsi="Times New Roman" w:cs="Times New Roman"/>
          <w:sz w:val="24"/>
          <w:szCs w:val="24"/>
        </w:rPr>
        <w:fldChar w:fldCharType="separate"/>
      </w:r>
      <w:r w:rsidR="009A02C5" w:rsidRPr="00FF739A">
        <w:rPr>
          <w:rFonts w:ascii="Times New Roman" w:eastAsia="Times New Roman" w:hAnsi="Times New Roman" w:cs="Times New Roman"/>
          <w:noProof/>
          <w:sz w:val="24"/>
          <w:szCs w:val="24"/>
        </w:rPr>
        <w:t xml:space="preserve">(Anderson </w:t>
      </w:r>
      <w:r w:rsidR="00A31C05" w:rsidRPr="00FF739A">
        <w:rPr>
          <w:rFonts w:ascii="Times New Roman" w:eastAsia="Times New Roman" w:hAnsi="Times New Roman" w:cs="Times New Roman"/>
          <w:noProof/>
          <w:sz w:val="24"/>
          <w:szCs w:val="24"/>
        </w:rPr>
        <w:t>&amp;</w:t>
      </w:r>
      <w:r w:rsidR="009A02C5" w:rsidRPr="00FF739A">
        <w:rPr>
          <w:rFonts w:ascii="Times New Roman" w:eastAsia="Times New Roman" w:hAnsi="Times New Roman" w:cs="Times New Roman"/>
          <w:noProof/>
          <w:sz w:val="24"/>
          <w:szCs w:val="24"/>
        </w:rPr>
        <w:t xml:space="preserve"> Cabana 2007, Kristensen et al. 2016)</w:t>
      </w:r>
      <w:r w:rsidR="009A02C5" w:rsidRPr="00FF739A">
        <w:rPr>
          <w:rFonts w:ascii="Times New Roman" w:eastAsia="Times New Roman" w:hAnsi="Times New Roman" w:cs="Times New Roman"/>
          <w:sz w:val="24"/>
          <w:szCs w:val="24"/>
        </w:rPr>
        <w:fldChar w:fldCharType="end"/>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C647C9" w:rsidRPr="00FF739A">
        <w:rPr>
          <w:rFonts w:ascii="Times New Roman" w:eastAsia="Times New Roman" w:hAnsi="Times New Roman" w:cs="Times New Roman"/>
          <w:sz w:val="24"/>
          <w:szCs w:val="24"/>
        </w:rPr>
        <w:t xml:space="preserve">the selected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9A02C5" w:rsidRPr="00FF739A">
        <w:rPr>
          <w:rFonts w:ascii="Times New Roman" w:eastAsia="Times New Roman" w:hAnsi="Times New Roman" w:cs="Times New Roman"/>
          <w:sz w:val="24"/>
          <w:szCs w:val="24"/>
        </w:rPr>
        <w:t xml:space="preserve"> </w:t>
      </w:r>
      <w:r w:rsidR="00A31C05" w:rsidRPr="00FF739A">
        <w:rPr>
          <w:rFonts w:ascii="Times New Roman" w:eastAsia="Times New Roman" w:hAnsi="Times New Roman" w:cs="Times New Roman"/>
          <w:sz w:val="24"/>
          <w:szCs w:val="24"/>
        </w:rPr>
        <w:t xml:space="preserve">Anderson &amp; Cabana, (2007)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r w:rsidR="00E25E42" w:rsidRPr="00FF739A">
        <w:rPr>
          <w:rFonts w:ascii="Times New Roman" w:eastAsia="Times New Roman" w:hAnsi="Times New Roman" w:cs="Times New Roman"/>
          <w:sz w:val="24"/>
          <w:szCs w:val="24"/>
        </w:rPr>
        <w:t>resources</w:t>
      </w:r>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i.e., low omnivory)</w:t>
      </w:r>
      <w:r w:rsidR="006E05AD" w:rsidRPr="00FF739A">
        <w:rPr>
          <w:rFonts w:ascii="Times New Roman" w:eastAsia="Times New Roman" w:hAnsi="Times New Roman" w:cs="Times New Roman"/>
          <w:sz w:val="24"/>
          <w:szCs w:val="24"/>
        </w:rPr>
        <w:t>.</w:t>
      </w:r>
      <w:r w:rsidR="00CB2720" w:rsidRPr="00FF739A">
        <w:rPr>
          <w:rFonts w:ascii="Times New Roman" w:eastAsia="Times New Roman" w:hAnsi="Times New Roman" w:cs="Times New Roman"/>
          <w:sz w:val="24"/>
          <w:szCs w:val="24"/>
        </w:rPr>
        <w:t xml:space="preserve">  </w:t>
      </w:r>
      <w:r w:rsidR="006D70D1" w:rsidRPr="00FF739A">
        <w:rPr>
          <w:rFonts w:ascii="Times New Roman" w:eastAsia="Times New Roman" w:hAnsi="Times New Roman" w:cs="Times New Roman"/>
          <w:sz w:val="24"/>
          <w:szCs w:val="24"/>
        </w:rPr>
        <w:t xml:space="preserve">Kristensen et </w:t>
      </w:r>
      <w:commentRangeStart w:id="0"/>
      <w:r w:rsidR="006D70D1" w:rsidRPr="00FF739A">
        <w:rPr>
          <w:rFonts w:ascii="Times New Roman" w:eastAsia="Times New Roman" w:hAnsi="Times New Roman" w:cs="Times New Roman"/>
          <w:sz w:val="24"/>
          <w:szCs w:val="24"/>
        </w:rPr>
        <w:t>al</w:t>
      </w:r>
      <w:commentRangeEnd w:id="0"/>
      <w:r w:rsidR="00832C28">
        <w:rPr>
          <w:rStyle w:val="CommentReference"/>
        </w:rPr>
        <w:commentReference w:id="0"/>
      </w:r>
      <w:r w:rsidR="006D70D1" w:rsidRPr="00FF739A">
        <w:rPr>
          <w:rFonts w:ascii="Times New Roman" w:eastAsia="Times New Roman" w:hAnsi="Times New Roman" w:cs="Times New Roman"/>
          <w:sz w:val="24"/>
          <w:szCs w:val="24"/>
        </w:rPr>
        <w:t xml:space="preserve">. (2016)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 xml:space="preserve">track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 variation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the baseline </w:t>
      </w:r>
      <w:r w:rsidR="00832C28">
        <w:rPr>
          <w:rFonts w:ascii="Times New Roman" w:eastAsia="Times New Roman" w:hAnsi="Times New Roman" w:cs="Times New Roman"/>
          <w:sz w:val="24"/>
          <w:szCs w:val="24"/>
        </w:rPr>
        <w:t xml:space="preserve">should </w:t>
      </w:r>
      <w:r w:rsidR="004300FB" w:rsidRPr="00FF739A">
        <w:rPr>
          <w:rFonts w:ascii="Times New Roman" w:eastAsia="Times New Roman" w:hAnsi="Times New Roman" w:cs="Times New Roman"/>
          <w:sz w:val="24"/>
          <w:szCs w:val="24"/>
        </w:rPr>
        <w:t xml:space="preserve">remove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0D4349" w:rsidRPr="00FF739A">
        <w:rPr>
          <w:rFonts w:ascii="Times New Roman" w:eastAsia="Times New Roman" w:hAnsi="Times New Roman" w:cs="Times New Roman"/>
          <w:sz w:val="24"/>
          <w:szCs w:val="24"/>
        </w:rPr>
        <w:t xml:space="preserve">One limitation </w:t>
      </w:r>
      <w:r w:rsidR="00AC3875" w:rsidRPr="00FF739A">
        <w:rPr>
          <w:rFonts w:ascii="Times New Roman" w:eastAsia="Times New Roman" w:hAnsi="Times New Roman" w:cs="Times New Roman"/>
          <w:sz w:val="24"/>
          <w:szCs w:val="24"/>
        </w:rPr>
        <w:t xml:space="preserve">was that Anderson &amp; </w:t>
      </w:r>
      <w:proofErr w:type="spellStart"/>
      <w:r w:rsidR="00AC3875" w:rsidRPr="00FF739A">
        <w:rPr>
          <w:rFonts w:ascii="Times New Roman" w:eastAsia="Times New Roman" w:hAnsi="Times New Roman" w:cs="Times New Roman"/>
          <w:sz w:val="24"/>
          <w:szCs w:val="24"/>
        </w:rPr>
        <w:t>Cabanana</w:t>
      </w:r>
      <w:proofErr w:type="spellEnd"/>
      <w:r w:rsidR="00AC3875" w:rsidRPr="00FF739A">
        <w:rPr>
          <w:rFonts w:ascii="Times New Roman" w:eastAsia="Times New Roman" w:hAnsi="Times New Roman" w:cs="Times New Roman"/>
          <w:sz w:val="24"/>
          <w:szCs w:val="24"/>
        </w:rPr>
        <w:t xml:space="preserve"> (2007) 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as the </w:t>
      </w:r>
      <w:r w:rsidR="00AC3875" w:rsidRPr="00FF739A">
        <w:rPr>
          <w:rFonts w:ascii="Times New Roman" w:eastAsia="Times New Roman" w:hAnsi="Times New Roman" w:cs="Times New Roman"/>
          <w:sz w:val="24"/>
          <w:szCs w:val="24"/>
        </w:rPr>
        <w:lastRenderedPageBreak/>
        <w:t>metric for</w:t>
      </w:r>
      <w:r w:rsidR="00773A19" w:rsidRPr="00FF739A">
        <w:rPr>
          <w:rFonts w:ascii="Times New Roman" w:eastAsia="Times New Roman" w:hAnsi="Times New Roman" w:cs="Times New Roman"/>
          <w:sz w:val="24"/>
          <w:szCs w:val="24"/>
        </w:rPr>
        <w:t xml:space="preserve"> low omnivory (i.e., using the same basal resource</w:t>
      </w:r>
      <w:r w:rsidR="00832C28">
        <w:rPr>
          <w:rFonts w:ascii="Times New Roman" w:eastAsia="Times New Roman" w:hAnsi="Times New Roman" w:cs="Times New Roman"/>
          <w:sz w:val="24"/>
          <w:szCs w:val="24"/>
        </w:rPr>
        <w:t xml:space="preserve"> across locations</w:t>
      </w:r>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r w:rsidR="00832C28">
        <w:rPr>
          <w:rFonts w:ascii="Times New Roman" w:eastAsia="Times New Roman" w:hAnsi="Times New Roman" w:cs="Times New Roman"/>
          <w:sz w:val="24"/>
          <w:szCs w:val="24"/>
        </w:rPr>
        <w:t>T</w:t>
      </w:r>
      <w:r w:rsidR="000B45AC" w:rsidRPr="00FF739A">
        <w:rPr>
          <w:rFonts w:ascii="Times New Roman" w:eastAsia="Times New Roman" w:hAnsi="Times New Roman" w:cs="Times New Roman"/>
          <w:sz w:val="24"/>
          <w:szCs w:val="24"/>
        </w:rPr>
        <w:t xml:space="preserve">axonomic groups </w:t>
      </w:r>
      <w:r w:rsidR="00832C28">
        <w:rPr>
          <w:rFonts w:ascii="Times New Roman" w:eastAsia="Times New Roman" w:hAnsi="Times New Roman" w:cs="Times New Roman"/>
          <w:sz w:val="24"/>
          <w:szCs w:val="24"/>
        </w:rPr>
        <w:t xml:space="preserve">that </w:t>
      </w:r>
      <w:r w:rsidR="000B45AC" w:rsidRPr="00FF739A">
        <w:rPr>
          <w:rFonts w:ascii="Times New Roman" w:eastAsia="Times New Roman" w:hAnsi="Times New Roman" w:cs="Times New Roman"/>
          <w:sz w:val="24"/>
          <w:szCs w:val="24"/>
        </w:rPr>
        <w:t xml:space="preserve">feed on a single resource </w:t>
      </w:r>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r w:rsidR="00832C28">
        <w:rPr>
          <w:rFonts w:ascii="Times New Roman" w:eastAsia="Times New Roman" w:hAnsi="Times New Roman" w:cs="Times New Roman"/>
          <w:sz w:val="24"/>
          <w:szCs w:val="24"/>
        </w:rPr>
        <w:t>would meet the low omnivory criteria but might not be considered as baseline proxies</w:t>
      </w:r>
      <w:r w:rsidR="001749DE" w:rsidRPr="00FF739A">
        <w:rPr>
          <w:rFonts w:ascii="Times New Roman" w:eastAsia="Times New Roman" w:hAnsi="Times New Roman" w:cs="Times New Roman"/>
          <w:sz w:val="24"/>
          <w:szCs w:val="24"/>
        </w:rPr>
        <w:t xml:space="preserve"> because </w:t>
      </w:r>
      <w:r w:rsidR="00832C28">
        <w:rPr>
          <w:rFonts w:ascii="Times New Roman" w:eastAsia="Times New Roman" w:hAnsi="Times New Roman" w:cs="Times New Roman"/>
          <w:sz w:val="24"/>
          <w:szCs w:val="24"/>
        </w:rPr>
        <w:t xml:space="preserve">they have </w:t>
      </w:r>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 xml:space="preserve">values </w:t>
      </w:r>
      <w:r w:rsidR="00483748" w:rsidRPr="00FF739A">
        <w:rPr>
          <w:rFonts w:ascii="Times New Roman" w:eastAsia="Times New Roman" w:hAnsi="Times New Roman" w:cs="Times New Roman"/>
          <w:sz w:val="24"/>
          <w:szCs w:val="24"/>
        </w:rPr>
        <w:t>relative to omnivorous taxonomic groups that feed on a variety of resources</w:t>
      </w:r>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0F0316" w:rsidRPr="00FF739A">
        <w:rPr>
          <w:rFonts w:ascii="Times New Roman" w:eastAsia="Times New Roman" w:hAnsi="Times New Roman" w:cs="Times New Roman"/>
          <w:sz w:val="24"/>
          <w:szCs w:val="24"/>
        </w:rPr>
        <w:t xml:space="preserve">Kristensen et al. (2016)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r w:rsidR="00832C28" w:rsidRPr="00FF739A">
        <w:rPr>
          <w:rFonts w:ascii="Times New Roman" w:eastAsia="Times New Roman" w:hAnsi="Times New Roman" w:cs="Times New Roman"/>
          <w:sz w:val="24"/>
          <w:szCs w:val="24"/>
        </w:rPr>
        <w:t>groups, which</w:t>
      </w:r>
      <w:r w:rsidR="00AE002B" w:rsidRPr="00FF739A">
        <w:rPr>
          <w:rFonts w:ascii="Times New Roman" w:eastAsia="Times New Roman" w:hAnsi="Times New Roman" w:cs="Times New Roman"/>
          <w:sz w:val="24"/>
          <w:szCs w:val="24"/>
        </w:rPr>
        <w:t xml:space="preserve"> likely better represents </w:t>
      </w:r>
      <w:r w:rsidR="00915FF2" w:rsidRPr="00FF739A">
        <w:rPr>
          <w:rFonts w:ascii="Times New Roman" w:eastAsia="Times New Roman" w:hAnsi="Times New Roman" w:cs="Times New Roman"/>
          <w:sz w:val="24"/>
          <w:szCs w:val="24"/>
        </w:rPr>
        <w:t xml:space="preserve">omnivory.  However, </w:t>
      </w:r>
      <w:r w:rsidR="00B8208F" w:rsidRPr="00FF739A">
        <w:rPr>
          <w:rFonts w:ascii="Times New Roman" w:eastAsia="Times New Roman" w:hAnsi="Times New Roman" w:cs="Times New Roman"/>
          <w:sz w:val="24"/>
          <w:szCs w:val="24"/>
        </w:rPr>
        <w:t xml:space="preserve">when determining if baselines track </w:t>
      </w:r>
      <w:r w:rsidR="00020CD4">
        <w:rPr>
          <w:rFonts w:ascii="Times New Roman" w:eastAsia="Times New Roman" w:hAnsi="Times New Roman" w:cs="Times New Roman"/>
          <w:sz w:val="24"/>
          <w:szCs w:val="24"/>
        </w:rPr>
        <w:t xml:space="preserve">systematic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r w:rsidR="00020CD4">
        <w:rPr>
          <w:rFonts w:ascii="Times New Roman" w:eastAsia="Times New Roman" w:hAnsi="Times New Roman" w:cs="Times New Roman"/>
          <w:sz w:val="24"/>
          <w:szCs w:val="24"/>
        </w:rPr>
        <w:t xml:space="preserve"> in a system</w:t>
      </w:r>
      <w:r w:rsidR="00832C28">
        <w:rPr>
          <w:rFonts w:ascii="Times New Roman" w:eastAsia="Times New Roman" w:hAnsi="Times New Roman" w:cs="Times New Roman"/>
          <w:sz w:val="24"/>
          <w:szCs w:val="24"/>
        </w:rPr>
        <w:t>,</w:t>
      </w:r>
      <w:r w:rsidR="00CA6176" w:rsidRPr="00FF739A">
        <w:rPr>
          <w:rFonts w:ascii="Times New Roman" w:eastAsia="Times New Roman" w:hAnsi="Times New Roman" w:cs="Times New Roman"/>
          <w:sz w:val="24"/>
          <w:szCs w:val="24"/>
        </w:rPr>
        <w:t xml:space="preserve"> Kristensen et al. (2016)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r w:rsidR="00020CD4">
        <w:rPr>
          <w:rFonts w:ascii="Times New Roman" w:eastAsia="Times New Roman" w:hAnsi="Times New Roman" w:cs="Times New Roman"/>
          <w:sz w:val="24"/>
          <w:szCs w:val="24"/>
        </w:rPr>
        <w:t xml:space="preserve">a gradient form </w:t>
      </w:r>
      <w:r w:rsidR="006054FA" w:rsidRPr="00FF739A">
        <w:rPr>
          <w:rFonts w:ascii="Times New Roman" w:eastAsia="Times New Roman" w:hAnsi="Times New Roman" w:cs="Times New Roman"/>
          <w:sz w:val="24"/>
          <w:szCs w:val="24"/>
        </w:rPr>
        <w:t xml:space="preserve">natural </w:t>
      </w:r>
      <w:r w:rsidR="00020CD4">
        <w:rPr>
          <w:rFonts w:ascii="Times New Roman" w:eastAsia="Times New Roman" w:hAnsi="Times New Roman" w:cs="Times New Roman"/>
          <w:sz w:val="24"/>
          <w:szCs w:val="24"/>
        </w:rPr>
        <w:t xml:space="preserve">land use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r w:rsidR="00020CD4">
        <w:rPr>
          <w:rFonts w:ascii="Times New Roman" w:eastAsia="Times New Roman" w:hAnsi="Times New Roman" w:cs="Times New Roman"/>
          <w:sz w:val="24"/>
          <w:szCs w:val="24"/>
        </w:rPr>
        <w:t xml:space="preserve">land </w:t>
      </w:r>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r w:rsidR="00020CD4">
        <w:rPr>
          <w:rFonts w:ascii="Times New Roman" w:eastAsia="Times New Roman" w:hAnsi="Times New Roman" w:cs="Times New Roman"/>
          <w:sz w:val="24"/>
          <w:szCs w:val="24"/>
        </w:rPr>
        <w:t xml:space="preserve">sources of </w:t>
      </w:r>
      <w:r w:rsidR="001B3CF1" w:rsidRPr="00FF739A">
        <w:rPr>
          <w:rFonts w:ascii="Times New Roman" w:eastAsia="Times New Roman" w:hAnsi="Times New Roman" w:cs="Times New Roman"/>
          <w:sz w:val="24"/>
          <w:szCs w:val="24"/>
        </w:rPr>
        <w:t>geographic variation</w:t>
      </w:r>
      <w:r w:rsidR="00020CD4">
        <w:rPr>
          <w:rFonts w:ascii="Times New Roman" w:eastAsia="Times New Roman" w:hAnsi="Times New Roman" w:cs="Times New Roman"/>
          <w:sz w:val="24"/>
          <w:szCs w:val="24"/>
        </w:rPr>
        <w:t xml:space="preserve"> in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checking if baselines </w:t>
      </w:r>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r w:rsidR="00832C28">
        <w:rPr>
          <w:rFonts w:ascii="Times New Roman" w:eastAsia="Times New Roman" w:hAnsi="Times New Roman" w:cs="Times New Roman"/>
          <w:sz w:val="24"/>
          <w:szCs w:val="24"/>
        </w:rPr>
        <w:t>s</w:t>
      </w:r>
      <w:r w:rsidR="009D6C0D" w:rsidRPr="00FF739A">
        <w:rPr>
          <w:rFonts w:ascii="Times New Roman" w:eastAsia="Times New Roman" w:hAnsi="Times New Roman" w:cs="Times New Roman"/>
          <w:sz w:val="24"/>
          <w:szCs w:val="24"/>
        </w:rPr>
        <w:t xml:space="preserve"> of common higher order consumers, Kristensen et al. (2016)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r w:rsidR="00832C28" w:rsidRPr="00FF739A">
        <w:rPr>
          <w:rFonts w:ascii="Times New Roman" w:eastAsia="Times New Roman" w:hAnsi="Times New Roman" w:cs="Times New Roman"/>
          <w:sz w:val="24"/>
          <w:szCs w:val="24"/>
        </w:rPr>
        <w:t>gradient, which</w:t>
      </w:r>
      <w:r w:rsidR="00D46578" w:rsidRPr="00FF739A">
        <w:rPr>
          <w:rFonts w:ascii="Times New Roman" w:eastAsia="Times New Roman" w:hAnsi="Times New Roman" w:cs="Times New Roman"/>
          <w:sz w:val="24"/>
          <w:szCs w:val="24"/>
        </w:rPr>
        <w:t xml:space="preserve"> may not be valid for consumers that </w:t>
      </w:r>
      <w:r w:rsidR="00020CD4">
        <w:rPr>
          <w:rFonts w:ascii="Times New Roman" w:eastAsia="Times New Roman" w:hAnsi="Times New Roman" w:cs="Times New Roman"/>
          <w:sz w:val="24"/>
          <w:szCs w:val="24"/>
        </w:rPr>
        <w:t xml:space="preserve">exhibit diet shifts </w:t>
      </w:r>
      <w:r w:rsidR="00D46578" w:rsidRPr="00FF739A">
        <w:rPr>
          <w:rFonts w:ascii="Times New Roman" w:eastAsia="Times New Roman" w:hAnsi="Times New Roman" w:cs="Times New Roman"/>
          <w:sz w:val="24"/>
          <w:szCs w:val="24"/>
        </w:rPr>
        <w:t xml:space="preserve">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8129B" w:rsidRPr="00FF739A">
        <w:rPr>
          <w:rFonts w:ascii="Times New Roman" w:eastAsia="Times New Roman" w:hAnsi="Times New Roman" w:cs="Times New Roman"/>
          <w:sz w:val="24"/>
          <w:szCs w:val="24"/>
        </w:rPr>
        <w:t xml:space="preserve">Updated </w:t>
      </w:r>
      <w:r w:rsidR="00122219" w:rsidRPr="00FF739A">
        <w:rPr>
          <w:rFonts w:ascii="Times New Roman" w:eastAsia="Times New Roman" w:hAnsi="Times New Roman" w:cs="Times New Roman"/>
          <w:sz w:val="24"/>
          <w:szCs w:val="24"/>
        </w:rPr>
        <w:t xml:space="preserve">criteria and </w:t>
      </w:r>
      <w:r w:rsidR="006914F4" w:rsidRPr="00FF739A">
        <w:rPr>
          <w:rFonts w:ascii="Times New Roman" w:eastAsia="Times New Roman" w:hAnsi="Times New Roman" w:cs="Times New Roman"/>
          <w:sz w:val="24"/>
          <w:szCs w:val="24"/>
        </w:rPr>
        <w:t xml:space="preserve">regional </w:t>
      </w:r>
      <w:r w:rsidR="00206949" w:rsidRPr="00FF739A">
        <w:rPr>
          <w:rFonts w:ascii="Times New Roman" w:eastAsia="Times New Roman" w:hAnsi="Times New Roman" w:cs="Times New Roman"/>
          <w:sz w:val="24"/>
          <w:szCs w:val="24"/>
        </w:rPr>
        <w:t xml:space="preserve">comparisons are needed to </w:t>
      </w:r>
      <w:r w:rsidR="004A73CD">
        <w:rPr>
          <w:rFonts w:ascii="Times New Roman" w:eastAsia="Times New Roman" w:hAnsi="Times New Roman" w:cs="Times New Roman"/>
          <w:sz w:val="24"/>
          <w:szCs w:val="24"/>
        </w:rPr>
        <w:t xml:space="preserve">develop a </w:t>
      </w:r>
      <w:r w:rsidR="00206949" w:rsidRPr="00FF739A">
        <w:rPr>
          <w:rFonts w:ascii="Times New Roman" w:eastAsia="Times New Roman" w:hAnsi="Times New Roman" w:cs="Times New Roman"/>
          <w:sz w:val="24"/>
          <w:szCs w:val="24"/>
        </w:rPr>
        <w:t xml:space="preserve">consensus </w:t>
      </w:r>
      <w:r w:rsidR="00832C28">
        <w:rPr>
          <w:rFonts w:ascii="Times New Roman" w:eastAsia="Times New Roman" w:hAnsi="Times New Roman" w:cs="Times New Roman"/>
          <w:sz w:val="24"/>
          <w:szCs w:val="24"/>
        </w:rPr>
        <w:t xml:space="preserve">for determining </w:t>
      </w:r>
      <w:r w:rsidR="00020CD4">
        <w:rPr>
          <w:rFonts w:ascii="Times New Roman" w:eastAsia="Times New Roman" w:hAnsi="Times New Roman" w:cs="Times New Roman"/>
          <w:sz w:val="24"/>
          <w:szCs w:val="24"/>
        </w:rPr>
        <w:t xml:space="preserve">optimal </w:t>
      </w:r>
      <w:r w:rsidR="00832C28">
        <w:rPr>
          <w:rFonts w:ascii="Times New Roman" w:eastAsia="Times New Roman" w:hAnsi="Times New Roman" w:cs="Times New Roman"/>
          <w:sz w:val="24"/>
          <w:szCs w:val="24"/>
        </w:rPr>
        <w:t>baseline proxies in food web studies</w:t>
      </w:r>
      <w:r w:rsidR="00FF739A" w:rsidRPr="00FF739A">
        <w:rPr>
          <w:rFonts w:ascii="Times New Roman" w:eastAsia="Times New Roman" w:hAnsi="Times New Roman" w:cs="Times New Roman"/>
          <w:sz w:val="24"/>
          <w:szCs w:val="24"/>
        </w:rPr>
        <w:t>.</w:t>
      </w:r>
    </w:p>
    <w:p w14:paraId="2C8F9026" w14:textId="19A9EB14"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by Kristensen et al. (2016)</w:t>
      </w:r>
      <w:r w:rsidR="00E71CD1" w:rsidRPr="00CE3C66">
        <w:rPr>
          <w:rFonts w:ascii="Times New Roman" w:eastAsia="Times New Roman" w:hAnsi="Times New Roman" w:cs="Times New Roman"/>
          <w:sz w:val="24"/>
          <w:szCs w:val="24"/>
        </w:rPr>
        <w:t xml:space="preserve">, </w:t>
      </w:r>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and 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r w:rsidR="00867241" w:rsidRPr="00CE3C66">
        <w:rPr>
          <w:rFonts w:ascii="Times New Roman" w:eastAsia="Times New Roman" w:hAnsi="Times New Roman" w:cs="Times New Roman"/>
          <w:sz w:val="24"/>
          <w:szCs w:val="24"/>
        </w:rPr>
        <w:t xml:space="preserve">test if </w:t>
      </w:r>
      <w:r w:rsidR="004A73CD">
        <w:rPr>
          <w:rFonts w:ascii="Times New Roman" w:eastAsia="Times New Roman" w:hAnsi="Times New Roman" w:cs="Times New Roman"/>
          <w:sz w:val="24"/>
          <w:szCs w:val="24"/>
        </w:rPr>
        <w:t xml:space="preserve">candidate </w:t>
      </w:r>
      <w:r w:rsidR="00B97757" w:rsidRPr="00CE3C66">
        <w:rPr>
          <w:rFonts w:ascii="Times New Roman" w:eastAsia="Times New Roman" w:hAnsi="Times New Roman" w:cs="Times New Roman"/>
          <w:sz w:val="24"/>
          <w:szCs w:val="24"/>
        </w:rPr>
        <w:t>baseline</w:t>
      </w:r>
      <w:r w:rsidR="004A73CD">
        <w:rPr>
          <w:rFonts w:ascii="Times New Roman" w:eastAsia="Times New Roman" w:hAnsi="Times New Roman" w:cs="Times New Roman"/>
          <w:sz w:val="24"/>
          <w:szCs w:val="24"/>
        </w:rPr>
        <w:t xml:space="preserve"> proxies</w:t>
      </w:r>
      <w:r w:rsidR="00B97757" w:rsidRPr="00CE3C66">
        <w:rPr>
          <w:rFonts w:ascii="Times New Roman" w:eastAsia="Times New Roman" w:hAnsi="Times New Roman" w:cs="Times New Roman"/>
          <w:sz w:val="24"/>
          <w:szCs w:val="24"/>
        </w:rPr>
        <w:t xml:space="preserve"> track</w:t>
      </w:r>
      <w:r w:rsidR="004A73CD">
        <w:rPr>
          <w:rFonts w:ascii="Times New Roman" w:eastAsia="Times New Roman" w:hAnsi="Times New Roman" w:cs="Times New Roman"/>
          <w:sz w:val="24"/>
          <w:szCs w:val="24"/>
        </w:rPr>
        <w:t>ed</w:t>
      </w:r>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r w:rsidR="004A73CD">
        <w:rPr>
          <w:rFonts w:ascii="Times New Roman" w:eastAsia="Times New Roman" w:hAnsi="Times New Roman" w:cs="Times New Roman"/>
          <w:sz w:val="24"/>
          <w:szCs w:val="24"/>
        </w:rPr>
        <w:t xml:space="preserve">spatial </w:t>
      </w:r>
      <w:r w:rsidR="00B97757" w:rsidRPr="00CE3C66">
        <w:rPr>
          <w:rFonts w:ascii="Times New Roman" w:eastAsia="Times New Roman" w:hAnsi="Times New Roman" w:cs="Times New Roman"/>
          <w:sz w:val="24"/>
          <w:szCs w:val="24"/>
        </w:rPr>
        <w:t>variation</w:t>
      </w:r>
      <w:r w:rsidR="004A73CD">
        <w:rPr>
          <w:rFonts w:ascii="Times New Roman" w:eastAsia="Times New Roman" w:hAnsi="Times New Roman" w:cs="Times New Roman"/>
          <w:sz w:val="24"/>
          <w:szCs w:val="24"/>
        </w:rPr>
        <w:t>, we used</w:t>
      </w:r>
      <w:r w:rsidR="007F5F95" w:rsidRPr="00CE3C66">
        <w:rPr>
          <w:rFonts w:ascii="Times New Roman" w:eastAsia="Times New Roman" w:hAnsi="Times New Roman" w:cs="Times New Roman"/>
          <w:sz w:val="24"/>
          <w:szCs w:val="24"/>
        </w:rPr>
        <w:t xml:space="preserve"> a synthetic variable that includes </w:t>
      </w:r>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r w:rsidR="004A73CD">
        <w:rPr>
          <w:rFonts w:ascii="Times New Roman" w:eastAsia="Times New Roman" w:hAnsi="Times New Roman" w:cs="Times New Roman"/>
          <w:sz w:val="24"/>
          <w:szCs w:val="24"/>
        </w:rPr>
        <w:t>ed</w:t>
      </w:r>
      <w:r w:rsidR="00262D98" w:rsidRPr="00CE3C66">
        <w:rPr>
          <w:rFonts w:ascii="Times New Roman" w:eastAsia="Times New Roman" w:hAnsi="Times New Roman" w:cs="Times New Roman"/>
          <w:sz w:val="24"/>
          <w:szCs w:val="24"/>
        </w:rPr>
        <w:t xml:space="preserve"> a </w:t>
      </w:r>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r w:rsidR="004A73CD">
        <w:rPr>
          <w:rFonts w:ascii="Times New Roman" w:eastAsia="Times New Roman" w:hAnsi="Times New Roman" w:cs="Times New Roman"/>
          <w:sz w:val="24"/>
          <w:szCs w:val="24"/>
        </w:rPr>
        <w:t xml:space="preserve">these </w:t>
      </w:r>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 xml:space="preserve">exhibit </w:t>
      </w:r>
      <w:r w:rsidR="003E2752" w:rsidRPr="00CE3C66">
        <w:rPr>
          <w:rFonts w:ascii="Times New Roman" w:eastAsia="Times New Roman" w:hAnsi="Times New Roman" w:cs="Times New Roman"/>
          <w:sz w:val="24"/>
          <w:szCs w:val="24"/>
        </w:rPr>
        <w:t>systematic</w:t>
      </w:r>
      <w:r w:rsidR="00E15314" w:rsidRPr="00CE3C66">
        <w:rPr>
          <w:rFonts w:ascii="Times New Roman" w:eastAsia="Times New Roman" w:hAnsi="Times New Roman" w:cs="Times New Roman"/>
          <w:sz w:val="24"/>
          <w:szCs w:val="24"/>
        </w:rPr>
        <w:t xml:space="preserve"> change</w:t>
      </w:r>
      <w:r w:rsidR="00020CD4">
        <w:rPr>
          <w:rFonts w:ascii="Times New Roman" w:eastAsia="Times New Roman" w:hAnsi="Times New Roman" w:cs="Times New Roman"/>
          <w:sz w:val="24"/>
          <w:szCs w:val="24"/>
        </w:rPr>
        <w:t>s</w:t>
      </w:r>
      <w:r w:rsidR="00E15314"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in diet composition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treams (</w:t>
      </w:r>
      <w:r w:rsidR="00835902" w:rsidRPr="00CE3C66">
        <w:rPr>
          <w:rFonts w:ascii="Times New Roman" w:eastAsia="Times New Roman" w:hAnsi="Times New Roman" w:cs="Times New Roman"/>
          <w:sz w:val="24"/>
          <w:szCs w:val="24"/>
        </w:rPr>
        <w:t>Kristensen et al. 2016) to</w:t>
      </w:r>
      <w:r w:rsidR="00392BA7" w:rsidRPr="00CE3C66">
        <w:rPr>
          <w:rFonts w:ascii="Times New Roman" w:eastAsia="Times New Roman" w:hAnsi="Times New Roman" w:cs="Times New Roman"/>
          <w:sz w:val="24"/>
          <w:szCs w:val="24"/>
        </w:rPr>
        <w:t xml:space="preserve"> look for consensus between regions.</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r w:rsidR="004A73CD">
        <w:rPr>
          <w:rFonts w:ascii="Times New Roman" w:eastAsia="Times New Roman" w:hAnsi="Times New Roman" w:cs="Times New Roman"/>
          <w:sz w:val="24"/>
          <w:szCs w:val="24"/>
        </w:rPr>
        <w:t>for</w:t>
      </w:r>
      <w:r w:rsidR="00A575AD">
        <w:rPr>
          <w:rFonts w:ascii="Times New Roman" w:eastAsia="Times New Roman" w:hAnsi="Times New Roman" w:cs="Times New Roman"/>
          <w:sz w:val="24"/>
          <w:szCs w:val="24"/>
        </w:rPr>
        <w:t xml:space="preserve"> finding baselines that are </w:t>
      </w:r>
      <w:r w:rsidR="004A73CD">
        <w:rPr>
          <w:rFonts w:ascii="Times New Roman" w:eastAsia="Times New Roman" w:hAnsi="Times New Roman" w:cs="Times New Roman"/>
          <w:sz w:val="24"/>
          <w:szCs w:val="24"/>
        </w:rPr>
        <w:t xml:space="preserve">applicable across </w:t>
      </w:r>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17D4D139"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w:t>
      </w:r>
      <w:r w:rsidR="0016613D">
        <w:rPr>
          <w:rFonts w:ascii="Times New Roman" w:eastAsia="Times New Roman" w:hAnsi="Times New Roman" w:cs="Times New Roman"/>
          <w:sz w:val="24"/>
          <w:szCs w:val="24"/>
        </w:rPr>
        <w:t>surveyed</w:t>
      </w:r>
      <w:r w:rsidRPr="00C70282">
        <w:rPr>
          <w:rFonts w:ascii="Times New Roman" w:eastAsia="Times New Roman" w:hAnsi="Times New Roman" w:cs="Times New Roman"/>
          <w:sz w:val="24"/>
          <w:szCs w:val="24"/>
        </w:rPr>
        <w:t xml:space="preserve">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w:t>
      </w:r>
      <w:r w:rsidR="00F60C87">
        <w:rPr>
          <w:rFonts w:ascii="Times New Roman" w:eastAsia="Times New Roman" w:hAnsi="Times New Roman" w:cs="Times New Roman"/>
          <w:sz w:val="24"/>
          <w:szCs w:val="24"/>
        </w:rPr>
        <w:t>Fig.</w:t>
      </w:r>
      <w:r w:rsidR="00CE4866" w:rsidRPr="00C70282">
        <w:rPr>
          <w:rFonts w:ascii="Times New Roman" w:eastAsia="Times New Roman" w:hAnsi="Times New Roman" w:cs="Times New Roman"/>
          <w:sz w:val="24"/>
          <w:szCs w:val="24"/>
        </w:rPr>
        <w:t xml:space="preserve"> 1). The Sweetwater, Medicine Bow</w:t>
      </w:r>
      <w:r w:rsidR="00020CD4">
        <w:rPr>
          <w:rFonts w:ascii="Times New Roman" w:eastAsia="Times New Roman" w:hAnsi="Times New Roman" w:cs="Times New Roman"/>
          <w:sz w:val="24"/>
          <w:szCs w:val="24"/>
        </w:rPr>
        <w:t>,</w:t>
      </w:r>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8514AF" w:rsidRPr="00C70282">
        <w:rPr>
          <w:rFonts w:ascii="Times New Roman" w:eastAsia="Times New Roman" w:hAnsi="Times New Roman" w:cs="Times New Roman"/>
          <w:sz w:val="24"/>
          <w:szCs w:val="24"/>
        </w:rPr>
        <w:t xml:space="preserve">Sites located at </w:t>
      </w:r>
      <w:r w:rsidR="00293437" w:rsidRPr="00C70282">
        <w:rPr>
          <w:rFonts w:ascii="Times New Roman" w:eastAsia="Times New Roman" w:hAnsi="Times New Roman" w:cs="Times New Roman"/>
          <w:sz w:val="24"/>
          <w:szCs w:val="24"/>
        </w:rPr>
        <w:t>high elevation</w:t>
      </w:r>
      <w:r w:rsidR="00BE0C42" w:rsidRPr="00C70282">
        <w:rPr>
          <w:rFonts w:ascii="Times New Roman" w:eastAsia="Times New Roman" w:hAnsi="Times New Roman" w:cs="Times New Roman"/>
          <w:sz w:val="24"/>
          <w:szCs w:val="24"/>
        </w:rPr>
        <w:t xml:space="preserve"> 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 at high elevations</w:t>
      </w:r>
      <w:r w:rsidR="008514AF" w:rsidRPr="00C70282">
        <w:rPr>
          <w:rFonts w:ascii="Times New Roman" w:eastAsia="Times New Roman" w:hAnsi="Times New Roman" w:cs="Times New Roman"/>
          <w:sz w:val="24"/>
          <w:szCs w:val="24"/>
        </w:rPr>
        <w:t xml:space="preserve">, and sites at </w:t>
      </w:r>
      <w:r w:rsidR="00BE0C42" w:rsidRPr="00C70282">
        <w:rPr>
          <w:rFonts w:ascii="Times New Roman" w:eastAsia="Times New Roman" w:hAnsi="Times New Roman" w:cs="Times New Roman"/>
          <w:sz w:val="24"/>
          <w:szCs w:val="24"/>
        </w:rPr>
        <w:t xml:space="preserve">low elevation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with some urbanization.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r w:rsidR="00020CD4">
        <w:rPr>
          <w:rFonts w:ascii="Times New Roman" w:eastAsia="Times New Roman" w:hAnsi="Times New Roman" w:cs="Times New Roman"/>
          <w:sz w:val="24"/>
          <w:szCs w:val="24"/>
        </w:rPr>
        <w:t xml:space="preserve">an opportune </w:t>
      </w:r>
      <w:r w:rsidR="00E42874" w:rsidRPr="00C70282">
        <w:rPr>
          <w:rFonts w:ascii="Times New Roman" w:eastAsia="Times New Roman" w:hAnsi="Times New Roman" w:cs="Times New Roman"/>
          <w:sz w:val="24"/>
          <w:szCs w:val="24"/>
        </w:rPr>
        <w:t>system to identify a widely usable and reliable baseline indicator.</w:t>
      </w:r>
    </w:p>
    <w:p w14:paraId="7F46B85D" w14:textId="118AD7A8" w:rsidR="00A23148" w:rsidRPr="00C70282" w:rsidRDefault="0016613D" w:rsidP="00FB1D3E">
      <w:pPr>
        <w:shd w:val="clear" w:color="auto" w:fill="FFFFFF"/>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Environmental gradient</w:t>
      </w:r>
    </w:p>
    <w:p w14:paraId="571BC297" w14:textId="4955CF48"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all sources of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{"citationID":"FoPCnWIG","properties":{"formattedCitation":"(Maitland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r w:rsidR="00CE042B">
        <w:rPr>
          <w:rFonts w:ascii="Times New Roman" w:eastAsia="Times New Roman" w:hAnsi="Times New Roman" w:cs="Times New Roman"/>
          <w:sz w:val="24"/>
          <w:szCs w:val="24"/>
        </w:rPr>
        <w:t xml:space="preserve"> studies used </w:t>
      </w:r>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(Kristensen et al. 2016)</w:t>
      </w:r>
      <w:r w:rsidR="00075D34" w:rsidRPr="00C70282">
        <w:rPr>
          <w:rFonts w:ascii="Times New Roman" w:eastAsia="Times New Roman" w:hAnsi="Times New Roman" w:cs="Times New Roman"/>
          <w:sz w:val="24"/>
          <w:szCs w:val="24"/>
        </w:rPr>
        <w:fldChar w:fldCharType="end"/>
      </w:r>
      <w:r w:rsidR="00CE042B">
        <w:rPr>
          <w:rFonts w:ascii="Times New Roman" w:eastAsia="Times New Roman" w:hAnsi="Times New Roman" w:cs="Times New Roman"/>
          <w:sz w:val="24"/>
          <w:szCs w:val="24"/>
        </w:rPr>
        <w:t xml:space="preserve"> but these </w:t>
      </w:r>
      <w:r w:rsidR="00BB7FD0" w:rsidRPr="00C70282">
        <w:rPr>
          <w:rFonts w:ascii="Times New Roman" w:eastAsia="Times New Roman" w:hAnsi="Times New Roman" w:cs="Times New Roman"/>
          <w:sz w:val="24"/>
          <w:szCs w:val="24"/>
        </w:rPr>
        <w:t>are not the only source</w:t>
      </w:r>
      <w:r w:rsidR="00CE042B">
        <w:rPr>
          <w:rFonts w:ascii="Times New Roman" w:eastAsia="Times New Roman" w:hAnsi="Times New Roman" w:cs="Times New Roman"/>
          <w:sz w:val="24"/>
          <w:szCs w:val="24"/>
        </w:rPr>
        <w:t>s</w:t>
      </w:r>
      <w:r w:rsidR="00BB7FD0" w:rsidRPr="00C70282">
        <w:rPr>
          <w:rFonts w:ascii="Times New Roman" w:eastAsia="Times New Roman" w:hAnsi="Times New Roman" w:cs="Times New Roman"/>
          <w:sz w:val="24"/>
          <w:szCs w:val="24"/>
        </w:rPr>
        <w:t xml:space="preserve"> of</w:t>
      </w:r>
      <w:r w:rsidR="00075A93" w:rsidRPr="00C70282">
        <w:rPr>
          <w:rFonts w:ascii="Times New Roman" w:eastAsia="Times New Roman" w:hAnsi="Times New Roman" w:cs="Times New Roman"/>
          <w:sz w:val="24"/>
          <w:szCs w:val="24"/>
        </w:rPr>
        <w:t xml:space="preserve"> background</w:t>
      </w:r>
      <w:r w:rsidR="0081468E" w:rsidRPr="00C70282">
        <w:rPr>
          <w:rFonts w:ascii="Times New Roman" w:eastAsia="Times New Roman" w:hAnsi="Times New Roman" w:cs="Times New Roman"/>
          <w:sz w:val="24"/>
          <w:szCs w:val="24"/>
        </w:rPr>
        <w:t xml:space="preserve"> variation in δ</w:t>
      </w:r>
      <w:r w:rsidR="0081468E" w:rsidRPr="00C70282">
        <w:rPr>
          <w:rFonts w:ascii="Times New Roman" w:eastAsia="Times New Roman" w:hAnsi="Times New Roman" w:cs="Times New Roman"/>
          <w:sz w:val="24"/>
          <w:szCs w:val="24"/>
          <w:vertAlign w:val="superscript"/>
        </w:rPr>
        <w:t>15</w:t>
      </w:r>
      <w:r w:rsidR="0081468E" w:rsidRPr="00C70282">
        <w:rPr>
          <w:rFonts w:ascii="Times New Roman" w:eastAsia="Times New Roman" w:hAnsi="Times New Roman" w:cs="Times New Roman"/>
          <w:sz w:val="24"/>
          <w:szCs w:val="24"/>
        </w:rPr>
        <w:t>N values</w:t>
      </w:r>
      <w:r w:rsidR="00CE042B">
        <w:rPr>
          <w:rFonts w:ascii="Times New Roman" w:eastAsia="Times New Roman" w:hAnsi="Times New Roman" w:cs="Times New Roman"/>
          <w:sz w:val="24"/>
          <w:szCs w:val="24"/>
        </w:rPr>
        <w:t>.  G</w:t>
      </w:r>
      <w:r w:rsidR="00152233" w:rsidRPr="00C70282">
        <w:rPr>
          <w:rFonts w:ascii="Times New Roman" w:eastAsia="Times New Roman" w:hAnsi="Times New Roman" w:cs="Times New Roman"/>
          <w:sz w:val="24"/>
          <w:szCs w:val="24"/>
        </w:rPr>
        <w:t>eographic</w:t>
      </w:r>
      <w:r w:rsidR="003D264D" w:rsidRPr="00C70282">
        <w:rPr>
          <w:rFonts w:ascii="Times New Roman" w:eastAsia="Times New Roman" w:hAnsi="Times New Roman" w:cs="Times New Roman"/>
          <w:sz w:val="24"/>
          <w:szCs w:val="24"/>
        </w:rPr>
        <w:t xml:space="preserve"> context </w:t>
      </w:r>
      <w:r w:rsidR="000B2B72" w:rsidRPr="00C70282">
        <w:rPr>
          <w:rFonts w:ascii="Times New Roman" w:eastAsia="Times New Roman" w:hAnsi="Times New Roman" w:cs="Times New Roman"/>
          <w:sz w:val="24"/>
          <w:szCs w:val="24"/>
        </w:rPr>
        <w:t>also drives</w:t>
      </w:r>
      <w:r w:rsidR="001A176F" w:rsidRPr="00C70282">
        <w:rPr>
          <w:rFonts w:ascii="Times New Roman" w:eastAsia="Times New Roman" w:hAnsi="Times New Roman" w:cs="Times New Roman"/>
          <w:sz w:val="24"/>
          <w:szCs w:val="24"/>
        </w:rPr>
        <w:t xml:space="preserve"> background variability in δ</w:t>
      </w:r>
      <w:r w:rsidR="001A176F" w:rsidRPr="00C70282">
        <w:rPr>
          <w:rFonts w:ascii="Times New Roman" w:eastAsia="Times New Roman" w:hAnsi="Times New Roman" w:cs="Times New Roman"/>
          <w:sz w:val="24"/>
          <w:szCs w:val="24"/>
          <w:vertAlign w:val="superscript"/>
        </w:rPr>
        <w:t>15</w:t>
      </w:r>
      <w:r w:rsidR="001A176F" w:rsidRPr="00C70282">
        <w:rPr>
          <w:rFonts w:ascii="Times New Roman" w:eastAsia="Times New Roman" w:hAnsi="Times New Roman" w:cs="Times New Roman"/>
          <w:sz w:val="24"/>
          <w:szCs w:val="24"/>
        </w:rPr>
        <w:t xml:space="preserve">N values. </w:t>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Our</w:t>
      </w:r>
      <w:r w:rsidR="00DF00A0" w:rsidRPr="00C70282">
        <w:rPr>
          <w:rFonts w:ascii="Times New Roman" w:eastAsia="Times New Roman" w:hAnsi="Times New Roman" w:cs="Times New Roman"/>
          <w:sz w:val="24"/>
          <w:szCs w:val="24"/>
        </w:rPr>
        <w:t xml:space="preserve"> </w:t>
      </w:r>
      <w:r w:rsidR="00C20D93" w:rsidRPr="00C70282">
        <w:rPr>
          <w:rFonts w:ascii="Times New Roman" w:eastAsia="Times New Roman" w:hAnsi="Times New Roman" w:cs="Times New Roman"/>
          <w:sz w:val="24"/>
          <w:szCs w:val="24"/>
        </w:rPr>
        <w:t>synthetic</w:t>
      </w:r>
      <w:r w:rsidR="00DF00A0" w:rsidRPr="00C70282">
        <w:rPr>
          <w:rFonts w:ascii="Times New Roman" w:eastAsia="Times New Roman" w:hAnsi="Times New Roman" w:cs="Times New Roman"/>
          <w:sz w:val="24"/>
          <w:szCs w:val="24"/>
        </w:rPr>
        <w:t xml:space="preserve"> variable combine</w:t>
      </w:r>
      <w:r w:rsidR="00CE042B">
        <w:rPr>
          <w:rFonts w:ascii="Times New Roman" w:eastAsia="Times New Roman" w:hAnsi="Times New Roman" w:cs="Times New Roman"/>
          <w:sz w:val="24"/>
          <w:szCs w:val="24"/>
        </w:rPr>
        <w:t>d</w:t>
      </w:r>
      <w:r w:rsidR="00DF00A0" w:rsidRPr="00C70282">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w:t>
      </w:r>
      <w:proofErr w:type="spellStart"/>
      <w:r w:rsidR="00DF00A0" w:rsidRPr="00C70282">
        <w:rPr>
          <w:rFonts w:ascii="Times New Roman" w:eastAsia="Times New Roman" w:hAnsi="Times New Roman" w:cs="Times New Roman"/>
          <w:sz w:val="24"/>
          <w:szCs w:val="24"/>
        </w:rPr>
        <w:t>a.s.l</w:t>
      </w:r>
      <w:proofErr w:type="spellEnd"/>
      <w:r w:rsidR="00DF00A0" w:rsidRPr="00C70282">
        <w:rPr>
          <w:rFonts w:ascii="Times New Roman" w:eastAsia="Times New Roman" w:hAnsi="Times New Roman" w:cs="Times New Roman"/>
          <w:sz w:val="24"/>
          <w:szCs w:val="24"/>
        </w:rPr>
        <w:t>.), stream slope (km/km), distance to North Platte River (km), Strahler stream order, mean August water temperature (℃), upstream drainage area (km</w:t>
      </w:r>
      <w:r w:rsidR="00DF00A0" w:rsidRPr="00C70282">
        <w:rPr>
          <w:rFonts w:ascii="Times New Roman" w:eastAsia="Times New Roman" w:hAnsi="Times New Roman" w:cs="Times New Roman"/>
          <w:sz w:val="24"/>
          <w:szCs w:val="24"/>
          <w:vertAlign w:val="superscript"/>
        </w:rPr>
        <w:t>2</w:t>
      </w:r>
      <w:r w:rsidR="00DF00A0" w:rsidRPr="00C70282">
        <w:rPr>
          <w:rFonts w:ascii="Times New Roman" w:eastAsia="Times New Roman" w:hAnsi="Times New Roman" w:cs="Times New Roman"/>
          <w:sz w:val="24"/>
          <w:szCs w:val="24"/>
        </w:rPr>
        <w:t xml:space="preserve">), and stream width (m). </w:t>
      </w:r>
      <w:r w:rsidR="00AC190B" w:rsidRPr="00F3080B">
        <w:rPr>
          <w:rFonts w:ascii="Times New Roman" w:hAnsi="Times New Roman" w:cs="Times New Roman"/>
        </w:rPr>
        <w:t xml:space="preserve">We recorded hourly water temperature at each reach from June to September each year with loggers (Onset Computer Corporation, Bourne, Massachusetts) to quantify mean August water temperature (August, ℃). </w:t>
      </w:r>
      <w:r w:rsidR="00AC190B">
        <w:rPr>
          <w:rFonts w:ascii="Times New Roman" w:hAnsi="Times New Roman" w:cs="Times New Roman"/>
        </w:rPr>
        <w:t>S</w:t>
      </w:r>
      <w:r w:rsidR="00AC190B" w:rsidRPr="00F3080B">
        <w:rPr>
          <w:rFonts w:ascii="Times New Roman" w:hAnsi="Times New Roman" w:cs="Times New Roman"/>
        </w:rPr>
        <w:t>tream slope (km/km), upstream drainage area (km</w:t>
      </w:r>
      <w:r w:rsidR="00AC190B" w:rsidRPr="00F3080B">
        <w:rPr>
          <w:rFonts w:ascii="Times New Roman" w:hAnsi="Times New Roman" w:cs="Times New Roman"/>
          <w:vertAlign w:val="superscript"/>
        </w:rPr>
        <w:t>2</w:t>
      </w:r>
      <w:r w:rsidR="00AC190B" w:rsidRPr="00F3080B">
        <w:rPr>
          <w:rFonts w:ascii="Times New Roman" w:hAnsi="Times New Roman" w:cs="Times New Roman"/>
        </w:rPr>
        <w:t>), and downstream distance to the North Platte River (km)</w:t>
      </w:r>
      <w:r w:rsidR="00AC190B">
        <w:rPr>
          <w:rFonts w:ascii="Times New Roman" w:hAnsi="Times New Roman" w:cs="Times New Roman"/>
        </w:rPr>
        <w:t xml:space="preserve"> were estimated </w:t>
      </w:r>
      <w:r w:rsidR="00AC190B" w:rsidRPr="00F3080B">
        <w:rPr>
          <w:rFonts w:ascii="Times New Roman" w:hAnsi="Times New Roman" w:cs="Times New Roman"/>
        </w:rPr>
        <w:t>using ArcGIS. Channel width (m) was measured at 10 equally spaced transects at each reach in 2016</w:t>
      </w:r>
      <w:r w:rsidR="00F21C18">
        <w:rPr>
          <w:rFonts w:ascii="Times New Roman" w:hAnsi="Times New Roman" w:cs="Times New Roman"/>
        </w:rPr>
        <w:t xml:space="preserve">.  </w:t>
      </w:r>
      <w:r w:rsidR="00DF00A0" w:rsidRPr="00C70282">
        <w:rPr>
          <w:rFonts w:ascii="Times New Roman" w:eastAsia="Times New Roman" w:hAnsi="Times New Roman" w:cs="Times New Roman"/>
          <w:sz w:val="24"/>
          <w:szCs w:val="24"/>
        </w:rPr>
        <w:t>Th</w:t>
      </w:r>
      <w:r w:rsidR="00CE042B">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Upstream sites were more </w:t>
      </w:r>
      <w:r w:rsidR="00DF00A0" w:rsidRPr="00C70282">
        <w:rPr>
          <w:rFonts w:ascii="Times New Roman" w:eastAsia="Times New Roman" w:hAnsi="Times New Roman" w:cs="Times New Roman"/>
          <w:sz w:val="24"/>
          <w:szCs w:val="24"/>
        </w:rPr>
        <w:lastRenderedPageBreak/>
        <w:t xml:space="preserve">likely to be surrounded by natural land cover (e.g. forest, grassland, </w:t>
      </w:r>
      <w:r w:rsidR="00A73D73" w:rsidRPr="00C70282">
        <w:rPr>
          <w:rFonts w:ascii="Times New Roman" w:eastAsia="Times New Roman" w:hAnsi="Times New Roman" w:cs="Times New Roman"/>
          <w:sz w:val="24"/>
          <w:szCs w:val="24"/>
        </w:rPr>
        <w:t>shrub land</w:t>
      </w:r>
      <w:r w:rsidR="00DF00A0" w:rsidRPr="00C70282">
        <w:rPr>
          <w:rFonts w:ascii="Times New Roman" w:eastAsia="Times New Roman" w:hAnsi="Times New Roman" w:cs="Times New Roman"/>
          <w:sz w:val="24"/>
          <w:szCs w:val="24"/>
        </w:rPr>
        <w:t>, and wetland land types</w:t>
      </w:r>
      <w:r w:rsidR="00C20D93"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{"citationID":"IwMLYJa7","properties":{"formattedCitation":"(Maitland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(Maitland</w:t>
      </w:r>
      <w:r w:rsidR="005F51DA" w:rsidRPr="00C70282">
        <w:rPr>
          <w:rFonts w:ascii="Times New Roman" w:eastAsia="Times New Roman" w:hAnsi="Times New Roman" w:cs="Times New Roman"/>
          <w:noProof/>
          <w:sz w:val="24"/>
          <w:szCs w:val="24"/>
        </w:rPr>
        <w:t xml:space="preserve"> &amp; Rahel, 2023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513D45" w:rsidRPr="00C70282">
        <w:rPr>
          <w:rFonts w:ascii="Times New Roman" w:eastAsia="Times New Roman" w:hAnsi="Times New Roman" w:cs="Times New Roman"/>
          <w:sz w:val="24"/>
          <w:szCs w:val="24"/>
        </w:rPr>
        <w:t xml:space="preserve">In a previous study, </w:t>
      </w:r>
      <w:r w:rsidR="00DF00A0" w:rsidRPr="00C70282">
        <w:rPr>
          <w:rFonts w:ascii="Times New Roman" w:eastAsia="Times New Roman" w:hAnsi="Times New Roman" w:cs="Times New Roman"/>
          <w:sz w:val="24"/>
          <w:szCs w:val="24"/>
        </w:rPr>
        <w:t>PC1 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{"citationID":"ggGJ6aqP","properties":{"formattedCitation":"(Maitland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F518DB" w:rsidRPr="00C70282">
        <w:rPr>
          <w:rFonts w:ascii="Times New Roman" w:eastAsia="Times New Roman" w:hAnsi="Times New Roman" w:cs="Times New Roman"/>
          <w:noProof/>
          <w:sz w:val="24"/>
          <w:szCs w:val="24"/>
        </w:rPr>
        <w:t xml:space="preserve">r = -0.32; </w:t>
      </w:r>
      <w:r w:rsidR="00867AEC" w:rsidRPr="00C70282">
        <w:rPr>
          <w:rFonts w:ascii="Times New Roman" w:eastAsia="Times New Roman" w:hAnsi="Times New Roman" w:cs="Times New Roman"/>
          <w:noProof/>
          <w:sz w:val="24"/>
          <w:szCs w:val="24"/>
        </w:rPr>
        <w:t xml:space="preserve">Maitland </w:t>
      </w:r>
      <w:r w:rsidR="00F518DB" w:rsidRPr="00C70282">
        <w:rPr>
          <w:rFonts w:ascii="Times New Roman" w:eastAsia="Times New Roman" w:hAnsi="Times New Roman" w:cs="Times New Roman"/>
          <w:noProof/>
          <w:sz w:val="24"/>
          <w:szCs w:val="24"/>
        </w:rPr>
        <w:t xml:space="preserve">&amp; Rahel, </w:t>
      </w:r>
      <w:r w:rsidR="00867AEC" w:rsidRPr="00C70282">
        <w:rPr>
          <w:rFonts w:ascii="Times New Roman" w:eastAsia="Times New Roman" w:hAnsi="Times New Roman" w:cs="Times New Roman"/>
          <w:noProof/>
          <w:sz w:val="24"/>
          <w:szCs w:val="24"/>
        </w:rPr>
        <w:t>202</w:t>
      </w:r>
      <w:r w:rsidR="00F518DB" w:rsidRPr="00C70282">
        <w:rPr>
          <w:rFonts w:ascii="Times New Roman" w:eastAsia="Times New Roman" w:hAnsi="Times New Roman" w:cs="Times New Roman"/>
          <w:noProof/>
          <w:sz w:val="24"/>
          <w:szCs w:val="24"/>
        </w:rPr>
        <w:t>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previous research</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{"citationID":"9OKpt7Lj","properties":{"formattedCitation":"(Cabana and Rasmussen 1996, Lake et al. 2001, Kristensen et al. 2016)","plainCitation":"(Cabana and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 xml:space="preserve">(Cabana </w:t>
      </w:r>
      <w:r w:rsidR="005D5ACE">
        <w:rPr>
          <w:rFonts w:ascii="Times New Roman" w:eastAsia="Times New Roman" w:hAnsi="Times New Roman" w:cs="Times New Roman"/>
          <w:noProof/>
          <w:sz w:val="24"/>
          <w:szCs w:val="24"/>
        </w:rPr>
        <w:t>&amp;</w:t>
      </w:r>
      <w:r w:rsidR="00867AEC" w:rsidRPr="00C70282">
        <w:rPr>
          <w:rFonts w:ascii="Times New Roman" w:eastAsia="Times New Roman" w:hAnsi="Times New Roman" w:cs="Times New Roman"/>
          <w:noProof/>
          <w:sz w:val="24"/>
          <w:szCs w:val="24"/>
        </w:rPr>
        <w:t xml:space="preserve">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e used PC1</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for all future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6EB875F3"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fishes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{"citationID":"xUmtx88q","properties":{"formattedCitation":"(Kelso and Baker 2016)","plainCitation":"(Kelso and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A."}],"issued":{"date-parts":[["2016"]]},"citation-key":"Kelso2016"}}],"schema":"https://github.com/citation-style-language/schema/raw/master/csl-citation.json"}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(Kelso and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was collected by hand.  </w:t>
      </w:r>
      <w:r w:rsidR="0025193C" w:rsidRPr="00C70282">
        <w:rPr>
          <w:rFonts w:ascii="Times New Roman" w:eastAsia="Times New Roman" w:hAnsi="Times New Roman" w:cs="Times New Roman"/>
          <w:sz w:val="24"/>
          <w:szCs w:val="24"/>
        </w:rPr>
        <w:t>To collect a representative sample of the macroinvertebrate assemblage, we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  Macroinvertebrates were kept in filtered stream water for 24 hours to allow for gut clearance,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To minimize the number of fish euthanized</w:t>
      </w:r>
      <w:r w:rsidR="0016613D">
        <w:rPr>
          <w:rFonts w:ascii="Times New Roman" w:eastAsia="Times New Roman" w:hAnsi="Times New Roman" w:cs="Times New Roman"/>
          <w:sz w:val="24"/>
          <w:szCs w:val="24"/>
        </w:rPr>
        <w:t xml:space="preserve"> for stable isotope analysis (Maitland and Rahel 2021)</w:t>
      </w:r>
      <w:r w:rsidR="00DF00A0" w:rsidRPr="00C70282">
        <w:rPr>
          <w:rFonts w:ascii="Times New Roman" w:eastAsia="Times New Roman" w:hAnsi="Times New Roman" w:cs="Times New Roman"/>
          <w:sz w:val="24"/>
          <w:szCs w:val="24"/>
        </w:rPr>
        <w:t xml:space="preserve">, a muscle plug using a 5-mm biopsy punch was taken from fish greater than 300 mm in length. </w:t>
      </w:r>
      <w:r w:rsidR="00AC190B" w:rsidRPr="00AC190B">
        <w:rPr>
          <w:rFonts w:ascii="Times New Roman" w:eastAsia="Times New Roman" w:hAnsi="Times New Roman" w:cs="Times New Roman"/>
          <w:sz w:val="24"/>
          <w:szCs w:val="24"/>
        </w:rPr>
        <w:t xml:space="preserve">The stomach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16613D">
        <w:rPr>
          <w:rFonts w:ascii="Times New Roman" w:eastAsia="Times New Roman" w:hAnsi="Times New Roman" w:cs="Times New Roman"/>
          <w:sz w:val="24"/>
          <w:szCs w:val="24"/>
        </w:rPr>
        <w:t>.</w:t>
      </w:r>
    </w:p>
    <w:p w14:paraId="704CA6D5" w14:textId="5B85A355"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w:t>
      </w:r>
      <w:r w:rsidR="0016613D">
        <w:rPr>
          <w:rFonts w:ascii="Times New Roman" w:eastAsia="Times New Roman" w:hAnsi="Times New Roman" w:cs="Times New Roman"/>
          <w:sz w:val="24"/>
          <w:szCs w:val="24"/>
        </w:rPr>
        <w:t>identified</w:t>
      </w:r>
      <w:r w:rsidRPr="00C70282">
        <w:rPr>
          <w:rFonts w:ascii="Times New Roman" w:eastAsia="Times New Roman" w:hAnsi="Times New Roman" w:cs="Times New Roman"/>
          <w:sz w:val="24"/>
          <w:szCs w:val="24"/>
        </w:rPr>
        <w:t xml:space="preserve"> macroinvertebrates</w:t>
      </w:r>
      <w:r w:rsidR="00DF00A0" w:rsidRPr="00C70282">
        <w:rPr>
          <w:rFonts w:ascii="Times New Roman" w:eastAsia="Times New Roman" w:hAnsi="Times New Roman" w:cs="Times New Roman"/>
          <w:sz w:val="24"/>
          <w:szCs w:val="24"/>
        </w:rPr>
        <w:t xml:space="preserve"> </w:t>
      </w:r>
      <w:r w:rsidR="0016613D">
        <w:rPr>
          <w:rFonts w:ascii="Times New Roman" w:eastAsia="Times New Roman" w:hAnsi="Times New Roman" w:cs="Times New Roman"/>
          <w:sz w:val="24"/>
          <w:szCs w:val="24"/>
        </w:rPr>
        <w:t xml:space="preserve">in the lab </w:t>
      </w:r>
      <w:r w:rsidR="00DF00A0" w:rsidRPr="00C70282">
        <w:rPr>
          <w:rFonts w:ascii="Times New Roman" w:eastAsia="Times New Roman" w:hAnsi="Times New Roman" w:cs="Times New Roman"/>
          <w:sz w:val="24"/>
          <w:szCs w:val="24"/>
        </w:rPr>
        <w:t>to</w:t>
      </w:r>
      <w:r w:rsidR="0016613D">
        <w:rPr>
          <w:rFonts w:ascii="Times New Roman" w:eastAsia="Times New Roman" w:hAnsi="Times New Roman" w:cs="Times New Roman"/>
          <w:sz w:val="24"/>
          <w:szCs w:val="24"/>
        </w:rPr>
        <w:t xml:space="preserve"> the</w:t>
      </w:r>
      <w:r w:rsidR="00DF00A0" w:rsidRPr="00C70282">
        <w:rPr>
          <w:rFonts w:ascii="Times New Roman" w:eastAsia="Times New Roman" w:hAnsi="Times New Roman" w:cs="Times New Roman"/>
          <w:sz w:val="24"/>
          <w:szCs w:val="24"/>
        </w:rPr>
        <w:t xml:space="preserve"> family level using an invertebrate guide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citation-key":"Merritt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745730" w:rsidRPr="00C70282">
        <w:rPr>
          <w:rFonts w:ascii="Times New Roman" w:eastAsia="Times New Roman" w:hAnsi="Times New Roman" w:cs="Times New Roman"/>
          <w:noProof/>
          <w:sz w:val="24"/>
          <w:szCs w:val="24"/>
        </w:rPr>
        <w:t xml:space="preserve">i.e., taxonomic groups, </w:t>
      </w:r>
      <w:r w:rsidR="00867AEC" w:rsidRPr="00C70282">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w:t>
      </w:r>
      <w:r w:rsidR="00EE015C" w:rsidRPr="00C70282">
        <w:rPr>
          <w:rFonts w:ascii="Times New Roman" w:eastAsia="Times New Roman" w:hAnsi="Times New Roman" w:cs="Times New Roman"/>
          <w:sz w:val="24"/>
          <w:szCs w:val="24"/>
        </w:rPr>
        <w:lastRenderedPageBreak/>
        <w:t xml:space="preserve">Elmidae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USA Freshwater Biological Traits Database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C"}],"issued":{"date-parts":[["2006"]]},"citation-key":"Vieira2006"}}],"schema":"https://github.com/citation-style-language/schema/raw/master/csl-citation.json"}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{"citationID":"7Zd3QF27","properties":{"formattedCitation":"(Chevene et al. 1994, Maitland 2020)","plainCitation":"(Chevene et al. 1994, Maitland 2020)","noteIndex":0},"citationItems":[{"id":992,"uris":["http://zotero.org/users/8331576/items/E2Q6M7H8"],"itemData":{"id":992,"type":"article-journal","abstract":"We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citation-key":"Chevene1994"}},{"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(Chevene et al. 1994, Maitland 2020)</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 xml:space="preserve">For stable isotope analysis, we used individuals from each taxonomic group whenever possible but for small taxa we pooled individuals to ensure </w:t>
      </w:r>
      <w:r w:rsidR="0016613D">
        <w:rPr>
          <w:rFonts w:ascii="Times New Roman" w:eastAsia="Times New Roman" w:hAnsi="Times New Roman" w:cs="Times New Roman"/>
          <w:sz w:val="24"/>
          <w:szCs w:val="24"/>
        </w:rPr>
        <w:t xml:space="preserve">sufficient sample sizes </w:t>
      </w:r>
      <w:r w:rsidR="003D7CBC" w:rsidRPr="00C70282">
        <w:rPr>
          <w:rFonts w:ascii="Times New Roman" w:eastAsia="Times New Roman" w:hAnsi="Times New Roman" w:cs="Times New Roman"/>
          <w:sz w:val="24"/>
          <w:szCs w:val="24"/>
        </w:rPr>
        <w:t>for stable isotope analysis.</w:t>
      </w:r>
    </w:p>
    <w:p w14:paraId="6748748D" w14:textId="206A2E71" w:rsidR="001277BA"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removed muscle filets and the stomachs from each fish. Muscle filets were removed from the anterior dorsal portion of each fish prior to stable isotope analysis. </w:t>
      </w:r>
      <w:r w:rsidR="0016613D">
        <w:rPr>
          <w:rFonts w:ascii="Times New Roman" w:eastAsia="Times New Roman" w:hAnsi="Times New Roman" w:cs="Times New Roman"/>
          <w:sz w:val="24"/>
          <w:szCs w:val="24"/>
        </w:rPr>
        <w:t xml:space="preserve">We focus on </w:t>
      </w:r>
      <w:r w:rsidR="00A62968">
        <w:rPr>
          <w:rFonts w:ascii="Times New Roman" w:eastAsia="Times New Roman" w:hAnsi="Times New Roman" w:cs="Times New Roman"/>
          <w:sz w:val="24"/>
          <w:szCs w:val="24"/>
        </w:rPr>
        <w:t>b</w:t>
      </w:r>
      <w:r w:rsidR="001277BA" w:rsidRPr="00C70282">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1277BA" w:rsidRPr="00C70282">
        <w:rPr>
          <w:rFonts w:ascii="Times New Roman" w:eastAsia="Times New Roman" w:hAnsi="Times New Roman" w:cs="Times New Roman"/>
          <w:sz w:val="24"/>
          <w:szCs w:val="24"/>
        </w:rPr>
        <w:t xml:space="preserve">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reek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hub </w:t>
      </w:r>
      <w:proofErr w:type="spellStart"/>
      <w:r w:rsidR="001277BA" w:rsidRPr="00C70282">
        <w:rPr>
          <w:rFonts w:ascii="Times New Roman" w:eastAsia="Times New Roman" w:hAnsi="Times New Roman" w:cs="Times New Roman"/>
          <w:i/>
          <w:sz w:val="24"/>
          <w:szCs w:val="24"/>
        </w:rPr>
        <w:t>Semotilus</w:t>
      </w:r>
      <w:proofErr w:type="spellEnd"/>
      <w:r w:rsidR="001277BA" w:rsidRPr="00C70282">
        <w:rPr>
          <w:rFonts w:ascii="Times New Roman" w:eastAsia="Times New Roman" w:hAnsi="Times New Roman" w:cs="Times New Roman"/>
          <w:i/>
          <w:sz w:val="24"/>
          <w:szCs w:val="24"/>
        </w:rPr>
        <w:t xml:space="preserve"> </w:t>
      </w:r>
      <w:proofErr w:type="spellStart"/>
      <w:r w:rsidR="001277BA" w:rsidRPr="00C70282">
        <w:rPr>
          <w:rFonts w:ascii="Times New Roman" w:eastAsia="Times New Roman" w:hAnsi="Times New Roman" w:cs="Times New Roman"/>
          <w:i/>
          <w:sz w:val="24"/>
          <w:szCs w:val="24"/>
        </w:rPr>
        <w:t>atromaculatus</w:t>
      </w:r>
      <w:proofErr w:type="spellEnd"/>
      <w:r w:rsidR="001277BA" w:rsidRPr="00C70282">
        <w:rPr>
          <w:rFonts w:ascii="Times New Roman" w:eastAsia="Times New Roman" w:hAnsi="Times New Roman" w:cs="Times New Roman"/>
          <w:sz w:val="24"/>
          <w:szCs w:val="24"/>
        </w:rPr>
        <w:t xml:space="preserve"> (Mitchill, 1818),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d</w:t>
      </w:r>
      <w:r w:rsidR="001277BA" w:rsidRPr="00C70282">
        <w:rPr>
          <w:rFonts w:ascii="Times New Roman" w:eastAsia="Times New Roman" w:hAnsi="Times New Roman" w:cs="Times New Roman"/>
          <w:sz w:val="24"/>
          <w:szCs w:val="24"/>
        </w:rPr>
        <w:t xml:space="preserve">ace </w:t>
      </w:r>
      <w:proofErr w:type="spellStart"/>
      <w:r w:rsidR="001277BA" w:rsidRPr="00C70282">
        <w:rPr>
          <w:rFonts w:ascii="Times New Roman" w:eastAsia="Times New Roman" w:hAnsi="Times New Roman" w:cs="Times New Roman"/>
          <w:i/>
          <w:sz w:val="24"/>
          <w:szCs w:val="24"/>
        </w:rPr>
        <w:t>Rhinichthys</w:t>
      </w:r>
      <w:proofErr w:type="spellEnd"/>
      <w:r w:rsidR="001277BA" w:rsidRPr="00C70282">
        <w:rPr>
          <w:rFonts w:ascii="Times New Roman" w:eastAsia="Times New Roman" w:hAnsi="Times New Roman" w:cs="Times New Roman"/>
          <w:i/>
          <w:sz w:val="24"/>
          <w:szCs w:val="24"/>
        </w:rPr>
        <w:t xml:space="preserve"> </w:t>
      </w:r>
      <w:proofErr w:type="spellStart"/>
      <w:r w:rsidR="001277BA" w:rsidRPr="00C70282">
        <w:rPr>
          <w:rFonts w:ascii="Times New Roman" w:eastAsia="Times New Roman" w:hAnsi="Times New Roman" w:cs="Times New Roman"/>
          <w:i/>
          <w:sz w:val="24"/>
          <w:szCs w:val="24"/>
        </w:rPr>
        <w:t>cataractae</w:t>
      </w:r>
      <w:proofErr w:type="spellEnd"/>
      <w:r w:rsidR="001277BA" w:rsidRPr="00C70282">
        <w:rPr>
          <w:rFonts w:ascii="Times New Roman" w:eastAsia="Times New Roman" w:hAnsi="Times New Roman" w:cs="Times New Roman"/>
          <w:i/>
          <w:sz w:val="24"/>
          <w:szCs w:val="24"/>
        </w:rPr>
        <w:t xml:space="preserve"> </w:t>
      </w:r>
      <w:r w:rsidR="001277BA" w:rsidRPr="00C70282">
        <w:rPr>
          <w:rFonts w:ascii="Times New Roman" w:eastAsia="Times New Roman" w:hAnsi="Times New Roman" w:cs="Times New Roman"/>
          <w:sz w:val="24"/>
          <w:szCs w:val="24"/>
        </w:rPr>
        <w:t xml:space="preserve">(Valenciennes, 1842),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 xml:space="preserve">Catostomus </w:t>
      </w:r>
      <w:proofErr w:type="spellStart"/>
      <w:r w:rsidR="001277BA" w:rsidRPr="00C70282">
        <w:rPr>
          <w:rFonts w:ascii="Times New Roman" w:eastAsia="Times New Roman" w:hAnsi="Times New Roman" w:cs="Times New Roman"/>
          <w:i/>
          <w:sz w:val="24"/>
          <w:szCs w:val="24"/>
        </w:rPr>
        <w:t>catostomus</w:t>
      </w:r>
      <w:proofErr w:type="spellEnd"/>
      <w:r w:rsidR="001277BA" w:rsidRPr="00C70282">
        <w:rPr>
          <w:rFonts w:ascii="Times New Roman" w:eastAsia="Times New Roman" w:hAnsi="Times New Roman" w:cs="Times New Roman"/>
          <w:sz w:val="24"/>
          <w:szCs w:val="24"/>
        </w:rPr>
        <w:t xml:space="preserve"> (Forster, 1773) and </w:t>
      </w:r>
      <w:r w:rsidR="00A62968">
        <w:rPr>
          <w:rFonts w:ascii="Times New Roman" w:eastAsia="Times New Roman" w:hAnsi="Times New Roman" w:cs="Times New Roman"/>
          <w:sz w:val="24"/>
          <w:szCs w:val="24"/>
        </w:rPr>
        <w:t>w</w:t>
      </w:r>
      <w:r w:rsidR="001277BA" w:rsidRPr="00C70282">
        <w:rPr>
          <w:rFonts w:ascii="Times New Roman" w:eastAsia="Times New Roman" w:hAnsi="Times New Roman" w:cs="Times New Roman"/>
          <w:sz w:val="24"/>
          <w:szCs w:val="24"/>
        </w:rPr>
        <w:t xml:space="preserve">hite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 xml:space="preserve">Catostomus </w:t>
      </w:r>
      <w:proofErr w:type="spellStart"/>
      <w:r w:rsidR="001277BA" w:rsidRPr="00C70282">
        <w:rPr>
          <w:rFonts w:ascii="Times New Roman" w:eastAsia="Times New Roman" w:hAnsi="Times New Roman" w:cs="Times New Roman"/>
          <w:i/>
          <w:sz w:val="24"/>
          <w:szCs w:val="24"/>
        </w:rPr>
        <w:t>commersonii</w:t>
      </w:r>
      <w:proofErr w:type="spellEnd"/>
      <w:r w:rsidR="001277BA" w:rsidRPr="00C70282">
        <w:rPr>
          <w:rFonts w:ascii="Times New Roman" w:eastAsia="Times New Roman" w:hAnsi="Times New Roman" w:cs="Times New Roman"/>
          <w:sz w:val="24"/>
          <w:szCs w:val="24"/>
        </w:rPr>
        <w:t xml:space="preserve"> (</w:t>
      </w:r>
      <w:proofErr w:type="spellStart"/>
      <w:r w:rsidR="001277BA" w:rsidRPr="00C70282">
        <w:rPr>
          <w:rFonts w:ascii="Times New Roman" w:eastAsia="Times New Roman" w:hAnsi="Times New Roman" w:cs="Times New Roman"/>
          <w:sz w:val="24"/>
          <w:szCs w:val="24"/>
        </w:rPr>
        <w:t>Lacépède</w:t>
      </w:r>
      <w:proofErr w:type="spellEnd"/>
      <w:r w:rsidR="001277BA" w:rsidRPr="00C70282">
        <w:rPr>
          <w:rFonts w:ascii="Times New Roman" w:eastAsia="Times New Roman" w:hAnsi="Times New Roman" w:cs="Times New Roman"/>
          <w:sz w:val="24"/>
          <w:szCs w:val="24"/>
        </w:rPr>
        <w:t xml:space="preserve">, 1803) because these species </w:t>
      </w:r>
      <w:r w:rsidR="0016613D">
        <w:rPr>
          <w:rFonts w:ascii="Times New Roman" w:eastAsia="Times New Roman" w:hAnsi="Times New Roman" w:cs="Times New Roman"/>
          <w:sz w:val="24"/>
          <w:szCs w:val="24"/>
        </w:rPr>
        <w:t>are widely distributed in the region (Maitland and Rahel 2023)</w:t>
      </w:r>
      <w:r w:rsidR="001277BA" w:rsidRPr="00C70282">
        <w:rPr>
          <w:rFonts w:ascii="Times New Roman" w:eastAsia="Times New Roman" w:hAnsi="Times New Roman" w:cs="Times New Roman"/>
          <w:sz w:val="24"/>
          <w:szCs w:val="24"/>
        </w:rPr>
        <w:t xml:space="preserve">. </w:t>
      </w:r>
    </w:p>
    <w:p w14:paraId="47A91CE2" w14:textId="2DE5412A" w:rsidR="00A23148" w:rsidRPr="00C70282" w:rsidRDefault="0016613D"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we analyzed 1,391 invertebrate, fish, and basal resource samples which </w:t>
      </w:r>
      <w:r w:rsidR="00DF00A0" w:rsidRPr="00C70282">
        <w:rPr>
          <w:rFonts w:ascii="Times New Roman" w:eastAsia="Times New Roman" w:hAnsi="Times New Roman" w:cs="Times New Roman"/>
          <w:sz w:val="24"/>
          <w:szCs w:val="24"/>
        </w:rPr>
        <w:t xml:space="preserve">were oven dried (60 °C, 48 hours), </w:t>
      </w:r>
      <w:r>
        <w:rPr>
          <w:rFonts w:ascii="Times New Roman" w:eastAsia="Times New Roman" w:hAnsi="Times New Roman" w:cs="Times New Roman"/>
          <w:sz w:val="24"/>
          <w:szCs w:val="24"/>
        </w:rPr>
        <w:t xml:space="preserve">and </w:t>
      </w:r>
      <w:r w:rsidR="00DF00A0" w:rsidRPr="00C70282">
        <w:rPr>
          <w:rFonts w:ascii="Times New Roman" w:eastAsia="Times New Roman" w:hAnsi="Times New Roman" w:cs="Times New Roman"/>
          <w:sz w:val="24"/>
          <w:szCs w:val="24"/>
        </w:rPr>
        <w:t>ground into a homogenous powder.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at the University of Wyoming Stable Isotope Facility using a Delta Plus XP Continuous Flow Stable Isotope Ratio Mass Spectrometer (Thermo Finnigan, Bremen, Germany) coupled to a Costech Analytical 4010 elemental analyzer. </w:t>
      </w:r>
      <w:r w:rsidR="00AC190B">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atmospheric nitrogen. Working internal standards were run as controls throughout </w:t>
      </w:r>
      <w:r w:rsidR="00A73D73">
        <w:rPr>
          <w:rFonts w:ascii="Times New Roman" w:eastAsia="Times New Roman" w:hAnsi="Times New Roman" w:cs="Times New Roman"/>
          <w:sz w:val="24"/>
          <w:szCs w:val="24"/>
        </w:rPr>
        <w:t xml:space="preserve">the </w:t>
      </w:r>
      <w:r w:rsidR="00DF00A0" w:rsidRPr="00C70282">
        <w:rPr>
          <w:rFonts w:ascii="Times New Roman" w:eastAsia="Times New Roman" w:hAnsi="Times New Roman" w:cs="Times New Roman"/>
          <w:sz w:val="24"/>
          <w:szCs w:val="24"/>
        </w:rPr>
        <w:t>analys</w:t>
      </w:r>
      <w:r w:rsidR="00A73D73">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80458F"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1A3B86FB"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w:t>
      </w:r>
      <w:r w:rsidR="00F21C18" w:rsidRPr="00C70282">
        <w:rPr>
          <w:rFonts w:ascii="Times New Roman" w:eastAsia="Times New Roman" w:hAnsi="Times New Roman" w:cs="Times New Roman"/>
          <w:sz w:val="24"/>
          <w:szCs w:val="24"/>
        </w:rPr>
        <w:t>heavier</w:t>
      </w:r>
      <w:r w:rsidRPr="00C70282">
        <w:rPr>
          <w:rFonts w:ascii="Times New Roman" w:eastAsia="Times New Roman" w:hAnsi="Times New Roman" w:cs="Times New Roman"/>
          <w:sz w:val="24"/>
          <w:szCs w:val="24"/>
        </w:rPr>
        <w:t xml:space="preserve"> to lighter isotope. Analytical error (i.e., 1 SD of lab standard) of sample runs was estimated at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1A0D48F6"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were based on the four </w:t>
      </w:r>
      <w:r w:rsidR="00D13186" w:rsidRPr="00C70282">
        <w:rPr>
          <w:rFonts w:ascii="Times New Roman" w:eastAsia="Times New Roman" w:hAnsi="Times New Roman" w:cs="Times New Roman"/>
          <w:sz w:val="24"/>
          <w:szCs w:val="24"/>
        </w:rPr>
        <w:t xml:space="preserve">updated </w:t>
      </w:r>
      <w:r w:rsidRPr="00C70282">
        <w:rPr>
          <w:rFonts w:ascii="Times New Roman" w:eastAsia="Times New Roman" w:hAnsi="Times New Roman" w:cs="Times New Roman"/>
          <w:sz w:val="24"/>
          <w:szCs w:val="24"/>
        </w:rPr>
        <w:t>criteria</w:t>
      </w:r>
      <w:r w:rsidR="001104E0">
        <w:rPr>
          <w:rFonts w:ascii="Times New Roman" w:eastAsia="Times New Roman" w:hAnsi="Times New Roman" w:cs="Times New Roman"/>
          <w:sz w:val="24"/>
          <w:szCs w:val="24"/>
        </w:rPr>
        <w:t>:</w:t>
      </w:r>
      <w:r w:rsidRPr="00C70282">
        <w:rPr>
          <w:rFonts w:ascii="Times New Roman" w:eastAsia="Times New Roman" w:hAnsi="Times New Roman" w:cs="Times New Roman"/>
          <w:sz w:val="24"/>
          <w:szCs w:val="24"/>
        </w:rPr>
        <w:t xml:space="preserve"> </w:t>
      </w:r>
      <w:r w:rsidR="001104E0" w:rsidRPr="0056545F">
        <w:rPr>
          <w:rFonts w:ascii="Times New Roman" w:eastAsia="Times New Roman" w:hAnsi="Times New Roman" w:cs="Times New Roman"/>
          <w:sz w:val="24"/>
          <w:szCs w:val="24"/>
        </w:rPr>
        <w:t xml:space="preserve">1) organisms should be easy to collect and widely distributed, 2) within-site </w:t>
      </w:r>
      <w:r w:rsidR="001104E0" w:rsidRPr="0056545F">
        <w:rPr>
          <w:rFonts w:ascii="Times New Roman" w:eastAsia="Times New Roman" w:hAnsi="Times New Roman" w:cs="Times New Roman"/>
          <w:sz w:val="24"/>
          <w:szCs w:val="24"/>
        </w:rPr>
        <w:lastRenderedPageBreak/>
        <w:t>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variation 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values should be correlated with geographic variability in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0B2E48">
        <w:rPr>
          <w:rFonts w:ascii="Times New Roman" w:eastAsia="Times New Roman" w:hAnsi="Times New Roman" w:cs="Times New Roman"/>
          <w:sz w:val="24"/>
          <w:szCs w:val="24"/>
        </w:rPr>
        <w:t>dietary change</w:t>
      </w:r>
      <w:r w:rsidR="001104E0" w:rsidRPr="0056545F">
        <w:rPr>
          <w:rFonts w:ascii="Times New Roman" w:eastAsia="Times New Roman" w:hAnsi="Times New Roman" w:cs="Times New Roman"/>
          <w:sz w:val="24"/>
          <w:szCs w:val="24"/>
        </w:rPr>
        <w:t>.</w:t>
      </w:r>
      <w:r w:rsidR="001104E0">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r w:rsidR="00C75B54" w:rsidRPr="00C70282">
        <w:rPr>
          <w:rFonts w:ascii="Times New Roman" w:eastAsia="Times New Roman" w:hAnsi="Times New Roman" w:cs="Times New Roman"/>
          <w:sz w:val="24"/>
          <w:szCs w:val="24"/>
        </w:rPr>
        <w:t>criterion,</w:t>
      </w:r>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7E2EFD">
        <w:rPr>
          <w:rFonts w:ascii="Times New Roman" w:eastAsia="Times New Roman" w:hAnsi="Times New Roman" w:cs="Times New Roman"/>
          <w:sz w:val="24"/>
          <w:szCs w:val="24"/>
        </w:rPr>
        <w:t>C</w:t>
      </w:r>
      <w:r w:rsidR="00943405">
        <w:rPr>
          <w:rFonts w:ascii="Times New Roman" w:eastAsia="Times New Roman" w:hAnsi="Times New Roman" w:cs="Times New Roman"/>
          <w:sz w:val="24"/>
          <w:szCs w:val="24"/>
        </w:rPr>
        <w:t>ommon method</w:t>
      </w:r>
      <w:r w:rsidR="007E2EFD">
        <w:rPr>
          <w:rFonts w:ascii="Times New Roman" w:eastAsia="Times New Roman" w:hAnsi="Times New Roman" w:cs="Times New Roman"/>
          <w:sz w:val="24"/>
          <w:szCs w:val="24"/>
        </w:rPr>
        <w:t>s</w:t>
      </w:r>
      <w:r w:rsidR="00943405">
        <w:rPr>
          <w:rFonts w:ascii="Times New Roman" w:eastAsia="Times New Roman" w:hAnsi="Times New Roman" w:cs="Times New Roman"/>
          <w:sz w:val="24"/>
          <w:szCs w:val="24"/>
        </w:rPr>
        <w:t xml:space="preserve"> </w:t>
      </w:r>
      <w:r w:rsidR="00301E03">
        <w:rPr>
          <w:rFonts w:ascii="Times New Roman" w:eastAsia="Times New Roman" w:hAnsi="Times New Roman" w:cs="Times New Roman"/>
          <w:sz w:val="24"/>
          <w:szCs w:val="24"/>
        </w:rPr>
        <w:t>for baselines corrections</w:t>
      </w:r>
      <w:r w:rsidR="007E2EFD">
        <w:rPr>
          <w:rFonts w:ascii="Times New Roman" w:eastAsia="Times New Roman" w:hAnsi="Times New Roman" w:cs="Times New Roman"/>
          <w:sz w:val="24"/>
          <w:szCs w:val="24"/>
        </w:rPr>
        <w:t xml:space="preserve"> in the literature are</w:t>
      </w:r>
      <w:r w:rsidR="00301E03">
        <w:rPr>
          <w:rFonts w:ascii="Times New Roman" w:eastAsia="Times New Roman" w:hAnsi="Times New Roman" w:cs="Times New Roman"/>
          <w:sz w:val="24"/>
          <w:szCs w:val="24"/>
        </w:rPr>
        <w:t xml:space="preserve"> to</w:t>
      </w:r>
      <w:r w:rsidR="000F267E">
        <w:rPr>
          <w:rFonts w:ascii="Times New Roman" w:eastAsia="Times New Roman" w:hAnsi="Times New Roman" w:cs="Times New Roman"/>
          <w:sz w:val="24"/>
          <w:szCs w:val="24"/>
        </w:rPr>
        <w:t xml:space="preserve"> either</w:t>
      </w:r>
      <w:r w:rsidR="00301E03">
        <w:rPr>
          <w:rFonts w:ascii="Times New Roman" w:eastAsia="Times New Roman" w:hAnsi="Times New Roman" w:cs="Times New Roman"/>
          <w:sz w:val="24"/>
          <w:szCs w:val="24"/>
        </w:rPr>
        <w:t xml:space="preserve"> use</w:t>
      </w:r>
      <w:r w:rsidR="00F0488A">
        <w:rPr>
          <w:rFonts w:ascii="Times New Roman" w:eastAsia="Times New Roman" w:hAnsi="Times New Roman" w:cs="Times New Roman"/>
          <w:sz w:val="24"/>
          <w:szCs w:val="24"/>
        </w:rPr>
        <w:t xml:space="preserve"> </w:t>
      </w:r>
      <w:proofErr w:type="spellStart"/>
      <w:r w:rsidR="000F267E">
        <w:rPr>
          <w:rFonts w:ascii="Times New Roman" w:eastAsia="Times New Roman" w:hAnsi="Times New Roman" w:cs="Times New Roman"/>
          <w:sz w:val="24"/>
          <w:szCs w:val="24"/>
        </w:rPr>
        <w:t>indivdual</w:t>
      </w:r>
      <w:proofErr w:type="spellEnd"/>
      <w:r w:rsidR="000F267E">
        <w:rPr>
          <w:rFonts w:ascii="Times New Roman" w:eastAsia="Times New Roman" w:hAnsi="Times New Roman" w:cs="Times New Roman"/>
          <w:sz w:val="24"/>
          <w:szCs w:val="24"/>
        </w:rPr>
        <w:t xml:space="preserve"> basal resource compartments, </w:t>
      </w:r>
      <w:r w:rsidR="00F04BBE">
        <w:rPr>
          <w:rFonts w:ascii="Times New Roman" w:eastAsia="Times New Roman" w:hAnsi="Times New Roman" w:cs="Times New Roman"/>
          <w:sz w:val="24"/>
          <w:szCs w:val="24"/>
        </w:rPr>
        <w:t xml:space="preserve">the </w:t>
      </w:r>
      <w:r w:rsidR="00F0488A">
        <w:rPr>
          <w:rFonts w:ascii="Times New Roman" w:eastAsia="Times New Roman" w:hAnsi="Times New Roman" w:cs="Times New Roman"/>
          <w:sz w:val="24"/>
          <w:szCs w:val="24"/>
        </w:rPr>
        <w:t xml:space="preserve">average of </w:t>
      </w:r>
      <w:r w:rsidR="00C75B54">
        <w:rPr>
          <w:rFonts w:ascii="Times New Roman" w:eastAsia="Times New Roman" w:hAnsi="Times New Roman" w:cs="Times New Roman"/>
          <w:sz w:val="24"/>
          <w:szCs w:val="24"/>
        </w:rPr>
        <w:t xml:space="preserve">all </w:t>
      </w:r>
      <w:r w:rsidR="009E7494">
        <w:rPr>
          <w:rFonts w:ascii="Times New Roman" w:eastAsia="Times New Roman" w:hAnsi="Times New Roman" w:cs="Times New Roman"/>
          <w:sz w:val="24"/>
          <w:szCs w:val="24"/>
        </w:rPr>
        <w:t>primary consumers</w:t>
      </w:r>
      <w:r w:rsidR="000F267E">
        <w:rPr>
          <w:rFonts w:ascii="Times New Roman" w:eastAsia="Times New Roman" w:hAnsi="Times New Roman" w:cs="Times New Roman"/>
          <w:sz w:val="24"/>
          <w:szCs w:val="24"/>
        </w:rPr>
        <w:t xml:space="preserve">, </w:t>
      </w:r>
      <w:r w:rsidR="00F04BBE">
        <w:rPr>
          <w:rFonts w:ascii="Times New Roman" w:eastAsia="Times New Roman" w:hAnsi="Times New Roman" w:cs="Times New Roman"/>
          <w:sz w:val="24"/>
          <w:szCs w:val="24"/>
        </w:rPr>
        <w:t>or the</w:t>
      </w:r>
      <w:r w:rsidR="009E7494">
        <w:rPr>
          <w:rFonts w:ascii="Times New Roman" w:eastAsia="Times New Roman" w:hAnsi="Times New Roman" w:cs="Times New Roman"/>
          <w:sz w:val="24"/>
          <w:szCs w:val="24"/>
        </w:rPr>
        <w:t xml:space="preserve"> averages of all </w:t>
      </w:r>
      <w:r w:rsidR="00C75B54">
        <w:rPr>
          <w:rFonts w:ascii="Times New Roman" w:eastAsia="Times New Roman" w:hAnsi="Times New Roman" w:cs="Times New Roman"/>
          <w:sz w:val="24"/>
          <w:szCs w:val="24"/>
        </w:rPr>
        <w:t>basal</w:t>
      </w:r>
      <w:r w:rsidR="00301E03">
        <w:rPr>
          <w:rFonts w:ascii="Times New Roman" w:eastAsia="Times New Roman" w:hAnsi="Times New Roman" w:cs="Times New Roman"/>
          <w:sz w:val="24"/>
          <w:szCs w:val="24"/>
        </w:rPr>
        <w:t xml:space="preserve"> resources</w:t>
      </w:r>
      <w:r w:rsidR="00F04BBE">
        <w:rPr>
          <w:rFonts w:ascii="Times New Roman" w:eastAsia="Times New Roman" w:hAnsi="Times New Roman" w:cs="Times New Roman"/>
          <w:sz w:val="24"/>
          <w:szCs w:val="24"/>
        </w:rPr>
        <w:t>.  W</w:t>
      </w:r>
      <w:r w:rsidR="00301E03">
        <w:rPr>
          <w:rFonts w:ascii="Times New Roman" w:eastAsia="Times New Roman" w:hAnsi="Times New Roman" w:cs="Times New Roman"/>
          <w:sz w:val="24"/>
          <w:szCs w:val="24"/>
        </w:rPr>
        <w:t>e also</w:t>
      </w:r>
      <w:r w:rsidR="006F70AA">
        <w:rPr>
          <w:rFonts w:ascii="Times New Roman" w:eastAsia="Times New Roman" w:hAnsi="Times New Roman" w:cs="Times New Roman"/>
          <w:sz w:val="24"/>
          <w:szCs w:val="24"/>
        </w:rPr>
        <w:t xml:space="preserve"> </w:t>
      </w:r>
      <w:r w:rsidR="00C75B54">
        <w:rPr>
          <w:rFonts w:ascii="Times New Roman" w:eastAsia="Times New Roman" w:hAnsi="Times New Roman" w:cs="Times New Roman"/>
          <w:sz w:val="24"/>
          <w:szCs w:val="24"/>
        </w:rPr>
        <w:t xml:space="preserve">evaluated </w:t>
      </w:r>
      <w:r w:rsidR="00A55042">
        <w:rPr>
          <w:rFonts w:ascii="Times New Roman" w:eastAsia="Times New Roman" w:hAnsi="Times New Roman" w:cs="Times New Roman"/>
          <w:sz w:val="24"/>
          <w:szCs w:val="24"/>
        </w:rPr>
        <w:t xml:space="preserve">if using </w:t>
      </w:r>
      <w:r w:rsidR="00120CCD">
        <w:rPr>
          <w:rFonts w:ascii="Times New Roman" w:eastAsia="Times New Roman" w:hAnsi="Times New Roman" w:cs="Times New Roman"/>
          <w:sz w:val="24"/>
          <w:szCs w:val="24"/>
        </w:rPr>
        <w:t xml:space="preserve">composite averages of primary consumers or basal resources </w:t>
      </w:r>
      <w:r w:rsidR="00301E03">
        <w:rPr>
          <w:rFonts w:ascii="Times New Roman" w:eastAsia="Times New Roman" w:hAnsi="Times New Roman" w:cs="Times New Roman"/>
          <w:sz w:val="24"/>
          <w:szCs w:val="24"/>
        </w:rPr>
        <w:t>would meet these criteria.</w:t>
      </w:r>
    </w:p>
    <w:p w14:paraId="1AC98667" w14:textId="3FE47524"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xml:space="preserve">. Although 75% was chosen arbitrarily,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included two taxa that would fall below this mark, and the </w:t>
      </w:r>
      <w:r w:rsidR="005A691C">
        <w:rPr>
          <w:rFonts w:ascii="Times New Roman" w:eastAsia="Times New Roman" w:hAnsi="Times New Roman" w:cs="Times New Roman"/>
          <w:sz w:val="24"/>
          <w:szCs w:val="24"/>
        </w:rPr>
        <w:t xml:space="preserve">optimal </w:t>
      </w:r>
      <w:r w:rsidRPr="00C70282">
        <w:rPr>
          <w:rFonts w:ascii="Times New Roman" w:eastAsia="Times New Roman" w:hAnsi="Times New Roman" w:cs="Times New Roman"/>
          <w:sz w:val="24"/>
          <w:szCs w:val="24"/>
        </w:rPr>
        <w:t xml:space="preserve">baseline identified by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Taxonomic or feeding groups present at greater than 75% of sites </w:t>
      </w:r>
      <w:r w:rsidR="009D3739" w:rsidRPr="00C70282">
        <w:rPr>
          <w:rFonts w:ascii="Times New Roman" w:eastAsia="Times New Roman" w:hAnsi="Times New Roman" w:cs="Times New Roman"/>
          <w:sz w:val="24"/>
          <w:szCs w:val="24"/>
        </w:rPr>
        <w:t>were</w:t>
      </w:r>
      <w:r w:rsidR="001D3F89" w:rsidRPr="00C70282">
        <w:rPr>
          <w:rFonts w:ascii="Times New Roman" w:eastAsia="Times New Roman" w:hAnsi="Times New Roman" w:cs="Times New Roman"/>
          <w:sz w:val="24"/>
          <w:szCs w:val="24"/>
        </w:rPr>
        <w:t xml:space="preserve"> </w:t>
      </w:r>
      <w:r w:rsidR="009D3739">
        <w:rPr>
          <w:rFonts w:ascii="Times New Roman" w:eastAsia="Times New Roman" w:hAnsi="Times New Roman" w:cs="Times New Roman"/>
          <w:sz w:val="24"/>
          <w:szCs w:val="24"/>
        </w:rPr>
        <w:t xml:space="preserve">considered </w:t>
      </w:r>
      <w:r w:rsidR="001D3F89" w:rsidRPr="00C70282">
        <w:rPr>
          <w:rFonts w:ascii="Times New Roman" w:eastAsia="Times New Roman" w:hAnsi="Times New Roman" w:cs="Times New Roman"/>
          <w:sz w:val="24"/>
          <w:szCs w:val="24"/>
        </w:rPr>
        <w:t>widely distributed.</w:t>
      </w:r>
    </w:p>
    <w:p w14:paraId="25471AA0" w14:textId="36B5BEA7" w:rsidR="00A23148" w:rsidRPr="00C70282" w:rsidRDefault="0016613D" w:rsidP="00FB1D3E">
      <w:pPr>
        <w:spacing w:before="240" w:after="240" w:line="360" w:lineRule="auto"/>
        <w:rPr>
          <w:rFonts w:ascii="Times New Roman" w:eastAsia="Times New Roman" w:hAnsi="Times New Roman" w:cs="Times New Roman"/>
          <w:sz w:val="24"/>
          <w:szCs w:val="24"/>
        </w:rPr>
      </w:pPr>
      <w:r w:rsidRPr="0016613D">
        <w:rPr>
          <w:rFonts w:ascii="Times New Roman" w:eastAsia="Times New Roman" w:hAnsi="Times New Roman" w:cs="Times New Roman"/>
          <w:sz w:val="24"/>
          <w:szCs w:val="24"/>
        </w:rPr>
        <w:t xml:space="preserve">We compared differences in within-site variation (coefficient of variation = CV) of the mean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16613D">
        <w:rPr>
          <w:rFonts w:ascii="Times New Roman" w:eastAsia="Times New Roman" w:hAnsi="Times New Roman" w:cs="Times New Roman"/>
          <w:sz w:val="24"/>
          <w:szCs w:val="24"/>
        </w:rPr>
        <w:t xml:space="preserve"> values of single taxa and </w:t>
      </w:r>
      <w:r>
        <w:rPr>
          <w:rFonts w:ascii="Times New Roman" w:eastAsia="Times New Roman" w:hAnsi="Times New Roman" w:cs="Times New Roman"/>
          <w:sz w:val="24"/>
          <w:szCs w:val="24"/>
        </w:rPr>
        <w:t>feeding groups</w:t>
      </w:r>
      <w:r w:rsidRPr="0016613D">
        <w:rPr>
          <w:rFonts w:ascii="Times New Roman" w:eastAsia="Times New Roman" w:hAnsi="Times New Roman" w:cs="Times New Roman"/>
          <w:sz w:val="24"/>
          <w:szCs w:val="24"/>
        </w:rPr>
        <w:t xml:space="preserve"> with 1-way analysis of variance (ANOVA). We calculated CV as SD/mean.</w:t>
      </w:r>
      <w:r>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w:t>
      </w:r>
      <w:r w:rsidR="006940B4" w:rsidRPr="00C70282">
        <w:rPr>
          <w:rFonts w:ascii="Times New Roman" w:eastAsia="Times New Roman" w:hAnsi="Times New Roman" w:cs="Times New Roman"/>
          <w:sz w:val="24"/>
          <w:szCs w:val="24"/>
        </w:rPr>
        <w:t xml:space="preserve">mean </w:t>
      </w:r>
      <w:r w:rsidR="00DF00A0" w:rsidRPr="00C70282">
        <w:rPr>
          <w:rFonts w:ascii="Times New Roman" w:eastAsia="Times New Roman" w:hAnsi="Times New Roman" w:cs="Times New Roman"/>
          <w:sz w:val="24"/>
          <w:szCs w:val="24"/>
        </w:rPr>
        <w:t xml:space="preserve">CV values were </w:t>
      </w:r>
      <w:r>
        <w:rPr>
          <w:rFonts w:ascii="Times New Roman" w:eastAsia="Times New Roman" w:hAnsi="Times New Roman" w:cs="Times New Roman"/>
          <w:sz w:val="24"/>
          <w:szCs w:val="24"/>
        </w:rPr>
        <w:t>log</w:t>
      </w:r>
      <w:r w:rsidR="00DF00A0" w:rsidRPr="00C70282">
        <w:rPr>
          <w:rFonts w:ascii="Times New Roman" w:eastAsia="Times New Roman" w:hAnsi="Times New Roman" w:cs="Times New Roman"/>
          <w:sz w:val="24"/>
          <w:szCs w:val="24"/>
        </w:rPr>
        <w:t xml:space="preserve">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w:t>
      </w:r>
    </w:p>
    <w:p w14:paraId="14E1C953" w14:textId="5C09EAF5" w:rsidR="00A23148" w:rsidRPr="00C70282" w:rsidRDefault="00A64986" w:rsidP="00F15EC8">
      <w:pPr>
        <w:spacing w:before="240" w:after="240" w:line="360" w:lineRule="auto"/>
        <w:rPr>
          <w:rFonts w:ascii="Times New Roman" w:eastAsia="Gungsuh" w:hAnsi="Times New Roman" w:cs="Times New Roman"/>
          <w:sz w:val="24"/>
          <w:szCs w:val="24"/>
        </w:rPr>
      </w:pPr>
      <w:r>
        <w:rPr>
          <w:rFonts w:ascii="Times New Roman" w:eastAsia="Times New Roman" w:hAnsi="Times New Roman" w:cs="Times New Roman"/>
          <w:sz w:val="24"/>
          <w:szCs w:val="24"/>
        </w:rPr>
        <w:t>We</w:t>
      </w:r>
      <w:r w:rsidR="00DF00A0" w:rsidRPr="00C70282">
        <w:rPr>
          <w:rFonts w:ascii="Times New Roman" w:eastAsia="Times New Roman" w:hAnsi="Times New Roman" w:cs="Times New Roman"/>
          <w:sz w:val="24"/>
          <w:szCs w:val="24"/>
        </w:rPr>
        <w:t xml:space="preserve"> used least squares linear regression to assess relationships between </w:t>
      </w:r>
      <w:r>
        <w:rPr>
          <w:rFonts w:ascii="Times New Roman" w:eastAsia="Times New Roman" w:hAnsi="Times New Roman" w:cs="Times New Roman"/>
          <w:sz w:val="24"/>
          <w:szCs w:val="24"/>
        </w:rPr>
        <w:t>stream compartment</w:t>
      </w:r>
      <w:r w:rsidR="007725AC"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and trophic position values (see below) versus</w:t>
      </w:r>
      <w:r w:rsidR="00DF00A0" w:rsidRPr="00C70282">
        <w:rPr>
          <w:rFonts w:ascii="Times New Roman" w:eastAsia="Times New Roman" w:hAnsi="Times New Roman" w:cs="Times New Roman"/>
          <w:sz w:val="24"/>
          <w:szCs w:val="24"/>
        </w:rPr>
        <w:t xml:space="preserve"> the longitudinal stream gradient</w:t>
      </w:r>
      <w:r w:rsidR="00F50CFB" w:rsidRPr="00C70282">
        <w:rPr>
          <w:rFonts w:ascii="Times New Roman" w:eastAsia="Times New Roman" w:hAnsi="Times New Roman" w:cs="Times New Roman"/>
          <w:sz w:val="24"/>
          <w:szCs w:val="24"/>
        </w:rPr>
        <w:t xml:space="preserve"> (PC1 score)</w:t>
      </w:r>
      <w:r w:rsidR="00DF00A0"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00DF00A0" w:rsidRPr="00C70282">
        <w:rPr>
          <w:rFonts w:ascii="Times New Roman" w:eastAsia="Times New Roman" w:hAnsi="Times New Roman" w:cs="Times New Roman"/>
          <w:sz w:val="24"/>
          <w:szCs w:val="24"/>
        </w:rPr>
        <w:t xml:space="preserve"> with significant (</w:t>
      </w:r>
      <w:r w:rsidR="00DF00A0" w:rsidRPr="00C70282">
        <w:rPr>
          <w:rFonts w:ascii="Times New Roman" w:eastAsia="Times New Roman" w:hAnsi="Times New Roman" w:cs="Times New Roman"/>
          <w:i/>
          <w:sz w:val="24"/>
          <w:szCs w:val="24"/>
        </w:rPr>
        <w:t>P</w:t>
      </w:r>
      <w:r w:rsidR="00DF00A0"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background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N variation</w:t>
      </w:r>
      <w:r w:rsidR="00DF00A0" w:rsidRPr="00C70282">
        <w:rPr>
          <w:rFonts w:ascii="Times New Roman" w:eastAsia="Gungsuh" w:hAnsi="Times New Roman" w:cs="Times New Roman"/>
          <w:sz w:val="24"/>
          <w:szCs w:val="24"/>
        </w:rPr>
        <w:t>.</w:t>
      </w:r>
    </w:p>
    <w:p w14:paraId="3C18FAAE" w14:textId="7F7D41BA"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fish species </w:t>
      </w:r>
      <w:r w:rsidR="005A691C">
        <w:rPr>
          <w:rFonts w:ascii="Times New Roman" w:eastAsia="Times New Roman" w:hAnsi="Times New Roman" w:cs="Times New Roman"/>
          <w:sz w:val="24"/>
          <w:szCs w:val="24"/>
        </w:rPr>
        <w:t xml:space="preserve">after </w:t>
      </w:r>
      <w:r w:rsidR="0061424D" w:rsidRPr="00C70282">
        <w:rPr>
          <w:rFonts w:ascii="Times New Roman" w:eastAsia="Times New Roman" w:hAnsi="Times New Roman" w:cs="Times New Roman"/>
          <w:sz w:val="24"/>
          <w:szCs w:val="24"/>
        </w:rPr>
        <w:t>correct</w:t>
      </w:r>
      <w:r w:rsidR="005A691C">
        <w:rPr>
          <w:rFonts w:ascii="Times New Roman" w:eastAsia="Times New Roman" w:hAnsi="Times New Roman" w:cs="Times New Roman"/>
          <w:sz w:val="24"/>
          <w:szCs w:val="24"/>
        </w:rPr>
        <w:t xml:space="preserve">ion </w:t>
      </w:r>
      <w:r w:rsidR="0061424D" w:rsidRPr="00C70282">
        <w:rPr>
          <w:rFonts w:ascii="Times New Roman" w:eastAsia="Times New Roman" w:hAnsi="Times New Roman" w:cs="Times New Roman"/>
          <w:sz w:val="24"/>
          <w:szCs w:val="24"/>
        </w:rPr>
        <w:t xml:space="preserve">by </w:t>
      </w:r>
      <w:r w:rsidR="005A691C">
        <w:rPr>
          <w:rFonts w:ascii="Times New Roman" w:eastAsia="Times New Roman" w:hAnsi="Times New Roman" w:cs="Times New Roman"/>
          <w:sz w:val="24"/>
          <w:szCs w:val="24"/>
        </w:rPr>
        <w:t xml:space="preserve">various </w:t>
      </w:r>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w:t>
      </w:r>
      <w:r w:rsidR="00697EE1">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697EE1">
        <w:rPr>
          <w:rFonts w:ascii="Times New Roman" w:eastAsia="Times New Roman" w:hAnsi="Times New Roman" w:cs="Times New Roman"/>
          <w:sz w:val="24"/>
          <w:szCs w:val="24"/>
        </w:rPr>
        <w:lastRenderedPageBreak/>
        <w:t>t</w:t>
      </w:r>
      <w:r w:rsidRPr="00C70282">
        <w:rPr>
          <w:rFonts w:ascii="Times New Roman" w:eastAsia="Times New Roman" w:hAnsi="Times New Roman" w:cs="Times New Roman"/>
          <w:sz w:val="24"/>
          <w:szCs w:val="24"/>
        </w:rPr>
        <w:t xml:space="preserve">rout,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697EE1">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using each </w:t>
      </w:r>
      <w:r w:rsidR="001D3F89" w:rsidRPr="00C70282">
        <w:rPr>
          <w:rFonts w:ascii="Times New Roman" w:eastAsia="Times New Roman" w:hAnsi="Times New Roman" w:cs="Times New Roman"/>
          <w:sz w:val="24"/>
          <w:szCs w:val="24"/>
        </w:rPr>
        <w:t>taxonomic or feeing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(Post, 2002):</w:t>
      </w:r>
    </w:p>
    <w:p w14:paraId="2555A8B9" w14:textId="77777777" w:rsidR="00A23148" w:rsidRPr="00C70282" w:rsidRDefault="0080458F"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corrected</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49E9326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where </w:t>
      </w:r>
      <w:proofErr w:type="spellStart"/>
      <w:r w:rsidRPr="00C70282">
        <w:rPr>
          <w:rFonts w:ascii="Times New Roman" w:eastAsia="Times New Roman" w:hAnsi="Times New Roman" w:cs="Times New Roman"/>
          <w:sz w:val="24"/>
          <w:szCs w:val="24"/>
        </w:rPr>
        <w:t>TP</w:t>
      </w:r>
      <w:r w:rsidR="00FE7B97" w:rsidRPr="00C70282">
        <w:rPr>
          <w:rFonts w:ascii="Times New Roman" w:eastAsia="Times New Roman" w:hAnsi="Times New Roman" w:cs="Times New Roman"/>
          <w:sz w:val="24"/>
          <w:szCs w:val="24"/>
          <w:vertAlign w:val="subscript"/>
        </w:rPr>
        <w:t>corrected</w:t>
      </w:r>
      <w:proofErr w:type="spellEnd"/>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is the discrimination factor for each trophic transfer, and </w:t>
      </w:r>
      <w:proofErr w:type="spellStart"/>
      <w:r w:rsidRPr="00C70282">
        <w:rPr>
          <w:rFonts w:ascii="Times New Roman" w:eastAsia="Times New Roman" w:hAnsi="Times New Roman" w:cs="Times New Roman"/>
          <w:sz w:val="24"/>
          <w:szCs w:val="24"/>
        </w:rPr>
        <w:t>TL</w:t>
      </w:r>
      <w:r w:rsidRPr="00C70282">
        <w:rPr>
          <w:rFonts w:ascii="Times New Roman" w:eastAsia="Times New Roman" w:hAnsi="Times New Roman" w:cs="Times New Roman"/>
          <w:sz w:val="24"/>
          <w:szCs w:val="24"/>
          <w:vertAlign w:val="subscript"/>
        </w:rPr>
        <w:t>baseline</w:t>
      </w:r>
      <w:proofErr w:type="spellEnd"/>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w:t>
      </w:r>
      <w:r w:rsidR="00D076AA">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D076AA">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D076AA">
        <w:rPr>
          <w:rFonts w:ascii="Times New Roman" w:eastAsia="Times New Roman" w:hAnsi="Times New Roman" w:cs="Times New Roman"/>
          <w:sz w:val="24"/>
          <w:szCs w:val="24"/>
        </w:rPr>
        <w:t>wh</w:t>
      </w:r>
      <w:r w:rsidRPr="00C70282">
        <w:rPr>
          <w:rFonts w:ascii="Times New Roman" w:eastAsia="Times New Roman" w:hAnsi="Times New Roman" w:cs="Times New Roman"/>
          <w:sz w:val="24"/>
          <w:szCs w:val="24"/>
        </w:rPr>
        <w:t xml:space="preserve">ite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80458F"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uncorrected</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77777777"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where </w:t>
      </w:r>
      <w:proofErr w:type="spellStart"/>
      <w:r w:rsidRPr="00C70282">
        <w:rPr>
          <w:rFonts w:ascii="Times New Roman" w:eastAsia="Times New Roman" w:hAnsi="Times New Roman" w:cs="Times New Roman"/>
          <w:sz w:val="24"/>
          <w:szCs w:val="24"/>
        </w:rPr>
        <w:t>TP</w:t>
      </w:r>
      <w:r w:rsidRPr="00C70282">
        <w:rPr>
          <w:rFonts w:ascii="Times New Roman" w:eastAsia="Times New Roman" w:hAnsi="Times New Roman" w:cs="Times New Roman"/>
          <w:sz w:val="24"/>
          <w:szCs w:val="24"/>
          <w:vertAlign w:val="subscript"/>
        </w:rPr>
        <w:t>uncorrected</w:t>
      </w:r>
      <w:proofErr w:type="spellEnd"/>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estimated using the methods </w:t>
      </w:r>
      <w:commentRangeStart w:id="1"/>
      <w:r w:rsidR="00955735" w:rsidRPr="00C70282">
        <w:rPr>
          <w:rFonts w:ascii="Times New Roman" w:eastAsia="Times New Roman" w:hAnsi="Times New Roman" w:cs="Times New Roman"/>
          <w:sz w:val="24"/>
          <w:szCs w:val="24"/>
        </w:rPr>
        <w:t>of</w:t>
      </w:r>
      <w:commentRangeEnd w:id="1"/>
      <w:r w:rsidR="005A691C">
        <w:rPr>
          <w:rStyle w:val="CommentReference"/>
        </w:rPr>
        <w:commentReference w:id="1"/>
      </w:r>
      <w:r w:rsidR="00955735" w:rsidRPr="00C70282">
        <w:rPr>
          <w:rFonts w:ascii="Times New Roman" w:eastAsia="Times New Roman" w:hAnsi="Times New Roman" w:cs="Times New Roman"/>
          <w:sz w:val="24"/>
          <w:szCs w:val="24"/>
        </w:rPr>
        <w:t xml:space="preserve"> </w:t>
      </w:r>
      <w:proofErr w:type="spellStart"/>
      <w:r w:rsidR="00955735" w:rsidRPr="00C70282">
        <w:rPr>
          <w:rFonts w:ascii="Times New Roman" w:eastAsia="Times New Roman" w:hAnsi="Times New Roman" w:cs="Times New Roman"/>
          <w:sz w:val="24"/>
          <w:szCs w:val="24"/>
        </w:rPr>
        <w:t>Caut</w:t>
      </w:r>
      <w:proofErr w:type="spellEnd"/>
      <w:r w:rsidR="00955735" w:rsidRPr="00C70282">
        <w:rPr>
          <w:rFonts w:ascii="Times New Roman" w:eastAsia="Times New Roman" w:hAnsi="Times New Roman" w:cs="Times New Roman"/>
          <w:sz w:val="24"/>
          <w:szCs w:val="24"/>
        </w:rPr>
        <w:t xml:space="preserve"> et al. (2009).</w:t>
      </w:r>
    </w:p>
    <w:p w14:paraId="7B4A9FD6" w14:textId="7D2932F6"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inform our expectations of how TP might change across the environmental gradient, we looke</w:t>
      </w:r>
      <w:r w:rsidR="006A38D9" w:rsidRPr="00C70282">
        <w:rPr>
          <w:rFonts w:ascii="Times New Roman" w:eastAsia="Times New Roman" w:hAnsi="Times New Roman" w:cs="Times New Roman"/>
          <w:sz w:val="24"/>
          <w:szCs w:val="24"/>
        </w:rPr>
        <w:t xml:space="preserve">d </w:t>
      </w:r>
      <w:r w:rsidRPr="00C70282">
        <w:rPr>
          <w:rFonts w:ascii="Times New Roman" w:eastAsia="Times New Roman" w:hAnsi="Times New Roman" w:cs="Times New Roman"/>
          <w:sz w:val="24"/>
          <w:szCs w:val="24"/>
        </w:rPr>
        <w:t xml:space="preserve">for changes in </w:t>
      </w:r>
      <w:r w:rsidR="00F0488A">
        <w:rPr>
          <w:rFonts w:ascii="Times New Roman" w:eastAsia="Times New Roman" w:hAnsi="Times New Roman" w:cs="Times New Roman"/>
          <w:sz w:val="24"/>
          <w:szCs w:val="24"/>
        </w:rPr>
        <w:t>diet composition</w:t>
      </w:r>
      <w:r w:rsidRPr="00C70282">
        <w:rPr>
          <w:rFonts w:ascii="Times New Roman" w:eastAsia="Times New Roman" w:hAnsi="Times New Roman" w:cs="Times New Roman"/>
          <w:sz w:val="24"/>
          <w:szCs w:val="24"/>
        </w:rPr>
        <w:t xml:space="preserve"> for </w:t>
      </w:r>
      <w:r w:rsidR="000E01F3">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0E01F3">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0E01F3">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 The index of relative importance 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Sci.","note":"publisher: NRC Research Press","page":"726-738","source":"cdnsciencepub.com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contents","volume":"54","author":[{"family":"Cortés","given":"E"}],"issued":{"date-parts":[["1997",3]]},"citation-key":"cortes1997"}}],"schema":"https://github.com/citation-style-language/schema/raw/master/csl-citation.json"}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We then used analysis of covariance (ANCOVA), to identify if fish changed</w:t>
      </w:r>
      <w:r w:rsidR="005A691C">
        <w:rPr>
          <w:rFonts w:ascii="Times New Roman" w:eastAsia="Times New Roman" w:hAnsi="Times New Roman" w:cs="Times New Roman"/>
          <w:sz w:val="24"/>
          <w:szCs w:val="24"/>
        </w:rPr>
        <w:t xml:space="preserve"> their diet composition </w:t>
      </w:r>
      <w:r w:rsidRPr="00C70282">
        <w:rPr>
          <w:rFonts w:ascii="Times New Roman" w:eastAsia="Times New Roman" w:hAnsi="Times New Roman" w:cs="Times New Roman"/>
          <w:sz w:val="24"/>
          <w:szCs w:val="24"/>
        </w:rPr>
        <w:t xml:space="preserve">along the environmental gradient.  </w:t>
      </w:r>
    </w:p>
    <w:p w14:paraId="381F86DE" w14:textId="1D2353F4"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compared </w:t>
      </w:r>
      <w:r w:rsidR="00521AC9" w:rsidRPr="00C70282">
        <w:rPr>
          <w:rFonts w:ascii="Times New Roman" w:eastAsia="Times New Roman" w:hAnsi="Times New Roman" w:cs="Times New Roman"/>
          <w:sz w:val="24"/>
          <w:szCs w:val="24"/>
        </w:rPr>
        <w:t>the TP estimates of the fish species corrected by each taxonomic</w:t>
      </w:r>
      <w:r w:rsidR="00C41045" w:rsidRPr="00C70282">
        <w:rPr>
          <w:rFonts w:ascii="Times New Roman" w:eastAsia="Times New Roman" w:hAnsi="Times New Roman" w:cs="Times New Roman"/>
          <w:sz w:val="24"/>
          <w:szCs w:val="24"/>
        </w:rPr>
        <w:t xml:space="preserve"> and feeding</w:t>
      </w:r>
      <w:r w:rsidR="00521AC9" w:rsidRPr="00C70282">
        <w:rPr>
          <w:rFonts w:ascii="Times New Roman" w:eastAsia="Times New Roman" w:hAnsi="Times New Roman" w:cs="Times New Roman"/>
          <w:sz w:val="24"/>
          <w:szCs w:val="24"/>
        </w:rPr>
        <w:t xml:space="preserve"> group </w:t>
      </w:r>
      <w:r w:rsidR="00391257" w:rsidRPr="00C70282">
        <w:rPr>
          <w:rFonts w:ascii="Times New Roman" w:eastAsia="Times New Roman" w:hAnsi="Times New Roman" w:cs="Times New Roman"/>
          <w:sz w:val="24"/>
          <w:szCs w:val="24"/>
        </w:rPr>
        <w:t xml:space="preserve">to the uncorrected </w:t>
      </w:r>
      <w:r w:rsidR="00C41045" w:rsidRPr="00C70282">
        <w:rPr>
          <w:rFonts w:ascii="Times New Roman" w:eastAsia="Times New Roman" w:hAnsi="Times New Roman" w:cs="Times New Roman"/>
          <w:sz w:val="24"/>
          <w:szCs w:val="24"/>
        </w:rPr>
        <w:t xml:space="preserve">TP estimates to assess if each taxonomic or feeding group </w:t>
      </w:r>
      <w:r w:rsidR="00E46F5C" w:rsidRPr="00C70282">
        <w:rPr>
          <w:rFonts w:ascii="Times New Roman" w:eastAsia="Times New Roman" w:hAnsi="Times New Roman" w:cs="Times New Roman"/>
          <w:sz w:val="24"/>
          <w:szCs w:val="24"/>
        </w:rPr>
        <w:t xml:space="preserve">removed the </w:t>
      </w:r>
      <w:r w:rsidR="00E46F5C" w:rsidRPr="00C70282">
        <w:rPr>
          <w:rFonts w:ascii="Times New Roman" w:eastAsia="Times New Roman" w:hAnsi="Times New Roman" w:cs="Times New Roman"/>
          <w:sz w:val="24"/>
          <w:szCs w:val="24"/>
        </w:rPr>
        <w:lastRenderedPageBreak/>
        <w:t xml:space="preserve">influence of background variability.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regressed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TP of each </w:t>
      </w:r>
      <w:r w:rsidR="006B4A69" w:rsidRPr="00C70282">
        <w:rPr>
          <w:rFonts w:ascii="Times New Roman" w:eastAsia="Times New Roman" w:hAnsi="Times New Roman" w:cs="Times New Roman"/>
          <w:sz w:val="24"/>
          <w:szCs w:val="24"/>
        </w:rPr>
        <w:t>fish s</w:t>
      </w:r>
      <w:r w:rsidR="00E46F5C" w:rsidRPr="00C70282">
        <w:rPr>
          <w:rFonts w:ascii="Times New Roman" w:eastAsia="Times New Roman" w:hAnsi="Times New Roman" w:cs="Times New Roman"/>
          <w:sz w:val="24"/>
          <w:szCs w:val="24"/>
        </w:rPr>
        <w:t>p</w:t>
      </w:r>
      <w:r w:rsidR="009A0702" w:rsidRPr="00C70282">
        <w:rPr>
          <w:rFonts w:ascii="Times New Roman" w:eastAsia="Times New Roman" w:hAnsi="Times New Roman" w:cs="Times New Roman"/>
          <w:sz w:val="24"/>
          <w:szCs w:val="24"/>
        </w:rPr>
        <w:t>ecies corrected</w:t>
      </w:r>
      <w:r w:rsidR="00E46F5C" w:rsidRPr="00C70282">
        <w:rPr>
          <w:rFonts w:ascii="Times New Roman" w:eastAsia="Times New Roman" w:hAnsi="Times New Roman" w:cs="Times New Roman"/>
          <w:sz w:val="24"/>
          <w:szCs w:val="24"/>
        </w:rPr>
        <w:t xml:space="preserve"> by</w:t>
      </w:r>
      <w:r w:rsidR="009A0702" w:rsidRPr="00C70282">
        <w:rPr>
          <w:rFonts w:ascii="Times New Roman" w:eastAsia="Times New Roman" w:hAnsi="Times New Roman" w:cs="Times New Roman"/>
          <w:sz w:val="24"/>
          <w:szCs w:val="24"/>
        </w:rPr>
        <w:t xml:space="preserve"> each </w:t>
      </w:r>
      <w:r w:rsidR="00E46F5C" w:rsidRPr="00C70282">
        <w:rPr>
          <w:rFonts w:ascii="Times New Roman" w:eastAsia="Times New Roman" w:hAnsi="Times New Roman" w:cs="Times New Roman"/>
          <w:sz w:val="24"/>
          <w:szCs w:val="24"/>
        </w:rPr>
        <w:t>taxonomic/feeding group</w:t>
      </w:r>
      <w:r w:rsidR="007A5C6D" w:rsidRPr="00C70282">
        <w:rPr>
          <w:rFonts w:ascii="Times New Roman" w:eastAsia="Times New Roman" w:hAnsi="Times New Roman" w:cs="Times New Roman"/>
          <w:sz w:val="24"/>
          <w:szCs w:val="24"/>
        </w:rPr>
        <w:t xml:space="preserve"> </w:t>
      </w:r>
      <w:r w:rsidR="006B4A69" w:rsidRPr="00C70282">
        <w:rPr>
          <w:rFonts w:ascii="Times New Roman" w:eastAsia="Times New Roman" w:hAnsi="Times New Roman" w:cs="Times New Roman"/>
          <w:sz w:val="24"/>
          <w:szCs w:val="24"/>
        </w:rPr>
        <w:t>across the longitudinal gradient</w:t>
      </w:r>
      <w:r w:rsidR="00BD3940" w:rsidRPr="00C70282">
        <w:rPr>
          <w:rFonts w:ascii="Times New Roman" w:eastAsia="Times New Roman" w:hAnsi="Times New Roman" w:cs="Times New Roman"/>
          <w:sz w:val="24"/>
          <w:szCs w:val="24"/>
        </w:rPr>
        <w:t xml:space="preserve"> to obtain the</w:t>
      </w:r>
      <w:r w:rsidR="00750C64" w:rsidRPr="00C70282">
        <w:rPr>
          <w:rFonts w:ascii="Times New Roman" w:eastAsia="Times New Roman" w:hAnsi="Times New Roman" w:cs="Times New Roman"/>
          <w:sz w:val="24"/>
          <w:szCs w:val="24"/>
        </w:rPr>
        <w:t xml:space="preserve"> effect of the </w:t>
      </w:r>
      <w:r w:rsidR="00300A9D" w:rsidRPr="00C70282">
        <w:rPr>
          <w:rFonts w:ascii="Times New Roman" w:eastAsia="Times New Roman" w:hAnsi="Times New Roman" w:cs="Times New Roman"/>
          <w:sz w:val="24"/>
          <w:szCs w:val="24"/>
        </w:rPr>
        <w:t>longitudinal</w:t>
      </w:r>
      <w:r w:rsidR="00750C64" w:rsidRPr="00C70282">
        <w:rPr>
          <w:rFonts w:ascii="Times New Roman" w:eastAsia="Times New Roman" w:hAnsi="Times New Roman" w:cs="Times New Roman"/>
          <w:sz w:val="24"/>
          <w:szCs w:val="24"/>
        </w:rPr>
        <w:t xml:space="preserve"> gradient on TP estimates (</w:t>
      </w:r>
      <w:r w:rsidR="003C0389" w:rsidRPr="00C70282">
        <w:rPr>
          <w:rFonts w:ascii="Times New Roman" w:eastAsia="Times New Roman" w:hAnsi="Times New Roman" w:cs="Times New Roman"/>
          <w:sz w:val="24"/>
          <w:szCs w:val="24"/>
        </w:rPr>
        <w:t xml:space="preserve">slope or </w:t>
      </w:r>
      <w:r w:rsidR="00234A77" w:rsidRPr="00C70282">
        <w:rPr>
          <w:rFonts w:ascii="Times New Roman" w:eastAsia="Times New Roman" w:hAnsi="Times New Roman" w:cs="Times New Roman"/>
          <w:sz w:val="24"/>
          <w:szCs w:val="24"/>
        </w:rPr>
        <w:t>β</w:t>
      </w:r>
      <w:r w:rsidR="00300A9D" w:rsidRPr="00C70282">
        <w:rPr>
          <w:rFonts w:ascii="Times New Roman" w:eastAsia="Times New Roman" w:hAnsi="Times New Roman" w:cs="Times New Roman"/>
          <w:sz w:val="24"/>
          <w:szCs w:val="24"/>
          <w:vertAlign w:val="subscript"/>
        </w:rPr>
        <w:t>1</w:t>
      </w:r>
      <w:r w:rsidR="00234A77" w:rsidRPr="00C70282">
        <w:rPr>
          <w:rFonts w:ascii="Times New Roman" w:eastAsia="Times New Roman" w:hAnsi="Times New Roman" w:cs="Times New Roman"/>
          <w:sz w:val="24"/>
          <w:szCs w:val="24"/>
        </w:rPr>
        <w: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r w:rsidR="005A691C">
        <w:rPr>
          <w:rFonts w:ascii="Times New Roman" w:eastAsia="Times New Roman" w:hAnsi="Times New Roman" w:cs="Times New Roman"/>
          <w:sz w:val="24"/>
          <w:szCs w:val="24"/>
        </w:rPr>
        <w:t>s</w:t>
      </w:r>
      <w:r w:rsidR="00A14DA5" w:rsidRPr="00C70282">
        <w:rPr>
          <w:rFonts w:ascii="Times New Roman" w:eastAsia="Times New Roman" w:hAnsi="Times New Roman" w:cs="Times New Roman"/>
          <w:sz w:val="24"/>
          <w:szCs w:val="24"/>
        </w:rPr>
        <w:t xml:space="preserve"> 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then we inferred that</w:t>
      </w:r>
      <w:r w:rsidR="00A91BBC" w:rsidRPr="00C70282">
        <w:rPr>
          <w:rFonts w:ascii="Times New Roman" w:eastAsia="Times New Roman" w:hAnsi="Times New Roman" w:cs="Times New Roman"/>
          <w:sz w:val="24"/>
          <w:szCs w:val="24"/>
        </w:rPr>
        <w:t xml:space="preserve"> environmental variability was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r w:rsidR="005A691C">
        <w:rPr>
          <w:rFonts w:ascii="Times New Roman" w:eastAsia="Times New Roman" w:hAnsi="Times New Roman" w:cs="Times New Roman"/>
          <w:sz w:val="24"/>
          <w:szCs w:val="24"/>
        </w:rPr>
        <w:t>diet composition</w:t>
      </w:r>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1)</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w:t>
      </w:r>
      <w:r w:rsidR="00196A47">
        <w:rPr>
          <w:rFonts w:ascii="Times New Roman" w:eastAsia="Times New Roman" w:hAnsi="Times New Roman" w:cs="Times New Roman"/>
          <w:sz w:val="24"/>
          <w:szCs w:val="24"/>
        </w:rPr>
        <w:t>dietary changes</w:t>
      </w:r>
      <w:r w:rsidR="00C526CA" w:rsidRPr="00C70282">
        <w:rPr>
          <w:rFonts w:ascii="Times New Roman" w:eastAsia="Times New Roman" w:hAnsi="Times New Roman" w:cs="Times New Roman"/>
          <w:sz w:val="24"/>
          <w:szCs w:val="24"/>
        </w:rPr>
        <w:t xml:space="preserve"> of the different diet items</w:t>
      </w:r>
      <w:r w:rsidR="00585686" w:rsidRPr="00C70282">
        <w:rPr>
          <w:rFonts w:ascii="Times New Roman" w:eastAsia="Times New Roman" w:hAnsi="Times New Roman" w:cs="Times New Roman"/>
          <w:sz w:val="24"/>
          <w:szCs w:val="24"/>
        </w:rPr>
        <w:t>, then we expected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and gave TP </w:t>
      </w:r>
      <w:r w:rsidR="00CD419B">
        <w:rPr>
          <w:rFonts w:ascii="Times New Roman" w:eastAsia="Times New Roman" w:hAnsi="Times New Roman" w:cs="Times New Roman"/>
          <w:sz w:val="24"/>
          <w:szCs w:val="24"/>
        </w:rPr>
        <w:t>values</w:t>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1: Geographic Distribution</w:t>
      </w:r>
    </w:p>
    <w:p w14:paraId="78DF5059" w14:textId="0D9DFE28"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w:t>
      </w:r>
      <w:r w:rsidR="00A30953">
        <w:rPr>
          <w:rFonts w:ascii="Times New Roman" w:eastAsia="Times New Roman" w:hAnsi="Times New Roman" w:cs="Times New Roman"/>
          <w:sz w:val="24"/>
          <w:szCs w:val="24"/>
        </w:rPr>
        <w:t>62</w:t>
      </w:r>
      <w:r w:rsidRPr="006F70AA">
        <w:rPr>
          <w:rFonts w:ascii="Times New Roman" w:eastAsia="Times New Roman" w:hAnsi="Times New Roman" w:cs="Times New Roman"/>
          <w:sz w:val="24"/>
          <w:szCs w:val="24"/>
        </w:rPr>
        <w:t xml:space="preserve"> taxonomic groups and 6 feeding groups, </w:t>
      </w:r>
      <w:r w:rsidR="00325D8C">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and 5 feeding groups were found at greater than 75% of sites (Criterion 1;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w:t>
      </w:r>
      <w:proofErr w:type="spellStart"/>
      <w:r w:rsidRPr="006F70AA">
        <w:rPr>
          <w:rFonts w:ascii="Times New Roman" w:eastAsia="Times New Roman" w:hAnsi="Times New Roman" w:cs="Times New Roman"/>
          <w:sz w:val="24"/>
          <w:szCs w:val="24"/>
        </w:rPr>
        <w:t>Elmidae</w:t>
      </w:r>
      <w:proofErr w:type="spellEnd"/>
      <w:r w:rsidRPr="006F70AA">
        <w:rPr>
          <w:rFonts w:ascii="Times New Roman" w:eastAsia="Times New Roman" w:hAnsi="Times New Roman" w:cs="Times New Roman"/>
          <w:sz w:val="24"/>
          <w:szCs w:val="24"/>
        </w:rPr>
        <w:t xml:space="preserve">-larvae, </w:t>
      </w:r>
      <w:proofErr w:type="spellStart"/>
      <w:r w:rsidRPr="006F70AA">
        <w:rPr>
          <w:rFonts w:ascii="Times New Roman" w:eastAsia="Times New Roman" w:hAnsi="Times New Roman" w:cs="Times New Roman"/>
          <w:sz w:val="24"/>
          <w:szCs w:val="24"/>
        </w:rPr>
        <w:t>Elmidae</w:t>
      </w:r>
      <w:proofErr w:type="spellEnd"/>
      <w:r w:rsidRPr="006F70AA">
        <w:rPr>
          <w:rFonts w:ascii="Times New Roman" w:eastAsia="Times New Roman" w:hAnsi="Times New Roman" w:cs="Times New Roman"/>
          <w:sz w:val="24"/>
          <w:szCs w:val="24"/>
        </w:rPr>
        <w:t xml:space="preserve">-adult, </w:t>
      </w:r>
      <w:proofErr w:type="spellStart"/>
      <w:r w:rsidRPr="006F70AA">
        <w:rPr>
          <w:rFonts w:ascii="Times New Roman" w:eastAsia="Times New Roman" w:hAnsi="Times New Roman" w:cs="Times New Roman"/>
          <w:sz w:val="24"/>
          <w:szCs w:val="24"/>
        </w:rPr>
        <w:t>Heptaganeidae</w:t>
      </w:r>
      <w:proofErr w:type="spellEnd"/>
      <w:r w:rsidRPr="006F70AA">
        <w:rPr>
          <w:rFonts w:ascii="Times New Roman" w:eastAsia="Times New Roman" w:hAnsi="Times New Roman" w:cs="Times New Roman"/>
          <w:sz w:val="24"/>
          <w:szCs w:val="24"/>
        </w:rPr>
        <w:t>, and Hydropyschidae were the most common taxa and were found at all sites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w:t>
      </w:r>
      <w:proofErr w:type="spellStart"/>
      <w:r w:rsidR="009524EE">
        <w:rPr>
          <w:rFonts w:ascii="Times New Roman" w:eastAsia="Times New Roman" w:hAnsi="Times New Roman" w:cs="Times New Roman"/>
          <w:sz w:val="24"/>
          <w:szCs w:val="24"/>
        </w:rPr>
        <w:t>Veliidae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Seiomyzidae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Potamanthidae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Philopatamidae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Philopotamidae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Nemouriidae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Lymnaeidae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Limnephilidae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Libellilidae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Lepidostomatidae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Empididae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Corbiculidae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Capnidae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Belostomatidae</w:t>
      </w:r>
      <w:proofErr w:type="spellEnd"/>
      <w:r w:rsidR="009524EE">
        <w:rPr>
          <w:rFonts w:ascii="Times New Roman" w:eastAsia="Times New Roman" w:hAnsi="Times New Roman" w:cs="Times New Roman"/>
          <w:sz w:val="24"/>
          <w:szCs w:val="24"/>
        </w:rPr>
        <w:t xml:space="preserve">, and </w:t>
      </w:r>
      <w:proofErr w:type="spellStart"/>
      <w:r w:rsidR="009524EE">
        <w:rPr>
          <w:rFonts w:ascii="Times New Roman" w:eastAsia="Times New Roman" w:hAnsi="Times New Roman" w:cs="Times New Roman"/>
          <w:sz w:val="24"/>
          <w:szCs w:val="24"/>
        </w:rPr>
        <w:t>Baetiscidae</w:t>
      </w:r>
      <w:proofErr w:type="spellEnd"/>
      <w:r w:rsidRPr="006F70AA">
        <w:rPr>
          <w:rFonts w:ascii="Times New Roman" w:eastAsia="Times New Roman" w:hAnsi="Times New Roman" w:cs="Times New Roman"/>
          <w:sz w:val="24"/>
          <w:szCs w:val="24"/>
        </w:rPr>
        <w:t xml:space="preserve"> </w:t>
      </w:r>
      <w:r w:rsidR="009524EE">
        <w:rPr>
          <w:rFonts w:ascii="Times New Roman" w:eastAsia="Times New Roman" w:hAnsi="Times New Roman" w:cs="Times New Roman"/>
          <w:sz w:val="24"/>
          <w:szCs w:val="24"/>
        </w:rPr>
        <w:t xml:space="preserve">were </w:t>
      </w:r>
      <w:r w:rsidRPr="006F70AA">
        <w:rPr>
          <w:rFonts w:ascii="Times New Roman" w:eastAsia="Times New Roman" w:hAnsi="Times New Roman" w:cs="Times New Roman"/>
          <w:sz w:val="24"/>
          <w:szCs w:val="24"/>
        </w:rPr>
        <w:t xml:space="preserve">the least common taxon and </w:t>
      </w:r>
      <w:r w:rsidR="009524EE">
        <w:rPr>
          <w:rFonts w:ascii="Times New Roman" w:eastAsia="Times New Roman" w:hAnsi="Times New Roman" w:cs="Times New Roman"/>
          <w:sz w:val="24"/>
          <w:szCs w:val="24"/>
        </w:rPr>
        <w:t>were</w:t>
      </w:r>
      <w:r w:rsidRPr="006F70AA">
        <w:rPr>
          <w:rFonts w:ascii="Times New Roman" w:eastAsia="Times New Roman" w:hAnsi="Times New Roman" w:cs="Times New Roman"/>
          <w:sz w:val="24"/>
          <w:szCs w:val="24"/>
        </w:rPr>
        <w:t xml:space="preserve"> found at </w:t>
      </w:r>
      <w:r w:rsidR="009524EE">
        <w:rPr>
          <w:rFonts w:ascii="Times New Roman" w:eastAsia="Times New Roman" w:hAnsi="Times New Roman" w:cs="Times New Roman"/>
          <w:sz w:val="24"/>
          <w:szCs w:val="24"/>
        </w:rPr>
        <w:t>one</w:t>
      </w:r>
      <w:r w:rsidRPr="006F70AA">
        <w:rPr>
          <w:rFonts w:ascii="Times New Roman" w:eastAsia="Times New Roman" w:hAnsi="Times New Roman" w:cs="Times New Roman"/>
          <w:sz w:val="24"/>
          <w:szCs w:val="24"/>
        </w:rPr>
        <w:t xml:space="preserve"> site. Collectors, Grazers, Omnivores and Predators were the most common feeding groups and were found at all sites. Shredders were only found at 63% of sites. Thirteen baselines (</w:t>
      </w:r>
      <w:r w:rsidR="00642E05">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5 feeding groups) were considered sufficiently distributed and used in further analysis.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6DA090A4"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4B60FB">
        <w:rPr>
          <w:rFonts w:ascii="Times New Roman" w:eastAsia="Times New Roman" w:hAnsi="Times New Roman" w:cs="Times New Roman"/>
          <w:sz w:val="24"/>
          <w:szCs w:val="24"/>
          <w:vertAlign w:val="subscript"/>
        </w:rPr>
        <w:t>11</w:t>
      </w:r>
      <w:r w:rsidR="00DF00A0" w:rsidRPr="006F70AA">
        <w:rPr>
          <w:rFonts w:ascii="Times New Roman" w:eastAsia="Times New Roman" w:hAnsi="Times New Roman" w:cs="Times New Roman"/>
          <w:sz w:val="24"/>
          <w:szCs w:val="24"/>
          <w:vertAlign w:val="subscript"/>
        </w:rPr>
        <w:t>,1</w:t>
      </w:r>
      <w:r w:rsidR="004B60FB">
        <w:rPr>
          <w:rFonts w:ascii="Times New Roman" w:eastAsia="Times New Roman" w:hAnsi="Times New Roman" w:cs="Times New Roman"/>
          <w:sz w:val="24"/>
          <w:szCs w:val="24"/>
          <w:vertAlign w:val="subscript"/>
        </w:rPr>
        <w:t>52</w:t>
      </w:r>
      <w:r w:rsidR="00DF00A0" w:rsidRPr="006F70AA">
        <w:rPr>
          <w:rFonts w:ascii="Times New Roman" w:eastAsia="Times New Roman" w:hAnsi="Times New Roman" w:cs="Times New Roman"/>
          <w:sz w:val="24"/>
          <w:szCs w:val="24"/>
          <w:vertAlign w:val="subscript"/>
        </w:rPr>
        <w:t xml:space="preserve"> </w:t>
      </w:r>
      <w:r w:rsidR="00DF00A0" w:rsidRPr="006F70AA">
        <w:rPr>
          <w:rFonts w:ascii="Times New Roman" w:eastAsia="Times New Roman" w:hAnsi="Times New Roman" w:cs="Times New Roman"/>
          <w:sz w:val="24"/>
          <w:szCs w:val="24"/>
        </w:rPr>
        <w:t xml:space="preserve">= </w:t>
      </w:r>
      <w:r w:rsidR="00793830">
        <w:rPr>
          <w:rFonts w:ascii="Times New Roman" w:eastAsia="Times New Roman" w:hAnsi="Times New Roman" w:cs="Times New Roman"/>
          <w:sz w:val="24"/>
          <w:szCs w:val="24"/>
        </w:rPr>
        <w:t>7</w:t>
      </w:r>
      <w:r w:rsidR="00DF00A0" w:rsidRPr="006F70AA">
        <w:rPr>
          <w:rFonts w:ascii="Times New Roman" w:eastAsia="Times New Roman" w:hAnsi="Times New Roman" w:cs="Times New Roman"/>
          <w:sz w:val="24"/>
          <w:szCs w:val="24"/>
        </w:rPr>
        <w:t>.</w:t>
      </w:r>
      <w:r w:rsidR="00793830">
        <w:rPr>
          <w:rFonts w:ascii="Times New Roman" w:eastAsia="Times New Roman" w:hAnsi="Times New Roman" w:cs="Times New Roman"/>
          <w:sz w:val="24"/>
          <w:szCs w:val="24"/>
        </w:rPr>
        <w:t>2052</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642E05">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DF00A0" w:rsidRPr="006F70AA">
        <w:rPr>
          <w:rFonts w:ascii="Times New Roman" w:eastAsia="Times New Roman" w:hAnsi="Times New Roman" w:cs="Times New Roman"/>
          <w:sz w:val="24"/>
          <w:szCs w:val="24"/>
        </w:rPr>
        <w:t>). Simuliidae had the smallest CV across sites and Elmidae-adult had the largest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DF00A0" w:rsidRPr="006F70AA">
        <w:rPr>
          <w:rFonts w:ascii="Times New Roman" w:eastAsia="Times New Roman" w:hAnsi="Times New Roman" w:cs="Times New Roman"/>
          <w:sz w:val="24"/>
          <w:szCs w:val="24"/>
        </w:rPr>
        <w:t xml:space="preserve">). </w:t>
      </w:r>
      <w:proofErr w:type="spellStart"/>
      <w:r w:rsidR="00DF00A0" w:rsidRPr="006F70AA">
        <w:rPr>
          <w:rFonts w:ascii="Times New Roman" w:eastAsia="Times New Roman" w:hAnsi="Times New Roman" w:cs="Times New Roman"/>
          <w:sz w:val="24"/>
          <w:szCs w:val="24"/>
        </w:rPr>
        <w:t>Simuliidae</w:t>
      </w:r>
      <w:proofErr w:type="spellEnd"/>
      <w:r w:rsidR="002F3EE9">
        <w:rPr>
          <w:rFonts w:ascii="Times New Roman" w:eastAsia="Times New Roman" w:hAnsi="Times New Roman" w:cs="Times New Roman"/>
          <w:sz w:val="24"/>
          <w:szCs w:val="24"/>
        </w:rPr>
        <w:t xml:space="preserve"> </w:t>
      </w:r>
      <w:r w:rsidR="007E0144">
        <w:rPr>
          <w:rFonts w:ascii="Times New Roman" w:eastAsia="Times New Roman" w:hAnsi="Times New Roman" w:cs="Times New Roman"/>
          <w:sz w:val="24"/>
          <w:szCs w:val="24"/>
        </w:rPr>
        <w:t xml:space="preserve">had statistically lower CVs from </w:t>
      </w:r>
      <w:proofErr w:type="spellStart"/>
      <w:r w:rsidR="007E0144">
        <w:rPr>
          <w:rFonts w:ascii="Times New Roman" w:eastAsia="Times New Roman" w:hAnsi="Times New Roman" w:cs="Times New Roman"/>
          <w:sz w:val="24"/>
          <w:szCs w:val="24"/>
        </w:rPr>
        <w:t>Elmidae</w:t>
      </w:r>
      <w:proofErr w:type="spellEnd"/>
      <w:r w:rsidR="007E0144">
        <w:rPr>
          <w:rFonts w:ascii="Times New Roman" w:eastAsia="Times New Roman" w:hAnsi="Times New Roman" w:cs="Times New Roman"/>
          <w:sz w:val="24"/>
          <w:szCs w:val="24"/>
        </w:rPr>
        <w:t xml:space="preserve">-adult, </w:t>
      </w:r>
      <w:proofErr w:type="spellStart"/>
      <w:r w:rsidR="007E0144">
        <w:rPr>
          <w:rFonts w:ascii="Times New Roman" w:eastAsia="Times New Roman" w:hAnsi="Times New Roman" w:cs="Times New Roman"/>
          <w:sz w:val="24"/>
          <w:szCs w:val="24"/>
        </w:rPr>
        <w:t>Elmidae</w:t>
      </w:r>
      <w:proofErr w:type="spellEnd"/>
      <w:r w:rsidR="007E0144">
        <w:rPr>
          <w:rFonts w:ascii="Times New Roman" w:eastAsia="Times New Roman" w:hAnsi="Times New Roman" w:cs="Times New Roman"/>
          <w:sz w:val="24"/>
          <w:szCs w:val="24"/>
        </w:rPr>
        <w:t xml:space="preserve">-larvae, Chironomidae, </w:t>
      </w:r>
      <w:proofErr w:type="spellStart"/>
      <w:r w:rsidR="007E0144">
        <w:rPr>
          <w:rFonts w:ascii="Times New Roman" w:eastAsia="Times New Roman" w:hAnsi="Times New Roman" w:cs="Times New Roman"/>
          <w:sz w:val="24"/>
          <w:szCs w:val="24"/>
        </w:rPr>
        <w:t>Dytiscidae</w:t>
      </w:r>
      <w:proofErr w:type="spellEnd"/>
      <w:r w:rsidR="007E0144">
        <w:rPr>
          <w:rFonts w:ascii="Times New Roman" w:eastAsia="Times New Roman" w:hAnsi="Times New Roman" w:cs="Times New Roman"/>
          <w:sz w:val="24"/>
          <w:szCs w:val="24"/>
        </w:rPr>
        <w:t xml:space="preserve">, </w:t>
      </w:r>
      <w:proofErr w:type="spellStart"/>
      <w:r w:rsidR="007E0144">
        <w:rPr>
          <w:rFonts w:ascii="Times New Roman" w:eastAsia="Times New Roman" w:hAnsi="Times New Roman" w:cs="Times New Roman"/>
          <w:sz w:val="24"/>
          <w:szCs w:val="24"/>
        </w:rPr>
        <w:t>Leptohyphidae</w:t>
      </w:r>
      <w:proofErr w:type="spellEnd"/>
      <w:r w:rsidR="007E0144">
        <w:rPr>
          <w:rFonts w:ascii="Times New Roman" w:eastAsia="Times New Roman" w:hAnsi="Times New Roman" w:cs="Times New Roman"/>
          <w:sz w:val="24"/>
          <w:szCs w:val="24"/>
        </w:rPr>
        <w:t xml:space="preserve">, </w:t>
      </w:r>
      <w:proofErr w:type="spellStart"/>
      <w:r w:rsidR="007E0144">
        <w:rPr>
          <w:rFonts w:ascii="Times New Roman" w:eastAsia="Times New Roman" w:hAnsi="Times New Roman" w:cs="Times New Roman"/>
          <w:sz w:val="24"/>
          <w:szCs w:val="24"/>
        </w:rPr>
        <w:t>Gomphidae</w:t>
      </w:r>
      <w:proofErr w:type="spellEnd"/>
      <w:r w:rsidR="007E0144">
        <w:rPr>
          <w:rFonts w:ascii="Times New Roman" w:eastAsia="Times New Roman" w:hAnsi="Times New Roman" w:cs="Times New Roman"/>
          <w:sz w:val="24"/>
          <w:szCs w:val="24"/>
        </w:rPr>
        <w:t xml:space="preserve">, </w:t>
      </w:r>
      <w:proofErr w:type="spellStart"/>
      <w:r w:rsidR="007E0144">
        <w:rPr>
          <w:rFonts w:ascii="Times New Roman" w:eastAsia="Times New Roman" w:hAnsi="Times New Roman" w:cs="Times New Roman"/>
          <w:sz w:val="24"/>
          <w:szCs w:val="24"/>
        </w:rPr>
        <w:t>Hydropyschidae</w:t>
      </w:r>
      <w:proofErr w:type="spellEnd"/>
      <w:r w:rsidR="007E0144">
        <w:rPr>
          <w:rFonts w:ascii="Times New Roman" w:eastAsia="Times New Roman" w:hAnsi="Times New Roman" w:cs="Times New Roman"/>
          <w:sz w:val="24"/>
          <w:szCs w:val="24"/>
        </w:rPr>
        <w:t xml:space="preserve">, </w:t>
      </w:r>
      <w:proofErr w:type="spellStart"/>
      <w:r w:rsidR="007E0144">
        <w:rPr>
          <w:rFonts w:ascii="Times New Roman" w:eastAsia="Times New Roman" w:hAnsi="Times New Roman" w:cs="Times New Roman"/>
          <w:sz w:val="24"/>
          <w:szCs w:val="24"/>
        </w:rPr>
        <w:t>Perlidae</w:t>
      </w:r>
      <w:proofErr w:type="spellEnd"/>
      <w:r w:rsidR="007E0144">
        <w:rPr>
          <w:rFonts w:ascii="Times New Roman" w:eastAsia="Times New Roman" w:hAnsi="Times New Roman" w:cs="Times New Roman"/>
          <w:sz w:val="24"/>
          <w:szCs w:val="24"/>
        </w:rPr>
        <w:t>,</w:t>
      </w:r>
      <w:r w:rsidR="003C57FF">
        <w:rPr>
          <w:rFonts w:ascii="Times New Roman" w:eastAsia="Times New Roman" w:hAnsi="Times New Roman" w:cs="Times New Roman"/>
          <w:sz w:val="24"/>
          <w:szCs w:val="24"/>
        </w:rPr>
        <w:t xml:space="preserve"> and Ephemeridae </w:t>
      </w:r>
      <w:r w:rsidR="00DF00A0" w:rsidRPr="006F70AA">
        <w:rPr>
          <w:rFonts w:ascii="Times New Roman" w:eastAsia="Times New Roman" w:hAnsi="Times New Roman" w:cs="Times New Roman"/>
          <w:sz w:val="24"/>
          <w:szCs w:val="24"/>
        </w:rPr>
        <w:t xml:space="preserve">(Tukey HSD test </w:t>
      </w:r>
      <w:r w:rsidR="00DF00A0" w:rsidRPr="006F70AA">
        <w:rPr>
          <w:rFonts w:ascii="Times New Roman" w:eastAsia="Times New Roman" w:hAnsi="Times New Roman" w:cs="Times New Roman"/>
          <w:sz w:val="24"/>
          <w:szCs w:val="24"/>
        </w:rPr>
        <w:lastRenderedPageBreak/>
        <w:t xml:space="preserve">compared to </w:t>
      </w:r>
      <w:proofErr w:type="spellStart"/>
      <w:r w:rsidR="00DF00A0" w:rsidRPr="006F70AA">
        <w:rPr>
          <w:rFonts w:ascii="Times New Roman" w:eastAsia="Times New Roman" w:hAnsi="Times New Roman" w:cs="Times New Roman"/>
          <w:sz w:val="24"/>
          <w:szCs w:val="24"/>
        </w:rPr>
        <w:t>Simuliidae</w:t>
      </w:r>
      <w:proofErr w:type="spellEnd"/>
      <w:r w:rsidR="00DF00A0" w:rsidRPr="006F70AA">
        <w:rPr>
          <w:rFonts w:ascii="Times New Roman" w:eastAsia="Times New Roman" w:hAnsi="Times New Roman" w:cs="Times New Roman"/>
          <w:sz w:val="24"/>
          <w:szCs w:val="24"/>
        </w:rPr>
        <w:t xml:space="preserv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-adult</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 xml:space="preserve">-larvae, </w:t>
      </w:r>
      <w:r w:rsidR="00DF00A0" w:rsidRPr="006F70AA">
        <w:rPr>
          <w:rFonts w:ascii="Times New Roman" w:eastAsia="Times New Roman" w:hAnsi="Times New Roman" w:cs="Times New Roman"/>
          <w:i/>
          <w:sz w:val="24"/>
          <w:szCs w:val="24"/>
        </w:rPr>
        <w:t>P</w:t>
      </w:r>
      <w:r w:rsidR="003C57FF">
        <w:rPr>
          <w:rFonts w:ascii="Times New Roman" w:eastAsia="Times New Roman" w:hAnsi="Times New Roman" w:cs="Times New Roman"/>
          <w:i/>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0.001 for Chironomidae</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w:t>
      </w:r>
      <w:r w:rsidR="003C57FF">
        <w:rPr>
          <w:rFonts w:ascii="Times New Roman" w:eastAsia="Times New Roman" w:hAnsi="Times New Roman" w:cs="Times New Roman"/>
          <w:sz w:val="24"/>
          <w:szCs w:val="24"/>
        </w:rPr>
        <w:t>1</w:t>
      </w:r>
      <w:r w:rsidR="00DF00A0" w:rsidRPr="006F70AA">
        <w:rPr>
          <w:rFonts w:ascii="Times New Roman" w:eastAsia="Times New Roman" w:hAnsi="Times New Roman" w:cs="Times New Roman"/>
          <w:sz w:val="24"/>
          <w:szCs w:val="24"/>
        </w:rPr>
        <w:t xml:space="preserve"> for </w:t>
      </w:r>
      <w:proofErr w:type="spellStart"/>
      <w:r w:rsidR="00DF00A0" w:rsidRPr="006F70AA">
        <w:rPr>
          <w:rFonts w:ascii="Times New Roman" w:eastAsia="Times New Roman" w:hAnsi="Times New Roman" w:cs="Times New Roman"/>
          <w:sz w:val="24"/>
          <w:szCs w:val="24"/>
        </w:rPr>
        <w:t>Dytiscidae</w:t>
      </w:r>
      <w:proofErr w:type="spellEnd"/>
      <w:r w:rsidR="00DF00A0" w:rsidRPr="006F70AA">
        <w:rPr>
          <w:rFonts w:ascii="Times New Roman" w:eastAsia="Times New Roman" w:hAnsi="Times New Roman" w:cs="Times New Roman"/>
          <w:sz w:val="24"/>
          <w:szCs w:val="24"/>
        </w:rPr>
        <w:t>,</w:t>
      </w:r>
      <w:r w:rsidR="009A2B5C">
        <w:rPr>
          <w:rFonts w:ascii="Times New Roman" w:eastAsia="Times New Roman" w:hAnsi="Times New Roman" w:cs="Times New Roman"/>
          <w:sz w:val="24"/>
          <w:szCs w:val="24"/>
        </w:rPr>
        <w:t xml:space="preserve"> </w:t>
      </w:r>
      <w:r w:rsidR="009A2B5C" w:rsidRPr="00AC04CD">
        <w:rPr>
          <w:rFonts w:ascii="Times New Roman" w:eastAsia="Times New Roman" w:hAnsi="Times New Roman" w:cs="Times New Roman"/>
          <w:i/>
          <w:iCs/>
          <w:sz w:val="24"/>
          <w:szCs w:val="24"/>
        </w:rPr>
        <w:t>P</w:t>
      </w:r>
      <w:r w:rsidR="009A2B5C">
        <w:rPr>
          <w:rFonts w:ascii="Times New Roman" w:eastAsia="Times New Roman" w:hAnsi="Times New Roman" w:cs="Times New Roman"/>
          <w:sz w:val="24"/>
          <w:szCs w:val="24"/>
        </w:rPr>
        <w:t xml:space="preserve"> &lt; 0.001 for </w:t>
      </w:r>
      <w:proofErr w:type="spellStart"/>
      <w:r w:rsidR="009A2B5C">
        <w:rPr>
          <w:rFonts w:ascii="Times New Roman" w:eastAsia="Times New Roman" w:hAnsi="Times New Roman" w:cs="Times New Roman"/>
          <w:sz w:val="24"/>
          <w:szCs w:val="24"/>
        </w:rPr>
        <w:t>Leptohyphidae</w:t>
      </w:r>
      <w:proofErr w:type="spellEnd"/>
      <w:r w:rsidR="009A2B5C">
        <w:rPr>
          <w:rFonts w:ascii="Times New Roman" w:eastAsia="Times New Roman" w:hAnsi="Times New Roman" w:cs="Times New Roman"/>
          <w:sz w:val="24"/>
          <w:szCs w:val="24"/>
        </w:rPr>
        <w:t xml:space="preserve">, </w:t>
      </w:r>
      <w:r w:rsidR="00E5619C" w:rsidRPr="00AC04CD">
        <w:rPr>
          <w:rFonts w:ascii="Times New Roman" w:eastAsia="Times New Roman" w:hAnsi="Times New Roman" w:cs="Times New Roman"/>
          <w:i/>
          <w:iCs/>
          <w:sz w:val="24"/>
          <w:szCs w:val="24"/>
        </w:rPr>
        <w:t>P</w:t>
      </w:r>
      <w:r w:rsidR="00E5619C">
        <w:rPr>
          <w:rFonts w:ascii="Times New Roman" w:eastAsia="Times New Roman" w:hAnsi="Times New Roman" w:cs="Times New Roman"/>
          <w:sz w:val="24"/>
          <w:szCs w:val="24"/>
        </w:rPr>
        <w:t xml:space="preserve"> &lt; 0.001 for </w:t>
      </w:r>
      <w:proofErr w:type="spellStart"/>
      <w:r w:rsidR="00E5619C">
        <w:rPr>
          <w:rFonts w:ascii="Times New Roman" w:eastAsia="Times New Roman" w:hAnsi="Times New Roman" w:cs="Times New Roman"/>
          <w:sz w:val="24"/>
          <w:szCs w:val="24"/>
        </w:rPr>
        <w:t>Gomphidae</w:t>
      </w:r>
      <w:proofErr w:type="spellEnd"/>
      <w:r w:rsidR="00E5619C" w:rsidRPr="006F70AA">
        <w:rPr>
          <w:rFonts w:ascii="Times New Roman" w:eastAsia="Times New Roman" w:hAnsi="Times New Roman" w:cs="Times New Roman"/>
          <w:sz w:val="24"/>
          <w:szCs w:val="24"/>
        </w:rPr>
        <w:t>,</w:t>
      </w:r>
      <w:r w:rsidR="00AC04CD">
        <w:rPr>
          <w:rFonts w:ascii="Times New Roman" w:eastAsia="Times New Roman" w:hAnsi="Times New Roman" w:cs="Times New Roman"/>
          <w:sz w:val="24"/>
          <w:szCs w:val="24"/>
        </w:rPr>
        <w:t xml:space="preserve"> </w:t>
      </w:r>
      <w:r w:rsidR="00847ED3" w:rsidRPr="006F70AA">
        <w:rPr>
          <w:rFonts w:ascii="Times New Roman" w:eastAsia="Times New Roman" w:hAnsi="Times New Roman" w:cs="Times New Roman"/>
          <w:i/>
          <w:sz w:val="24"/>
          <w:szCs w:val="24"/>
        </w:rPr>
        <w:t>P</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&lt; </w:t>
      </w:r>
      <w:r w:rsidR="00847ED3" w:rsidRPr="006F70AA">
        <w:rPr>
          <w:rFonts w:ascii="Times New Roman" w:eastAsia="Times New Roman" w:hAnsi="Times New Roman" w:cs="Times New Roman"/>
          <w:sz w:val="24"/>
          <w:szCs w:val="24"/>
        </w:rPr>
        <w:t>0.0</w:t>
      </w:r>
      <w:r w:rsidR="00847ED3">
        <w:rPr>
          <w:rFonts w:ascii="Times New Roman" w:eastAsia="Times New Roman" w:hAnsi="Times New Roman" w:cs="Times New Roman"/>
          <w:sz w:val="24"/>
          <w:szCs w:val="24"/>
        </w:rPr>
        <w:t>0</w:t>
      </w:r>
      <w:r w:rsidR="00847ED3">
        <w:rPr>
          <w:rFonts w:ascii="Times New Roman" w:eastAsia="Times New Roman" w:hAnsi="Times New Roman" w:cs="Times New Roman"/>
          <w:sz w:val="24"/>
          <w:szCs w:val="24"/>
        </w:rPr>
        <w:t>1</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for </w:t>
      </w:r>
      <w:proofErr w:type="spellStart"/>
      <w:r w:rsidR="00847ED3">
        <w:rPr>
          <w:rFonts w:ascii="Times New Roman" w:eastAsia="Times New Roman" w:hAnsi="Times New Roman" w:cs="Times New Roman"/>
          <w:sz w:val="24"/>
          <w:szCs w:val="24"/>
        </w:rPr>
        <w:t>Perlidae</w:t>
      </w:r>
      <w:proofErr w:type="spellEnd"/>
      <w:r w:rsidR="00847ED3">
        <w:rPr>
          <w:rFonts w:ascii="Times New Roman" w:eastAsia="Times New Roman" w:hAnsi="Times New Roman" w:cs="Times New Roman"/>
          <w:sz w:val="24"/>
          <w:szCs w:val="24"/>
        </w:rPr>
        <w:t xml:space="preserve">, </w:t>
      </w:r>
      <w:r w:rsidR="0031201A" w:rsidRPr="006F70AA">
        <w:rPr>
          <w:rFonts w:ascii="Times New Roman" w:eastAsia="Times New Roman" w:hAnsi="Times New Roman" w:cs="Times New Roman"/>
          <w:i/>
          <w:sz w:val="24"/>
          <w:szCs w:val="24"/>
        </w:rPr>
        <w:t>P</w:t>
      </w:r>
      <w:r w:rsidR="0031201A" w:rsidRPr="006F70AA">
        <w:rPr>
          <w:rFonts w:ascii="Times New Roman" w:eastAsia="Times New Roman" w:hAnsi="Times New Roman" w:cs="Times New Roman"/>
          <w:sz w:val="24"/>
          <w:szCs w:val="24"/>
        </w:rPr>
        <w:t xml:space="preserve"> = 0.0</w:t>
      </w:r>
      <w:r w:rsidR="0031201A">
        <w:rPr>
          <w:rFonts w:ascii="Times New Roman" w:eastAsia="Times New Roman" w:hAnsi="Times New Roman" w:cs="Times New Roman"/>
          <w:sz w:val="24"/>
          <w:szCs w:val="24"/>
        </w:rPr>
        <w:t>0</w:t>
      </w:r>
      <w:r w:rsidR="0031201A">
        <w:rPr>
          <w:rFonts w:ascii="Times New Roman" w:eastAsia="Times New Roman" w:hAnsi="Times New Roman" w:cs="Times New Roman"/>
          <w:sz w:val="24"/>
          <w:szCs w:val="24"/>
        </w:rPr>
        <w:t>1</w:t>
      </w:r>
      <w:r w:rsidR="0031201A" w:rsidRPr="006F70AA">
        <w:rPr>
          <w:rFonts w:ascii="Times New Roman" w:eastAsia="Times New Roman" w:hAnsi="Times New Roman" w:cs="Times New Roman"/>
          <w:sz w:val="24"/>
          <w:szCs w:val="24"/>
        </w:rPr>
        <w:t xml:space="preserve"> for </w:t>
      </w:r>
      <w:r w:rsidR="0031201A">
        <w:rPr>
          <w:rFonts w:ascii="Times New Roman" w:eastAsia="Times New Roman" w:hAnsi="Times New Roman" w:cs="Times New Roman"/>
          <w:sz w:val="24"/>
          <w:szCs w:val="24"/>
        </w:rPr>
        <w:t>Ephemeridae,</w:t>
      </w:r>
      <w:r w:rsidR="006E6F27">
        <w:rPr>
          <w:rFonts w:ascii="Times New Roman" w:eastAsia="Times New Roman" w:hAnsi="Times New Roman" w:cs="Times New Roman"/>
          <w:sz w:val="24"/>
          <w:szCs w:val="24"/>
        </w:rPr>
        <w:t xml:space="preserve"> and</w:t>
      </w:r>
      <w:r w:rsidR="0031201A" w:rsidRPr="006F70AA">
        <w:rPr>
          <w:rFonts w:ascii="Times New Roman" w:eastAsia="Times New Roman" w:hAnsi="Times New Roman" w:cs="Times New Roman"/>
          <w:i/>
          <w:sz w:val="24"/>
          <w:szCs w:val="24"/>
        </w:rPr>
        <w:t xml:space="preserve"> </w:t>
      </w:r>
      <w:r w:rsidR="00E5619C" w:rsidRPr="006F70AA">
        <w:rPr>
          <w:rFonts w:ascii="Times New Roman" w:eastAsia="Times New Roman" w:hAnsi="Times New Roman" w:cs="Times New Roman"/>
          <w:i/>
          <w:sz w:val="24"/>
          <w:szCs w:val="24"/>
        </w:rPr>
        <w:t>P</w:t>
      </w:r>
      <w:r w:rsidR="00E5619C" w:rsidRPr="006F70AA">
        <w:rPr>
          <w:rFonts w:ascii="Times New Roman" w:eastAsia="Times New Roman" w:hAnsi="Times New Roman" w:cs="Times New Roman"/>
          <w:sz w:val="24"/>
          <w:szCs w:val="24"/>
        </w:rPr>
        <w:t xml:space="preserve"> = 0.0</w:t>
      </w:r>
      <w:r w:rsidR="00E5619C">
        <w:rPr>
          <w:rFonts w:ascii="Times New Roman" w:eastAsia="Times New Roman" w:hAnsi="Times New Roman" w:cs="Times New Roman"/>
          <w:sz w:val="24"/>
          <w:szCs w:val="24"/>
        </w:rPr>
        <w:t>05</w:t>
      </w:r>
      <w:r w:rsidR="00E5619C" w:rsidRPr="006F70AA">
        <w:rPr>
          <w:rFonts w:ascii="Times New Roman" w:eastAsia="Times New Roman" w:hAnsi="Times New Roman" w:cs="Times New Roman"/>
          <w:sz w:val="24"/>
          <w:szCs w:val="24"/>
        </w:rPr>
        <w:t xml:space="preserve"> for </w:t>
      </w:r>
      <w:proofErr w:type="spellStart"/>
      <w:r w:rsidR="00E5619C" w:rsidRPr="006F70AA">
        <w:rPr>
          <w:rFonts w:ascii="Times New Roman" w:eastAsia="Times New Roman" w:hAnsi="Times New Roman" w:cs="Times New Roman"/>
          <w:sz w:val="24"/>
          <w:szCs w:val="24"/>
        </w:rPr>
        <w:t>Hydropyschidae</w:t>
      </w:r>
      <w:proofErr w:type="spellEnd"/>
      <w:r w:rsidR="00DF00A0" w:rsidRPr="006F70AA">
        <w:rPr>
          <w:rFonts w:ascii="Times New Roman" w:eastAsia="Times New Roman" w:hAnsi="Times New Roman" w:cs="Times New Roman"/>
          <w:sz w:val="24"/>
          <w:szCs w:val="24"/>
        </w:rPr>
        <w:t>; Fi</w:t>
      </w:r>
      <w:r w:rsidR="0034451C">
        <w:rPr>
          <w:rFonts w:ascii="Times New Roman" w:eastAsia="Times New Roman" w:hAnsi="Times New Roman" w:cs="Times New Roman"/>
          <w:sz w:val="24"/>
          <w:szCs w:val="24"/>
        </w:rPr>
        <w:t>g.</w:t>
      </w:r>
      <w:r w:rsidR="00DF00A0" w:rsidRPr="006F70AA">
        <w:rPr>
          <w:rFonts w:ascii="Times New Roman" w:eastAsia="Times New Roman" w:hAnsi="Times New Roman" w:cs="Times New Roman"/>
          <w:sz w:val="24"/>
          <w:szCs w:val="24"/>
        </w:rPr>
        <w:t xml:space="preserve"> </w:t>
      </w:r>
      <w:r w:rsidR="00032B7B">
        <w:rPr>
          <w:rFonts w:ascii="Times New Roman" w:eastAsia="Times New Roman" w:hAnsi="Times New Roman" w:cs="Times New Roman"/>
          <w:sz w:val="24"/>
          <w:szCs w:val="24"/>
        </w:rPr>
        <w:t>3</w:t>
      </w:r>
      <w:r w:rsidR="00DF00A0" w:rsidRPr="006F70AA">
        <w:rPr>
          <w:rFonts w:ascii="Times New Roman" w:eastAsia="Times New Roman" w:hAnsi="Times New Roman" w:cs="Times New Roman"/>
          <w:sz w:val="24"/>
          <w:szCs w:val="24"/>
        </w:rPr>
        <w:t xml:space="preserve">).  The CV for Simuliidae was not different from </w:t>
      </w:r>
      <w:proofErr w:type="spellStart"/>
      <w:r w:rsidR="00DE544A">
        <w:rPr>
          <w:rFonts w:ascii="Times New Roman" w:eastAsia="Times New Roman" w:hAnsi="Times New Roman" w:cs="Times New Roman"/>
          <w:sz w:val="24"/>
          <w:szCs w:val="24"/>
        </w:rPr>
        <w:t>Baetidae</w:t>
      </w:r>
      <w:proofErr w:type="spellEnd"/>
      <w:r w:rsidR="009026D7">
        <w:rPr>
          <w:rFonts w:ascii="Times New Roman" w:eastAsia="Times New Roman" w:hAnsi="Times New Roman" w:cs="Times New Roman"/>
          <w:sz w:val="24"/>
          <w:szCs w:val="24"/>
        </w:rPr>
        <w:t xml:space="preserve"> nor </w:t>
      </w:r>
      <w:proofErr w:type="spellStart"/>
      <w:r w:rsidR="009026D7">
        <w:rPr>
          <w:rFonts w:ascii="Times New Roman" w:eastAsia="Times New Roman" w:hAnsi="Times New Roman" w:cs="Times New Roman"/>
          <w:sz w:val="24"/>
          <w:szCs w:val="24"/>
        </w:rPr>
        <w:t>Heptaganeidae</w:t>
      </w:r>
      <w:proofErr w:type="spellEnd"/>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w:t>
      </w:r>
      <w:r w:rsidR="00251974">
        <w:rPr>
          <w:rFonts w:ascii="Times New Roman" w:eastAsia="Times New Roman" w:hAnsi="Times New Roman" w:cs="Times New Roman"/>
          <w:sz w:val="24"/>
          <w:szCs w:val="24"/>
        </w:rPr>
        <w:t>114</w:t>
      </w:r>
      <w:r w:rsidR="009026D7">
        <w:rPr>
          <w:rFonts w:ascii="Times New Roman" w:eastAsia="Times New Roman" w:hAnsi="Times New Roman" w:cs="Times New Roman"/>
          <w:sz w:val="24"/>
          <w:szCs w:val="24"/>
        </w:rPr>
        <w:t>; P</w:t>
      </w:r>
      <w:r w:rsidR="00251974">
        <w:rPr>
          <w:rFonts w:ascii="Times New Roman" w:eastAsia="Times New Roman" w:hAnsi="Times New Roman" w:cs="Times New Roman"/>
          <w:sz w:val="24"/>
          <w:szCs w:val="24"/>
        </w:rPr>
        <w:t xml:space="preserve"> = 0.93</w:t>
      </w:r>
      <w:r w:rsidR="00B71C44">
        <w:rPr>
          <w:rFonts w:ascii="Times New Roman" w:eastAsia="Times New Roman" w:hAnsi="Times New Roman" w:cs="Times New Roman"/>
          <w:sz w:val="24"/>
          <w:szCs w:val="24"/>
        </w:rPr>
        <w:t>2, respectively</w:t>
      </w:r>
      <w:r w:rsidR="00DF00A0" w:rsidRPr="006F70AA">
        <w:rPr>
          <w:rFonts w:ascii="Times New Roman" w:eastAsia="Times New Roman" w:hAnsi="Times New Roman" w:cs="Times New Roman"/>
          <w:sz w:val="24"/>
          <w:szCs w:val="24"/>
        </w:rPr>
        <w:t>).</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proofErr w:type="spellStart"/>
      <w:r w:rsidR="00595D9B" w:rsidRPr="006F70AA">
        <w:rPr>
          <w:rFonts w:ascii="Times New Roman" w:eastAsia="Times New Roman" w:hAnsi="Times New Roman" w:cs="Times New Roman"/>
          <w:sz w:val="24"/>
          <w:szCs w:val="24"/>
        </w:rPr>
        <w:t>Simuliidae</w:t>
      </w:r>
      <w:proofErr w:type="spellEnd"/>
      <w:r w:rsidR="006E6F27">
        <w:rPr>
          <w:rFonts w:ascii="Times New Roman" w:eastAsia="Times New Roman" w:hAnsi="Times New Roman" w:cs="Times New Roman"/>
          <w:sz w:val="24"/>
          <w:szCs w:val="24"/>
        </w:rPr>
        <w:t xml:space="preserve">, </w:t>
      </w:r>
      <w:proofErr w:type="spellStart"/>
      <w:r w:rsidR="006E6F27">
        <w:rPr>
          <w:rFonts w:ascii="Times New Roman" w:eastAsia="Times New Roman" w:hAnsi="Times New Roman" w:cs="Times New Roman"/>
          <w:sz w:val="24"/>
          <w:szCs w:val="24"/>
        </w:rPr>
        <w:t>Baetidae</w:t>
      </w:r>
      <w:proofErr w:type="spellEnd"/>
      <w:r w:rsidR="006E6F27">
        <w:rPr>
          <w:rFonts w:ascii="Times New Roman" w:eastAsia="Times New Roman" w:hAnsi="Times New Roman" w:cs="Times New Roman"/>
          <w:sz w:val="24"/>
          <w:szCs w:val="24"/>
        </w:rPr>
        <w:t>,</w:t>
      </w:r>
      <w:r w:rsidR="00595D9B" w:rsidRPr="006F70AA">
        <w:rPr>
          <w:rFonts w:ascii="Times New Roman" w:eastAsia="Times New Roman" w:hAnsi="Times New Roman" w:cs="Times New Roman"/>
          <w:sz w:val="24"/>
          <w:szCs w:val="24"/>
        </w:rPr>
        <w:t xml:space="preserve"> and Heptaganeidae had the l</w:t>
      </w:r>
      <w:r w:rsidRPr="006F70AA">
        <w:rPr>
          <w:rFonts w:ascii="Times New Roman" w:eastAsia="Times New Roman" w:hAnsi="Times New Roman" w:cs="Times New Roman"/>
          <w:sz w:val="24"/>
          <w:szCs w:val="24"/>
        </w:rPr>
        <w:t>owest mean CV values relative to the other taxonomic groups.</w:t>
      </w:r>
    </w:p>
    <w:p w14:paraId="7014E96E" w14:textId="2472B438"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r w:rsidR="00896916">
        <w:rPr>
          <w:rFonts w:ascii="Times New Roman" w:eastAsia="Times New Roman" w:hAnsi="Times New Roman" w:cs="Times New Roman"/>
          <w:sz w:val="24"/>
          <w:szCs w:val="24"/>
        </w:rPr>
        <w:t>feeding group</w:t>
      </w:r>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w:t>
      </w:r>
      <w:r w:rsidR="00444AE8">
        <w:rPr>
          <w:rFonts w:ascii="Times New Roman" w:eastAsia="Times New Roman" w:hAnsi="Times New Roman" w:cs="Times New Roman"/>
          <w:sz w:val="24"/>
          <w:szCs w:val="24"/>
          <w:vertAlign w:val="subscript"/>
        </w:rPr>
        <w:t>2</w:t>
      </w:r>
      <w:r w:rsidR="00DF00A0" w:rsidRPr="006F70AA">
        <w:rPr>
          <w:rFonts w:ascii="Times New Roman" w:eastAsia="Times New Roman" w:hAnsi="Times New Roman" w:cs="Times New Roman"/>
          <w:sz w:val="24"/>
          <w:szCs w:val="24"/>
        </w:rPr>
        <w:t xml:space="preserve"> = 2</w:t>
      </w:r>
      <w:r w:rsidR="00444AE8">
        <w:rPr>
          <w:rFonts w:ascii="Times New Roman" w:eastAsia="Times New Roman" w:hAnsi="Times New Roman" w:cs="Times New Roman"/>
          <w:sz w:val="24"/>
          <w:szCs w:val="24"/>
        </w:rPr>
        <w:t>4</w:t>
      </w:r>
      <w:r w:rsidR="00DF00A0" w:rsidRPr="006F70AA">
        <w:rPr>
          <w:rFonts w:ascii="Times New Roman" w:eastAsia="Times New Roman" w:hAnsi="Times New Roman" w:cs="Times New Roman"/>
          <w:sz w:val="24"/>
          <w:szCs w:val="24"/>
        </w:rPr>
        <w:t>.</w:t>
      </w:r>
      <w:r w:rsidR="00444AE8">
        <w:rPr>
          <w:rFonts w:ascii="Times New Roman" w:eastAsia="Times New Roman" w:hAnsi="Times New Roman" w:cs="Times New Roman"/>
          <w:sz w:val="24"/>
          <w:szCs w:val="24"/>
        </w:rPr>
        <w:t>886</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w:t>
      </w:r>
      <w:r w:rsidR="0034451C">
        <w:rPr>
          <w:rFonts w:ascii="Times New Roman" w:eastAsia="Cardo" w:hAnsi="Times New Roman" w:cs="Times New Roman"/>
          <w:sz w:val="24"/>
          <w:szCs w:val="24"/>
        </w:rPr>
        <w:t>.</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DF00A0" w:rsidRPr="006F70AA">
        <w:rPr>
          <w:rFonts w:ascii="Times New Roman" w:eastAsia="Cardo" w:hAnsi="Times New Roman" w:cs="Times New Roman"/>
          <w:sz w:val="24"/>
          <w:szCs w:val="24"/>
        </w:rPr>
        <w:t xml:space="preserve">). Filterers had the smallest CV across sites and Collectors had the largest. The CV for Filterers was lower than all other </w:t>
      </w:r>
      <w:r w:rsidR="00896916">
        <w:rPr>
          <w:rFonts w:ascii="Times New Roman" w:eastAsia="Cardo" w:hAnsi="Times New Roman" w:cs="Times New Roman"/>
          <w:sz w:val="24"/>
          <w:szCs w:val="24"/>
        </w:rPr>
        <w:t>feeding groups</w:t>
      </w:r>
      <w:r w:rsidR="00DF00A0" w:rsidRPr="006F70AA">
        <w:rPr>
          <w:rFonts w:ascii="Times New Roman" w:eastAsia="Cardo" w:hAnsi="Times New Roman" w:cs="Times New Roman"/>
          <w:sz w:val="24"/>
          <w:szCs w:val="24"/>
        </w:rPr>
        <w:t xml:space="preserve"> (Tukey HSD tests; P &lt; 0.001; Fi</w:t>
      </w:r>
      <w:r w:rsidR="0034451C">
        <w:rPr>
          <w:rFonts w:ascii="Times New Roman" w:eastAsia="Cardo" w:hAnsi="Times New Roman" w:cs="Times New Roman"/>
          <w:sz w:val="24"/>
          <w:szCs w:val="24"/>
        </w:rPr>
        <w:t>g.</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DF00A0" w:rsidRPr="006F70AA">
        <w:rPr>
          <w:rFonts w:ascii="Times New Roman" w:eastAsia="Cardo" w:hAnsi="Times New Roman" w:cs="Times New Roman"/>
          <w:sz w:val="24"/>
          <w:szCs w:val="24"/>
        </w:rPr>
        <w:t>).</w:t>
      </w:r>
      <w:r w:rsidRPr="006F70AA">
        <w:rPr>
          <w:rFonts w:ascii="Times New Roman" w:eastAsia="Cardo" w:hAnsi="Times New Roman" w:cs="Times New Roman"/>
          <w:sz w:val="24"/>
          <w:szCs w:val="24"/>
        </w:rPr>
        <w:t xml:space="preserve"> Overall, filterers had the lowest mean CV relative to the other feeding groups.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75DFF9BD" w:rsidR="00A23148" w:rsidRPr="006F70AA" w:rsidRDefault="002A176C"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We </w:t>
      </w:r>
      <w:r w:rsidR="00130880">
        <w:rPr>
          <w:rFonts w:ascii="Times New Roman" w:eastAsia="Times New Roman" w:hAnsi="Times New Roman" w:cs="Times New Roman"/>
          <w:sz w:val="24"/>
          <w:szCs w:val="24"/>
        </w:rPr>
        <w:t xml:space="preserve">evaluated how </w:t>
      </w:r>
      <w:r w:rsidR="00130880" w:rsidRPr="006F70AA">
        <w:rPr>
          <w:rFonts w:ascii="Times New Roman" w:eastAsia="Times New Roman" w:hAnsi="Times New Roman" w:cs="Times New Roman"/>
          <w:sz w:val="24"/>
          <w:szCs w:val="24"/>
        </w:rPr>
        <w:t>δ</w:t>
      </w:r>
      <w:r w:rsidR="00130880" w:rsidRPr="006F70AA">
        <w:rPr>
          <w:rFonts w:ascii="Times New Roman" w:eastAsia="Times New Roman" w:hAnsi="Times New Roman" w:cs="Times New Roman"/>
          <w:sz w:val="24"/>
          <w:szCs w:val="24"/>
          <w:vertAlign w:val="superscript"/>
        </w:rPr>
        <w:t>15</w:t>
      </w:r>
      <w:r w:rsidR="00130880" w:rsidRPr="006F70AA">
        <w:rPr>
          <w:rFonts w:ascii="Times New Roman" w:eastAsia="Times New Roman" w:hAnsi="Times New Roman" w:cs="Times New Roman"/>
          <w:sz w:val="24"/>
          <w:szCs w:val="24"/>
        </w:rPr>
        <w:t>N</w:t>
      </w:r>
      <w:r w:rsidR="0013088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30880">
        <w:rPr>
          <w:rFonts w:ascii="Times New Roman" w:eastAsia="Times New Roman" w:hAnsi="Times New Roman" w:cs="Times New Roman"/>
          <w:sz w:val="24"/>
          <w:szCs w:val="24"/>
        </w:rPr>
        <w:t xml:space="preserve"> for the candidate baseline groups and fishes changed along </w:t>
      </w:r>
      <w:r w:rsidRPr="006F70AA">
        <w:rPr>
          <w:rFonts w:ascii="Times New Roman" w:eastAsia="Times New Roman" w:hAnsi="Times New Roman" w:cs="Times New Roman"/>
          <w:sz w:val="24"/>
          <w:szCs w:val="24"/>
        </w:rPr>
        <w:t xml:space="preserve">the environmental gradient. </w:t>
      </w:r>
      <w:r w:rsidR="00DF00A0" w:rsidRPr="006F70AA">
        <w:rPr>
          <w:rFonts w:ascii="Times New Roman" w:eastAsia="Times New Roman" w:hAnsi="Times New Roman" w:cs="Times New Roman"/>
          <w:sz w:val="24"/>
          <w:szCs w:val="24"/>
        </w:rPr>
        <w:t xml:space="preserve">All basal resources (i.e., biofilm, </w:t>
      </w:r>
      <w:r w:rsidR="00130880">
        <w:rPr>
          <w:rFonts w:ascii="Times New Roman" w:eastAsia="Times New Roman" w:hAnsi="Times New Roman" w:cs="Times New Roman"/>
          <w:sz w:val="24"/>
          <w:szCs w:val="24"/>
        </w:rPr>
        <w:t xml:space="preserve">seston, </w:t>
      </w:r>
      <w:r w:rsidR="00DF00A0" w:rsidRPr="006F70AA">
        <w:rPr>
          <w:rFonts w:ascii="Times New Roman" w:eastAsia="Times New Roman" w:hAnsi="Times New Roman" w:cs="Times New Roman"/>
          <w:sz w:val="24"/>
          <w:szCs w:val="24"/>
        </w:rPr>
        <w:t xml:space="preserve">filamentous algae, </w:t>
      </w:r>
      <w:r w:rsidR="00130880">
        <w:rPr>
          <w:rFonts w:ascii="Times New Roman" w:eastAsia="Times New Roman" w:hAnsi="Times New Roman" w:cs="Times New Roman"/>
          <w:sz w:val="24"/>
          <w:szCs w:val="24"/>
        </w:rPr>
        <w:t>and FBOM</w:t>
      </w:r>
      <w:r w:rsidR="00DF00A0" w:rsidRPr="006F70AA">
        <w:rPr>
          <w:rFonts w:ascii="Times New Roman" w:eastAsia="Times New Roman" w:hAnsi="Times New Roman" w:cs="Times New Roman"/>
          <w:sz w:val="24"/>
          <w:szCs w:val="24"/>
        </w:rPr>
        <w:t>)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DF00A0" w:rsidRPr="006F70AA">
        <w:rPr>
          <w:rFonts w:ascii="Times New Roman" w:eastAsia="Times New Roman" w:hAnsi="Times New Roman" w:cs="Times New Roman"/>
          <w:sz w:val="24"/>
          <w:szCs w:val="24"/>
        </w:rPr>
        <w:t xml:space="preserve">). All eight of the well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w:t>
      </w:r>
      <w:r w:rsidR="00DC115A">
        <w:rPr>
          <w:rFonts w:ascii="Times New Roman" w:eastAsia="Gungsuh" w:hAnsi="Times New Roman" w:cs="Times New Roman"/>
          <w:sz w:val="24"/>
          <w:szCs w:val="24"/>
        </w:rPr>
        <w:t>252</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DF00A0" w:rsidRPr="006F70AA">
        <w:rPr>
          <w:rFonts w:ascii="Times New Roman" w:eastAsia="Times New Roman" w:hAnsi="Times New Roman" w:cs="Times New Roman"/>
          <w:sz w:val="24"/>
          <w:szCs w:val="24"/>
        </w:rPr>
        <w:t>).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DF00A0" w:rsidRPr="006F70AA">
        <w:rPr>
          <w:rFonts w:ascii="Times New Roman" w:eastAsia="Times New Roman" w:hAnsi="Times New Roman" w:cs="Times New Roman"/>
          <w:sz w:val="24"/>
          <w:szCs w:val="24"/>
        </w:rPr>
        <w:t>).</w:t>
      </w:r>
      <w:r w:rsidR="00E97512" w:rsidRPr="006F70AA">
        <w:rPr>
          <w:rFonts w:ascii="Times New Roman" w:eastAsia="Times New Roman" w:hAnsi="Times New Roman" w:cs="Times New Roman"/>
          <w:sz w:val="24"/>
          <w:szCs w:val="24"/>
        </w:rPr>
        <w:t xml:space="preserve">  </w:t>
      </w:r>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6CE2ECAD"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r w:rsidR="00D74BF1">
        <w:rPr>
          <w:rFonts w:ascii="Times New Roman" w:eastAsia="Times New Roman" w:hAnsi="Times New Roman" w:cs="Times New Roman"/>
          <w:sz w:val="24"/>
          <w:szCs w:val="24"/>
        </w:rPr>
        <w:t xml:space="preserve">only </w:t>
      </w:r>
      <w:r w:rsidR="00A62968">
        <w:rPr>
          <w:rFonts w:ascii="Times New Roman" w:eastAsia="Times New Roman" w:hAnsi="Times New Roman" w:cs="Times New Roman"/>
          <w:sz w:val="24"/>
          <w:szCs w:val="24"/>
        </w:rPr>
        <w:t>b</w:t>
      </w:r>
      <w:r w:rsidR="00D74BF1">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D74BF1">
        <w:rPr>
          <w:rFonts w:ascii="Times New Roman" w:eastAsia="Times New Roman" w:hAnsi="Times New Roman" w:cs="Times New Roman"/>
          <w:sz w:val="24"/>
          <w:szCs w:val="24"/>
        </w:rPr>
        <w:t xml:space="preserve">rout </w:t>
      </w:r>
      <w:r w:rsidR="00EE30A9">
        <w:rPr>
          <w:rFonts w:ascii="Times New Roman" w:eastAsia="Times New Roman" w:hAnsi="Times New Roman" w:cs="Times New Roman"/>
          <w:sz w:val="24"/>
          <w:szCs w:val="24"/>
        </w:rPr>
        <w:t xml:space="preserve">showed a statistically significant diet shift </w:t>
      </w:r>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r w:rsidR="00EE30A9">
        <w:rPr>
          <w:rFonts w:ascii="Times New Roman" w:eastAsia="Times New Roman" w:hAnsi="Times New Roman" w:cs="Times New Roman"/>
          <w:sz w:val="24"/>
          <w:szCs w:val="24"/>
        </w:rPr>
        <w:t>t</w:t>
      </w:r>
      <w:r w:rsidR="00CD7388"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 xml:space="preserve">marginally </w:t>
      </w:r>
      <w:r w:rsidR="001D2EFE" w:rsidRPr="006F70AA">
        <w:rPr>
          <w:rFonts w:ascii="Times New Roman" w:eastAsia="Times New Roman" w:hAnsi="Times New Roman" w:cs="Times New Roman"/>
          <w:sz w:val="24"/>
          <w:szCs w:val="24"/>
        </w:rPr>
        <w:t xml:space="preserve">decreasing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benthic </w:t>
      </w:r>
      <w:r w:rsidR="001F0F4A">
        <w:rPr>
          <w:rFonts w:ascii="Times New Roman" w:eastAsia="Times New Roman" w:hAnsi="Times New Roman" w:cs="Times New Roman"/>
          <w:sz w:val="24"/>
          <w:szCs w:val="24"/>
        </w:rPr>
        <w:t xml:space="preserve">and terrestrial </w:t>
      </w:r>
      <w:r w:rsidR="001D2EFE" w:rsidRPr="006F70AA">
        <w:rPr>
          <w:rFonts w:ascii="Times New Roman" w:eastAsia="Times New Roman" w:hAnsi="Times New Roman" w:cs="Times New Roman"/>
          <w:sz w:val="24"/>
          <w:szCs w:val="24"/>
        </w:rPr>
        <w:t>invertebrates</w:t>
      </w:r>
      <w:r w:rsidR="008E0422">
        <w:rPr>
          <w:rFonts w:ascii="Times New Roman" w:eastAsia="Times New Roman" w:hAnsi="Times New Roman" w:cs="Times New Roman"/>
          <w:sz w:val="24"/>
          <w:szCs w:val="24"/>
        </w:rPr>
        <w:t xml:space="preserve"> </w:t>
      </w:r>
      <w:r w:rsidR="008E0422" w:rsidRPr="006F70AA">
        <w:rPr>
          <w:rFonts w:ascii="Times New Roman" w:eastAsia="Times New Roman" w:hAnsi="Times New Roman" w:cs="Times New Roman"/>
          <w:sz w:val="24"/>
          <w:szCs w:val="24"/>
        </w:rPr>
        <w:t>(</w:t>
      </w:r>
      <w:r w:rsidR="005B2D03">
        <w:rPr>
          <w:rFonts w:ascii="Times New Roman" w:eastAsia="Times New Roman" w:hAnsi="Times New Roman" w:cs="Times New Roman"/>
          <w:sz w:val="24"/>
          <w:szCs w:val="24"/>
        </w:rPr>
        <w:t xml:space="preserve">benthic invertebrate: </w:t>
      </w:r>
      <w:r w:rsidR="008E0422" w:rsidRPr="006F70AA">
        <w:rPr>
          <w:rFonts w:ascii="Times New Roman" w:eastAsia="Times New Roman" w:hAnsi="Times New Roman" w:cs="Times New Roman"/>
          <w:sz w:val="24"/>
          <w:szCs w:val="24"/>
        </w:rPr>
        <w:t>R</w:t>
      </w:r>
      <w:r w:rsidR="008E0422" w:rsidRPr="006F70AA">
        <w:rPr>
          <w:rFonts w:ascii="Times New Roman" w:eastAsia="Times New Roman" w:hAnsi="Times New Roman" w:cs="Times New Roman"/>
          <w:sz w:val="24"/>
          <w:szCs w:val="24"/>
          <w:vertAlign w:val="superscript"/>
        </w:rPr>
        <w:t>2</w:t>
      </w:r>
      <w:r w:rsidR="008E0422"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0.</w:t>
      </w:r>
      <w:r w:rsidR="008E0422">
        <w:rPr>
          <w:rFonts w:ascii="Times New Roman" w:eastAsia="Gungsuh" w:hAnsi="Times New Roman" w:cs="Times New Roman"/>
          <w:sz w:val="24"/>
          <w:szCs w:val="24"/>
        </w:rPr>
        <w:t>2</w:t>
      </w:r>
      <w:r w:rsidR="00B97F76">
        <w:rPr>
          <w:rFonts w:ascii="Times New Roman" w:eastAsia="Gungsuh" w:hAnsi="Times New Roman" w:cs="Times New Roman"/>
          <w:sz w:val="24"/>
          <w:szCs w:val="24"/>
        </w:rPr>
        <w:t>05</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w:t>
      </w:r>
      <w:r w:rsidR="008E0422" w:rsidRPr="006F70AA">
        <w:rPr>
          <w:rFonts w:ascii="Times New Roman" w:eastAsia="Times New Roman" w:hAnsi="Times New Roman" w:cs="Times New Roman"/>
          <w:i/>
          <w:sz w:val="24"/>
          <w:szCs w:val="24"/>
        </w:rPr>
        <w:t>P</w:t>
      </w:r>
      <w:r w:rsidR="008E0422"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w:t>
      </w:r>
      <w:r w:rsidR="00321085">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0.0</w:t>
      </w:r>
      <w:r w:rsidR="00321085">
        <w:rPr>
          <w:rFonts w:ascii="Times New Roman" w:eastAsia="Times New Roman" w:hAnsi="Times New Roman" w:cs="Times New Roman"/>
          <w:sz w:val="24"/>
          <w:szCs w:val="24"/>
        </w:rPr>
        <w:t>59;</w:t>
      </w:r>
      <w:r w:rsidR="005B2D03">
        <w:rPr>
          <w:rFonts w:ascii="Times New Roman" w:eastAsia="Times New Roman" w:hAnsi="Times New Roman" w:cs="Times New Roman"/>
          <w:sz w:val="24"/>
          <w:szCs w:val="24"/>
        </w:rPr>
        <w:t xml:space="preserve"> terrestrial invertebrate: </w:t>
      </w:r>
      <w:r w:rsidR="005B2D03" w:rsidRPr="006F70AA">
        <w:rPr>
          <w:rFonts w:ascii="Times New Roman" w:eastAsia="Times New Roman" w:hAnsi="Times New Roman" w:cs="Times New Roman"/>
          <w:sz w:val="24"/>
          <w:szCs w:val="24"/>
        </w:rPr>
        <w:t>R</w:t>
      </w:r>
      <w:r w:rsidR="005B2D03" w:rsidRPr="006F70AA">
        <w:rPr>
          <w:rFonts w:ascii="Times New Roman" w:eastAsia="Times New Roman" w:hAnsi="Times New Roman" w:cs="Times New Roman"/>
          <w:sz w:val="24"/>
          <w:szCs w:val="24"/>
          <w:vertAlign w:val="superscript"/>
        </w:rPr>
        <w:t>2</w:t>
      </w:r>
      <w:r w:rsidR="005B2D03" w:rsidRPr="006F70AA">
        <w:rPr>
          <w:rFonts w:ascii="Times New Roman" w:eastAsia="Gungsuh" w:hAnsi="Times New Roman" w:cs="Times New Roman"/>
          <w:sz w:val="24"/>
          <w:szCs w:val="24"/>
        </w:rPr>
        <w:t xml:space="preserve"> </w:t>
      </w:r>
      <w:r w:rsidR="005B2D03">
        <w:rPr>
          <w:rFonts w:ascii="Times New Roman" w:eastAsia="Gungsuh" w:hAnsi="Times New Roman" w:cs="Times New Roman"/>
          <w:sz w:val="24"/>
          <w:szCs w:val="24"/>
        </w:rPr>
        <w:t>=</w:t>
      </w:r>
      <w:r w:rsidR="005B2D03" w:rsidRPr="006F70AA">
        <w:rPr>
          <w:rFonts w:ascii="Times New Roman" w:eastAsia="Gungsuh" w:hAnsi="Times New Roman" w:cs="Times New Roman"/>
          <w:sz w:val="24"/>
          <w:szCs w:val="24"/>
        </w:rPr>
        <w:t xml:space="preserve"> 0.</w:t>
      </w:r>
      <w:r w:rsidR="00A46ED1">
        <w:rPr>
          <w:rFonts w:ascii="Times New Roman" w:eastAsia="Gungsuh" w:hAnsi="Times New Roman" w:cs="Times New Roman"/>
          <w:sz w:val="24"/>
          <w:szCs w:val="24"/>
        </w:rPr>
        <w:t>197</w:t>
      </w:r>
      <w:r w:rsidR="005B2D03">
        <w:rPr>
          <w:rFonts w:ascii="Times New Roman" w:eastAsia="Gungsuh" w:hAnsi="Times New Roman" w:cs="Times New Roman"/>
          <w:sz w:val="24"/>
          <w:szCs w:val="24"/>
        </w:rPr>
        <w:t>,</w:t>
      </w:r>
      <w:r w:rsidR="005B2D03" w:rsidRPr="006F70AA">
        <w:rPr>
          <w:rFonts w:ascii="Times New Roman" w:eastAsia="Gungsuh" w:hAnsi="Times New Roman" w:cs="Times New Roman"/>
          <w:sz w:val="24"/>
          <w:szCs w:val="24"/>
        </w:rPr>
        <w:t xml:space="preserve"> </w:t>
      </w:r>
      <w:r w:rsidR="005B2D03" w:rsidRPr="006F70AA">
        <w:rPr>
          <w:rFonts w:ascii="Times New Roman" w:eastAsia="Times New Roman" w:hAnsi="Times New Roman" w:cs="Times New Roman"/>
          <w:i/>
          <w:sz w:val="24"/>
          <w:szCs w:val="24"/>
        </w:rPr>
        <w:t>P</w:t>
      </w:r>
      <w:r w:rsidR="005B2D03" w:rsidRPr="006F70AA">
        <w:rPr>
          <w:rFonts w:ascii="Times New Roman" w:eastAsia="Times New Roman" w:hAnsi="Times New Roman" w:cs="Times New Roman"/>
          <w:sz w:val="24"/>
          <w:szCs w:val="24"/>
        </w:rPr>
        <w:t xml:space="preserve"> </w:t>
      </w:r>
      <w:r w:rsidR="005B2D03">
        <w:rPr>
          <w:rFonts w:ascii="Times New Roman" w:eastAsia="Times New Roman" w:hAnsi="Times New Roman" w:cs="Times New Roman"/>
          <w:sz w:val="24"/>
          <w:szCs w:val="24"/>
        </w:rPr>
        <w:t>= 0.0</w:t>
      </w:r>
      <w:r w:rsidR="00A46ED1">
        <w:rPr>
          <w:rFonts w:ascii="Times New Roman" w:eastAsia="Times New Roman" w:hAnsi="Times New Roman" w:cs="Times New Roman"/>
          <w:sz w:val="24"/>
          <w:szCs w:val="24"/>
        </w:rPr>
        <w:t>63</w:t>
      </w:r>
      <w:r w:rsidR="005B2D03">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Fig</w:t>
      </w:r>
      <w:r w:rsidR="008E0422">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w:t>
      </w:r>
      <w:r w:rsidR="00321085">
        <w:rPr>
          <w:rFonts w:ascii="Times New Roman" w:eastAsia="Times New Roman" w:hAnsi="Times New Roman" w:cs="Times New Roman"/>
          <w:sz w:val="24"/>
          <w:szCs w:val="24"/>
        </w:rPr>
        <w:t>5</w:t>
      </w:r>
      <w:r w:rsidR="008E0422" w:rsidRPr="006F70AA">
        <w:rPr>
          <w:rFonts w:ascii="Times New Roman" w:eastAsia="Times New Roman" w:hAnsi="Times New Roman" w:cs="Times New Roman"/>
          <w:sz w:val="24"/>
          <w:szCs w:val="24"/>
        </w:rPr>
        <w:t>)</w:t>
      </w:r>
      <w:r w:rsidR="001F0F4A">
        <w:rPr>
          <w:rFonts w:ascii="Times New Roman" w:eastAsia="Times New Roman" w:hAnsi="Times New Roman" w:cs="Times New Roman"/>
          <w:sz w:val="24"/>
          <w:szCs w:val="24"/>
        </w:rPr>
        <w:t xml:space="preserve">. Brown trout increased </w:t>
      </w:r>
      <w:r w:rsidR="00DF00A0" w:rsidRPr="006F70AA">
        <w:rPr>
          <w:rFonts w:ascii="Times New Roman" w:eastAsia="Times New Roman" w:hAnsi="Times New Roman" w:cs="Times New Roman"/>
          <w:sz w:val="24"/>
          <w:szCs w:val="24"/>
        </w:rPr>
        <w:t xml:space="preserve">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w:t>
      </w:r>
      <w:r w:rsidR="00321085" w:rsidRPr="006F70AA">
        <w:rPr>
          <w:rFonts w:ascii="Times New Roman" w:eastAsia="Times New Roman" w:hAnsi="Times New Roman" w:cs="Times New Roman"/>
          <w:sz w:val="24"/>
          <w:szCs w:val="24"/>
        </w:rPr>
        <w:t>R</w:t>
      </w:r>
      <w:r w:rsidR="00321085" w:rsidRPr="006F70AA">
        <w:rPr>
          <w:rFonts w:ascii="Times New Roman" w:eastAsia="Times New Roman" w:hAnsi="Times New Roman" w:cs="Times New Roman"/>
          <w:sz w:val="24"/>
          <w:szCs w:val="24"/>
          <w:vertAlign w:val="superscript"/>
        </w:rPr>
        <w:t>2</w:t>
      </w:r>
      <w:r w:rsidR="00321085"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321085" w:rsidRPr="006F70AA">
        <w:rPr>
          <w:rFonts w:ascii="Times New Roman" w:eastAsia="Gungsuh" w:hAnsi="Times New Roman" w:cs="Times New Roman"/>
          <w:sz w:val="24"/>
          <w:szCs w:val="24"/>
        </w:rPr>
        <w:t xml:space="preserve"> 0.</w:t>
      </w:r>
      <w:r w:rsidR="00321085">
        <w:rPr>
          <w:rFonts w:ascii="Times New Roman" w:eastAsia="Gungsuh" w:hAnsi="Times New Roman" w:cs="Times New Roman"/>
          <w:sz w:val="24"/>
          <w:szCs w:val="24"/>
        </w:rPr>
        <w:t xml:space="preserve">362, </w:t>
      </w:r>
      <w:r w:rsidR="00321085" w:rsidRPr="00321085">
        <w:rPr>
          <w:rFonts w:ascii="Times New Roman" w:eastAsia="Gungsuh" w:hAnsi="Times New Roman" w:cs="Times New Roman"/>
          <w:i/>
          <w:iCs/>
          <w:sz w:val="24"/>
          <w:szCs w:val="24"/>
        </w:rPr>
        <w:t>P</w:t>
      </w:r>
      <w:r w:rsidR="00321085">
        <w:rPr>
          <w:rFonts w:ascii="Times New Roman" w:eastAsia="Gungsuh" w:hAnsi="Times New Roman" w:cs="Times New Roman"/>
          <w:sz w:val="24"/>
          <w:szCs w:val="24"/>
        </w:rPr>
        <w:t xml:space="preserve"> = 0.134; </w:t>
      </w:r>
      <w:r w:rsidR="00DF00A0" w:rsidRPr="006F70AA">
        <w:rPr>
          <w:rFonts w:ascii="Times New Roman" w:eastAsia="Times New Roman" w:hAnsi="Times New Roman" w:cs="Times New Roman"/>
          <w:sz w:val="24"/>
          <w:szCs w:val="24"/>
        </w:rPr>
        <w:t>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5</w:t>
      </w:r>
      <w:r w:rsidR="00DF00A0" w:rsidRPr="006F70AA">
        <w:rPr>
          <w:rFonts w:ascii="Times New Roman" w:eastAsia="Times New Roman" w:hAnsi="Times New Roman" w:cs="Times New Roman"/>
          <w:sz w:val="24"/>
          <w:szCs w:val="24"/>
        </w:rPr>
        <w:t>).</w:t>
      </w:r>
      <w:r w:rsidR="00290CEB">
        <w:rPr>
          <w:rFonts w:ascii="Times New Roman" w:eastAsia="Times New Roman" w:hAnsi="Times New Roman" w:cs="Times New Roman"/>
          <w:sz w:val="24"/>
          <w:szCs w:val="24"/>
        </w:rPr>
        <w:t xml:space="preserve"> Creek chub appeared to follow a similar pattern to brown trout but was not statistically significant (P </w:t>
      </w:r>
      <w:r w:rsidR="00290CEB">
        <w:rPr>
          <w:rFonts w:ascii="Times New Roman" w:eastAsia="Times New Roman" w:hAnsi="Times New Roman" w:cs="Times New Roman"/>
          <w:sz w:val="24"/>
          <w:szCs w:val="24"/>
        </w:rPr>
        <w:t>≥</w:t>
      </w:r>
      <w:r w:rsidR="00F54F1E" w:rsidRPr="006F70AA">
        <w:rPr>
          <w:rFonts w:ascii="Times New Roman" w:eastAsia="Times New Roman" w:hAnsi="Times New Roman" w:cs="Times New Roman"/>
          <w:sz w:val="24"/>
          <w:szCs w:val="24"/>
        </w:rPr>
        <w:t xml:space="preserve"> </w:t>
      </w:r>
      <w:r w:rsidR="00290CEB">
        <w:rPr>
          <w:rFonts w:ascii="Times New Roman" w:eastAsia="Times New Roman" w:hAnsi="Times New Roman" w:cs="Times New Roman"/>
          <w:sz w:val="24"/>
          <w:szCs w:val="24"/>
        </w:rPr>
        <w:t>0.</w:t>
      </w:r>
      <w:r w:rsidR="005C792F">
        <w:rPr>
          <w:rFonts w:ascii="Times New Roman" w:eastAsia="Times New Roman" w:hAnsi="Times New Roman" w:cs="Times New Roman"/>
          <w:sz w:val="24"/>
          <w:szCs w:val="24"/>
        </w:rPr>
        <w:t>244)</w:t>
      </w:r>
      <w:r w:rsidR="000C30FB">
        <w:rPr>
          <w:rFonts w:ascii="Times New Roman" w:eastAsia="Times New Roman" w:hAnsi="Times New Roman" w:cs="Times New Roman"/>
          <w:sz w:val="24"/>
          <w:szCs w:val="24"/>
        </w:rPr>
        <w:t>.  L</w:t>
      </w:r>
      <w:r w:rsidR="00D75A19">
        <w:rPr>
          <w:rFonts w:ascii="Times New Roman" w:eastAsia="Times New Roman" w:hAnsi="Times New Roman" w:cs="Times New Roman"/>
          <w:sz w:val="24"/>
          <w:szCs w:val="24"/>
        </w:rPr>
        <w:t xml:space="preserve">ongnose dace, longnose sucker, and white sucker did not change </w:t>
      </w:r>
      <w:r w:rsidR="00183882">
        <w:rPr>
          <w:rFonts w:ascii="Times New Roman" w:eastAsia="Times New Roman" w:hAnsi="Times New Roman" w:cs="Times New Roman"/>
          <w:sz w:val="24"/>
          <w:szCs w:val="24"/>
        </w:rPr>
        <w:t>their</w:t>
      </w:r>
      <w:r w:rsidR="00D75A19">
        <w:rPr>
          <w:rFonts w:ascii="Times New Roman" w:eastAsia="Times New Roman" w:hAnsi="Times New Roman" w:cs="Times New Roman"/>
          <w:sz w:val="24"/>
          <w:szCs w:val="24"/>
        </w:rPr>
        <w:t xml:space="preserve"> diets along the longitudinal gradient (R</w:t>
      </w:r>
      <w:r w:rsidR="00D75A19" w:rsidRPr="009D6585">
        <w:rPr>
          <w:rFonts w:ascii="Times New Roman" w:eastAsia="Times New Roman" w:hAnsi="Times New Roman" w:cs="Times New Roman"/>
          <w:sz w:val="24"/>
          <w:szCs w:val="24"/>
          <w:vertAlign w:val="superscript"/>
        </w:rPr>
        <w:t>2</w:t>
      </w:r>
      <w:r w:rsidR="009D6585">
        <w:rPr>
          <w:rFonts w:ascii="Times New Roman" w:eastAsia="Times New Roman" w:hAnsi="Times New Roman" w:cs="Times New Roman"/>
          <w:sz w:val="24"/>
          <w:szCs w:val="24"/>
        </w:rPr>
        <w:t xml:space="preserve"> </w:t>
      </w:r>
      <w:r w:rsidR="00A46ED1">
        <w:rPr>
          <w:rFonts w:ascii="Times New Roman" w:eastAsia="Times New Roman" w:hAnsi="Times New Roman" w:cs="Times New Roman"/>
          <w:sz w:val="24"/>
          <w:szCs w:val="24"/>
        </w:rPr>
        <w:t xml:space="preserve">≤ </w:t>
      </w:r>
      <w:r w:rsidR="000A4B2B">
        <w:rPr>
          <w:rFonts w:ascii="Times New Roman" w:eastAsia="Times New Roman" w:hAnsi="Times New Roman" w:cs="Times New Roman"/>
          <w:sz w:val="24"/>
          <w:szCs w:val="24"/>
        </w:rPr>
        <w:t>0.1</w:t>
      </w:r>
      <w:r w:rsidR="0052005D">
        <w:rPr>
          <w:rFonts w:ascii="Times New Roman" w:eastAsia="Times New Roman" w:hAnsi="Times New Roman" w:cs="Times New Roman"/>
          <w:sz w:val="24"/>
          <w:szCs w:val="24"/>
        </w:rPr>
        <w:t>39</w:t>
      </w:r>
      <w:r w:rsidR="000A4B2B">
        <w:rPr>
          <w:rFonts w:ascii="Times New Roman" w:eastAsia="Times New Roman" w:hAnsi="Times New Roman" w:cs="Times New Roman"/>
          <w:sz w:val="24"/>
          <w:szCs w:val="24"/>
        </w:rPr>
        <w:t>, P ≥ 0.</w:t>
      </w:r>
      <w:r w:rsidR="0052005D">
        <w:rPr>
          <w:rFonts w:ascii="Times New Roman" w:eastAsia="Times New Roman" w:hAnsi="Times New Roman" w:cs="Times New Roman"/>
          <w:sz w:val="24"/>
          <w:szCs w:val="24"/>
        </w:rPr>
        <w:t>233</w:t>
      </w:r>
      <w:r w:rsidR="000A4B2B">
        <w:rPr>
          <w:rFonts w:ascii="Times New Roman" w:eastAsia="Times New Roman" w:hAnsi="Times New Roman" w:cs="Times New Roman"/>
          <w:sz w:val="24"/>
          <w:szCs w:val="24"/>
        </w:rPr>
        <w:t>)</w:t>
      </w:r>
      <w:r w:rsidR="00D75A19">
        <w:rPr>
          <w:rFonts w:ascii="Times New Roman" w:eastAsia="Times New Roman" w:hAnsi="Times New Roman" w:cs="Times New Roman"/>
          <w:sz w:val="24"/>
          <w:szCs w:val="24"/>
        </w:rPr>
        <w:t xml:space="preserve">.  </w:t>
      </w:r>
      <w:r w:rsidR="002A4D4B" w:rsidRPr="006F70AA">
        <w:rPr>
          <w:rFonts w:ascii="Times New Roman" w:eastAsia="Times New Roman" w:hAnsi="Times New Roman" w:cs="Times New Roman"/>
          <w:sz w:val="24"/>
          <w:szCs w:val="24"/>
        </w:rPr>
        <w:t>Based on these results, after correction of TP by each taxonomic group, brown trout should still have an increasing slope, while the other species should exhibit no change.</w:t>
      </w:r>
    </w:p>
    <w:p w14:paraId="2B45CF9F" w14:textId="3DA1F24B"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lastRenderedPageBreak/>
        <w:t>Uncorrected TP estimates for all five fish species were positively correlated with the longitudinal gradient (Fig</w:t>
      </w:r>
      <w:r w:rsidR="0034451C">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563904" w:rsidRPr="006F70AA">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9B2339" w:rsidRPr="006F70AA">
        <w:rPr>
          <w:rFonts w:ascii="Times New Roman" w:eastAsia="Times New Roman" w:hAnsi="Times New Roman" w:cs="Times New Roman"/>
          <w:sz w:val="24"/>
          <w:szCs w:val="24"/>
        </w:rPr>
        <w:t>These positive correlations emphasize the need for baseline correction.</w:t>
      </w:r>
    </w:p>
    <w:p w14:paraId="7708DFA4" w14:textId="45364EBA"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rown </w:t>
      </w:r>
      <w:r w:rsidR="001E3883">
        <w:rPr>
          <w:rFonts w:ascii="Times New Roman" w:eastAsia="Times New Roman" w:hAnsi="Times New Roman" w:cs="Times New Roman"/>
          <w:sz w:val="24"/>
          <w:szCs w:val="24"/>
        </w:rPr>
        <w:t>t</w:t>
      </w:r>
      <w:r>
        <w:rPr>
          <w:rFonts w:ascii="Times New Roman" w:eastAsia="Times New Roman" w:hAnsi="Times New Roman" w:cs="Times New Roman"/>
          <w:sz w:val="24"/>
          <w:szCs w:val="24"/>
        </w:rPr>
        <w:t>rout, t</w:t>
      </w:r>
      <w:r w:rsidR="00947AAE">
        <w:rPr>
          <w:rFonts w:ascii="Times New Roman" w:eastAsia="Times New Roman" w:hAnsi="Times New Roman" w:cs="Times New Roman"/>
          <w:sz w:val="24"/>
          <w:szCs w:val="24"/>
        </w:rPr>
        <w: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E04789">
        <w:rPr>
          <w:rFonts w:ascii="Times New Roman" w:eastAsia="Times New Roman" w:hAnsi="Times New Roman" w:cs="Times New Roman"/>
          <w:sz w:val="24"/>
          <w:szCs w:val="24"/>
        </w:rPr>
        <w:t xml:space="preserve"> </w:t>
      </w:r>
      <w:proofErr w:type="gramStart"/>
      <w:r w:rsidR="00947AAE">
        <w:rPr>
          <w:rFonts w:ascii="Times New Roman" w:eastAsia="Times New Roman" w:hAnsi="Times New Roman" w:cs="Times New Roman"/>
          <w:sz w:val="24"/>
          <w:szCs w:val="24"/>
        </w:rPr>
        <w:t>A,B</w:t>
      </w:r>
      <w:proofErr w:type="gramEnd"/>
      <w:r w:rsidR="00947AAE">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7</w:t>
      </w:r>
      <w:r w:rsidR="00947AAE">
        <w:rPr>
          <w:rFonts w:ascii="Times New Roman" w:eastAsia="Times New Roman" w:hAnsi="Times New Roman" w:cs="Times New Roman"/>
          <w:sz w:val="24"/>
          <w:szCs w:val="24"/>
        </w:rPr>
        <w:t xml:space="preserve"> A,B)</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of TP and PC1 </w:t>
      </w:r>
      <w:r w:rsidR="00C6456A">
        <w:rPr>
          <w:rFonts w:ascii="Times New Roman" w:eastAsia="Times New Roman" w:hAnsi="Times New Roman" w:cs="Times New Roman"/>
          <w:sz w:val="24"/>
          <w:szCs w:val="24"/>
        </w:rPr>
        <w:t>was</w:t>
      </w:r>
      <w:r w:rsidR="00544BDA">
        <w:rPr>
          <w:rFonts w:ascii="Times New Roman" w:eastAsia="Times New Roman" w:hAnsi="Times New Roman" w:cs="Times New Roman"/>
          <w:sz w:val="24"/>
          <w:szCs w:val="24"/>
        </w:rPr>
        <w:t xml:space="preserve"> statistically insignificant</w:t>
      </w:r>
      <w:r w:rsidR="00DF00A0" w:rsidRPr="0056545F">
        <w:rPr>
          <w:rFonts w:ascii="Times New Roman" w:eastAsia="Times New Roman" w:hAnsi="Times New Roman" w:cs="Times New Roman"/>
          <w:sz w:val="24"/>
          <w:szCs w:val="24"/>
        </w:rPr>
        <w:t xml:space="preserve"> when </w:t>
      </w:r>
      <w:r w:rsidR="00AB60DB"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w:t>
      </w:r>
      <w:proofErr w:type="spellStart"/>
      <w:r w:rsidR="00DF00A0" w:rsidRPr="0056545F">
        <w:rPr>
          <w:rFonts w:ascii="Times New Roman" w:eastAsia="Times New Roman" w:hAnsi="Times New Roman" w:cs="Times New Roman"/>
          <w:sz w:val="24"/>
          <w:szCs w:val="24"/>
        </w:rPr>
        <w:t>Heptaganeidae</w:t>
      </w:r>
      <w:proofErr w:type="spellEnd"/>
      <w:r w:rsidR="00DF00A0" w:rsidRPr="0056545F">
        <w:rPr>
          <w:rFonts w:ascii="Times New Roman" w:eastAsia="Times New Roman" w:hAnsi="Times New Roman" w:cs="Times New Roman"/>
          <w:sz w:val="24"/>
          <w:szCs w:val="24"/>
        </w:rPr>
        <w:t xml:space="preserve"> and Chironomidae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proofErr w:type="gramStart"/>
      <w:r w:rsidR="00DF00A0" w:rsidRPr="0056545F">
        <w:rPr>
          <w:rFonts w:ascii="Times New Roman" w:eastAsia="Times New Roman" w:hAnsi="Times New Roman" w:cs="Times New Roman"/>
          <w:sz w:val="24"/>
          <w:szCs w:val="24"/>
        </w:rPr>
        <w:t>A,B</w:t>
      </w:r>
      <w:proofErr w:type="gramEnd"/>
      <w:r w:rsidR="00DF00A0" w:rsidRPr="0056545F">
        <w:rPr>
          <w:rFonts w:ascii="Times New Roman" w:eastAsia="Times New Roman" w:hAnsi="Times New Roman" w:cs="Times New Roman"/>
          <w:sz w:val="24"/>
          <w:szCs w:val="24"/>
        </w:rPr>
        <w:t xml:space="preserve">). </w:t>
      </w:r>
    </w:p>
    <w:p w14:paraId="2A788433" w14:textId="7718CF1F"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reek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Pr="00B526AB">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C,D</w:t>
      </w:r>
      <w:proofErr w:type="gramEnd"/>
      <w:r w:rsidRPr="00B526AB">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sidRPr="00B526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C,D).  </w:t>
      </w:r>
      <w:r w:rsidR="00DF00A0" w:rsidRPr="0056545F">
        <w:rPr>
          <w:rFonts w:ascii="Times New Roman" w:eastAsia="Times New Roman" w:hAnsi="Times New Roman" w:cs="Times New Roman"/>
          <w:sz w:val="24"/>
          <w:szCs w:val="24"/>
        </w:rPr>
        <w:t xml:space="preserve">However, the positive correlation between TP and PC1 remained when correcting by the taxonomic groups </w:t>
      </w:r>
      <w:proofErr w:type="spellStart"/>
      <w:r w:rsidR="00DF00A0" w:rsidRPr="0056545F">
        <w:rPr>
          <w:rFonts w:ascii="Times New Roman" w:eastAsia="Times New Roman" w:hAnsi="Times New Roman" w:cs="Times New Roman"/>
          <w:sz w:val="24"/>
          <w:szCs w:val="24"/>
        </w:rPr>
        <w:t>Baetidae</w:t>
      </w:r>
      <w:proofErr w:type="spellEnd"/>
      <w:r w:rsidR="00DF00A0" w:rsidRPr="0056545F">
        <w:rPr>
          <w:rFonts w:ascii="Times New Roman" w:eastAsia="Times New Roman" w:hAnsi="Times New Roman" w:cs="Times New Roman"/>
          <w:sz w:val="24"/>
          <w:szCs w:val="24"/>
        </w:rPr>
        <w:t>,</w:t>
      </w:r>
      <w:r w:rsidR="00911DDB">
        <w:rPr>
          <w:rFonts w:ascii="Times New Roman" w:eastAsia="Times New Roman" w:hAnsi="Times New Roman" w:cs="Times New Roman"/>
          <w:sz w:val="24"/>
          <w:szCs w:val="24"/>
        </w:rPr>
        <w:t xml:space="preserve"> </w:t>
      </w:r>
      <w:proofErr w:type="spellStart"/>
      <w:r w:rsidR="00911DDB">
        <w:rPr>
          <w:rFonts w:ascii="Times New Roman" w:eastAsia="Times New Roman" w:hAnsi="Times New Roman" w:cs="Times New Roman"/>
          <w:sz w:val="24"/>
          <w:szCs w:val="24"/>
        </w:rPr>
        <w:t>Hydropyschidae</w:t>
      </w:r>
      <w:proofErr w:type="spellEnd"/>
      <w:r w:rsidR="00911DDB">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and Chironomidae</w:t>
      </w:r>
      <w:r w:rsidR="00BB0D11">
        <w:rPr>
          <w:rFonts w:ascii="Times New Roman" w:eastAsia="Times New Roman" w:hAnsi="Times New Roman" w:cs="Times New Roman"/>
          <w:sz w:val="24"/>
          <w:szCs w:val="24"/>
        </w:rPr>
        <w:t xml:space="preserve">. The relationship </w:t>
      </w:r>
      <w:r w:rsidR="00DF00A0" w:rsidRPr="0056545F">
        <w:rPr>
          <w:rFonts w:ascii="Times New Roman" w:eastAsia="Times New Roman" w:hAnsi="Times New Roman" w:cs="Times New Roman"/>
          <w:sz w:val="24"/>
          <w:szCs w:val="24"/>
        </w:rPr>
        <w:t xml:space="preserve">was reversed when </w:t>
      </w:r>
      <w:proofErr w:type="gramStart"/>
      <w:r w:rsidR="00DF00A0" w:rsidRPr="0056545F">
        <w:rPr>
          <w:rFonts w:ascii="Times New Roman" w:eastAsia="Times New Roman" w:hAnsi="Times New Roman" w:cs="Times New Roman"/>
          <w:sz w:val="24"/>
          <w:szCs w:val="24"/>
        </w:rPr>
        <w:t>correcting</w:t>
      </w:r>
      <w:proofErr w:type="gramEnd"/>
      <w:r w:rsidR="00DF00A0" w:rsidRPr="0056545F">
        <w:rPr>
          <w:rFonts w:ascii="Times New Roman" w:eastAsia="Times New Roman" w:hAnsi="Times New Roman" w:cs="Times New Roman"/>
          <w:sz w:val="24"/>
          <w:szCs w:val="24"/>
        </w:rPr>
        <w:t xml:space="preserve"> by the taxonomic group </w:t>
      </w:r>
      <w:proofErr w:type="spellStart"/>
      <w:r w:rsidR="00DF00A0" w:rsidRPr="0056545F">
        <w:rPr>
          <w:rFonts w:ascii="Times New Roman" w:eastAsia="Times New Roman" w:hAnsi="Times New Roman" w:cs="Times New Roman"/>
          <w:sz w:val="24"/>
          <w:szCs w:val="24"/>
        </w:rPr>
        <w:t>Dytiscidae</w:t>
      </w:r>
      <w:proofErr w:type="spellEnd"/>
      <w:r w:rsidR="00BB0D11">
        <w:rPr>
          <w:rFonts w:ascii="Times New Roman" w:eastAsia="Times New Roman" w:hAnsi="Times New Roman" w:cs="Times New Roman"/>
          <w:sz w:val="24"/>
          <w:szCs w:val="24"/>
        </w:rPr>
        <w:t xml:space="preserve">, and </w:t>
      </w:r>
      <w:proofErr w:type="spellStart"/>
      <w:r w:rsidR="00BB0D11">
        <w:rPr>
          <w:rFonts w:ascii="Times New Roman" w:eastAsia="Times New Roman" w:hAnsi="Times New Roman" w:cs="Times New Roman"/>
          <w:sz w:val="24"/>
          <w:szCs w:val="24"/>
        </w:rPr>
        <w:t>Gomphidae</w:t>
      </w:r>
      <w:proofErr w:type="spellEnd"/>
      <w:r w:rsidR="00DF00A0" w:rsidRPr="0056545F">
        <w:rPr>
          <w:rFonts w:ascii="Times New Roman" w:eastAsia="Times New Roman" w:hAnsi="Times New Roman" w:cs="Times New Roman"/>
          <w:sz w:val="24"/>
          <w:szCs w:val="24"/>
        </w:rPr>
        <w:t xml:space="preserv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C,D</w:t>
      </w:r>
      <w:proofErr w:type="gramEnd"/>
      <w:r w:rsidR="00DF00A0" w:rsidRPr="0056545F">
        <w:rPr>
          <w:rFonts w:ascii="Times New Roman" w:eastAsia="Times New Roman" w:hAnsi="Times New Roman" w:cs="Times New Roman"/>
          <w:sz w:val="24"/>
          <w:szCs w:val="24"/>
        </w:rPr>
        <w:t>).   Also, the positive correlation between TP and PC1 remained when correcting by the feeding group Grazers,</w:t>
      </w:r>
      <w:r w:rsidR="00BB0D11">
        <w:rPr>
          <w:rFonts w:ascii="Times New Roman" w:eastAsia="Times New Roman" w:hAnsi="Times New Roman" w:cs="Times New Roman"/>
          <w:sz w:val="24"/>
          <w:szCs w:val="24"/>
        </w:rPr>
        <w:t xml:space="preserve"> Omnivores, and Averages of Basal Resources. The relationship was </w:t>
      </w:r>
      <w:r w:rsidR="00DF00A0" w:rsidRPr="0056545F">
        <w:rPr>
          <w:rFonts w:ascii="Times New Roman" w:eastAsia="Times New Roman" w:hAnsi="Times New Roman" w:cs="Times New Roman"/>
          <w:sz w:val="24"/>
          <w:szCs w:val="24"/>
        </w:rPr>
        <w:t xml:space="preserve">reversed when </w:t>
      </w:r>
      <w:proofErr w:type="gramStart"/>
      <w:r w:rsidR="00DF00A0" w:rsidRPr="0056545F">
        <w:rPr>
          <w:rFonts w:ascii="Times New Roman" w:eastAsia="Times New Roman" w:hAnsi="Times New Roman" w:cs="Times New Roman"/>
          <w:sz w:val="24"/>
          <w:szCs w:val="24"/>
        </w:rPr>
        <w:t>correcting</w:t>
      </w:r>
      <w:proofErr w:type="gramEnd"/>
      <w:r w:rsidR="00DF00A0" w:rsidRPr="0056545F">
        <w:rPr>
          <w:rFonts w:ascii="Times New Roman" w:eastAsia="Times New Roman" w:hAnsi="Times New Roman" w:cs="Times New Roman"/>
          <w:sz w:val="24"/>
          <w:szCs w:val="24"/>
        </w:rPr>
        <w:t xml:space="preserve"> by the feeding group Predators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C,D</w:t>
      </w:r>
      <w:proofErr w:type="gramEnd"/>
      <w:r w:rsidR="00DF00A0" w:rsidRPr="0056545F">
        <w:rPr>
          <w:rFonts w:ascii="Times New Roman" w:eastAsia="Times New Roman" w:hAnsi="Times New Roman" w:cs="Times New Roman"/>
          <w:sz w:val="24"/>
          <w:szCs w:val="24"/>
        </w:rPr>
        <w:t xml:space="preserve">). When correcting by basal resources, positive correlations between TP and PC1 remained when correcting by the basal resource compartments biofilm, filamentous, FBOM and </w:t>
      </w:r>
      <w:r w:rsidR="0084235E">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C,D</w:t>
      </w:r>
      <w:proofErr w:type="gramEnd"/>
      <w:r w:rsidR="00DF00A0" w:rsidRPr="0056545F">
        <w:rPr>
          <w:rFonts w:ascii="Times New Roman" w:eastAsia="Times New Roman" w:hAnsi="Times New Roman" w:cs="Times New Roman"/>
          <w:sz w:val="24"/>
          <w:szCs w:val="24"/>
        </w:rPr>
        <w:t>;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w:t>
      </w:r>
    </w:p>
    <w:p w14:paraId="6C746879" w14:textId="73972582"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l</w:t>
      </w:r>
      <w:r w:rsidR="00DF00A0" w:rsidRPr="0056545F">
        <w:rPr>
          <w:rFonts w:ascii="Times New Roman" w:eastAsia="Times New Roman" w:hAnsi="Times New Roman" w:cs="Times New Roman"/>
          <w:sz w:val="24"/>
          <w:szCs w:val="24"/>
        </w:rPr>
        <w:t xml:space="preserve">ongnose </w:t>
      </w:r>
      <w:proofErr w:type="gramStart"/>
      <w:r w:rsidR="001E3883">
        <w:rPr>
          <w:rFonts w:ascii="Times New Roman" w:eastAsia="Times New Roman" w:hAnsi="Times New Roman" w:cs="Times New Roman"/>
          <w:sz w:val="24"/>
          <w:szCs w:val="24"/>
        </w:rPr>
        <w:t>d</w:t>
      </w:r>
      <w:r w:rsidR="00DF00A0" w:rsidRPr="0056545F">
        <w:rPr>
          <w:rFonts w:ascii="Times New Roman" w:eastAsia="Times New Roman" w:hAnsi="Times New Roman" w:cs="Times New Roman"/>
          <w:sz w:val="24"/>
          <w:szCs w:val="24"/>
        </w:rPr>
        <w:t>ace</w:t>
      </w:r>
      <w:proofErr w:type="gramEnd"/>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E,F</w:t>
      </w:r>
      <w:proofErr w:type="gramEnd"/>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E,F).  The correlation between TP and PC1 was reversed when </w:t>
      </w:r>
      <w:proofErr w:type="gramStart"/>
      <w:r w:rsidR="00DF00A0" w:rsidRPr="0056545F">
        <w:rPr>
          <w:rFonts w:ascii="Times New Roman" w:eastAsia="Times New Roman" w:hAnsi="Times New Roman" w:cs="Times New Roman"/>
          <w:sz w:val="24"/>
          <w:szCs w:val="24"/>
        </w:rPr>
        <w:t>correcting</w:t>
      </w:r>
      <w:proofErr w:type="gramEnd"/>
      <w:r w:rsidR="00DF00A0" w:rsidRPr="0056545F">
        <w:rPr>
          <w:rFonts w:ascii="Times New Roman" w:eastAsia="Times New Roman" w:hAnsi="Times New Roman" w:cs="Times New Roman"/>
          <w:sz w:val="24"/>
          <w:szCs w:val="24"/>
        </w:rPr>
        <w:t xml:space="preserve"> by the taxonomic Chironomidae</w:t>
      </w:r>
      <w:r w:rsidR="00276DE6">
        <w:rPr>
          <w:rFonts w:ascii="Times New Roman" w:eastAsia="Times New Roman" w:hAnsi="Times New Roman" w:cs="Times New Roman"/>
          <w:sz w:val="24"/>
          <w:szCs w:val="24"/>
        </w:rPr>
        <w:t xml:space="preserve"> and </w:t>
      </w:r>
      <w:proofErr w:type="spellStart"/>
      <w:r w:rsidR="00276DE6">
        <w:rPr>
          <w:rFonts w:ascii="Times New Roman" w:eastAsia="Times New Roman" w:hAnsi="Times New Roman" w:cs="Times New Roman"/>
          <w:sz w:val="24"/>
          <w:szCs w:val="24"/>
        </w:rPr>
        <w:t>Leptohyphidae</w:t>
      </w:r>
      <w:proofErr w:type="spellEnd"/>
      <w:r w:rsidR="00DF00A0" w:rsidRPr="0056545F">
        <w:rPr>
          <w:rFonts w:ascii="Times New Roman" w:eastAsia="Times New Roman" w:hAnsi="Times New Roman" w:cs="Times New Roman"/>
          <w:sz w:val="24"/>
          <w:szCs w:val="24"/>
        </w:rPr>
        <w:t>.  When correcting by basal resources, the correlation between TP and PC1 remained after correcting by the basal resource compartments filamentous</w:t>
      </w:r>
      <w:r w:rsidR="007815DA">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FBOM</w:t>
      </w:r>
      <w:r w:rsidR="007815DA">
        <w:rPr>
          <w:rFonts w:ascii="Times New Roman" w:eastAsia="Times New Roman" w:hAnsi="Times New Roman" w:cs="Times New Roman"/>
          <w:sz w:val="24"/>
          <w:szCs w:val="24"/>
        </w:rPr>
        <w:t xml:space="preserve">, and average of all basal resources </w:t>
      </w:r>
      <w:r w:rsidR="00DF00A0" w:rsidRPr="0056545F">
        <w:rPr>
          <w:rFonts w:ascii="Times New Roman" w:eastAsia="Times New Roman" w:hAnsi="Times New Roman" w:cs="Times New Roman"/>
          <w:sz w:val="24"/>
          <w:szCs w:val="24"/>
        </w:rPr>
        <w:t>(Fig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E,F</w:t>
      </w:r>
      <w:proofErr w:type="gramEnd"/>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E,F).</w:t>
      </w:r>
    </w:p>
    <w:p w14:paraId="48D8E2E4" w14:textId="7709C57D"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1E3883">
        <w:rPr>
          <w:rFonts w:ascii="Times New Roman" w:eastAsia="Times New Roman" w:hAnsi="Times New Roman" w:cs="Times New Roman"/>
          <w:sz w:val="24"/>
          <w:szCs w:val="24"/>
        </w:rPr>
        <w:t xml:space="preserve"> l</w:t>
      </w:r>
      <w:r w:rsidR="00DF00A0" w:rsidRPr="0056545F">
        <w:rPr>
          <w:rFonts w:ascii="Times New Roman" w:eastAsia="Times New Roman" w:hAnsi="Times New Roman" w:cs="Times New Roman"/>
          <w:sz w:val="24"/>
          <w:szCs w:val="24"/>
        </w:rPr>
        <w:t xml:space="preserve">ongnose </w:t>
      </w:r>
      <w:proofErr w:type="gramStart"/>
      <w:r w:rsidR="001E3883">
        <w:rPr>
          <w:rFonts w:ascii="Times New Roman" w:eastAsia="Times New Roman" w:hAnsi="Times New Roman" w:cs="Times New Roman"/>
          <w:sz w:val="24"/>
          <w:szCs w:val="24"/>
        </w:rPr>
        <w:t>s</w:t>
      </w:r>
      <w:r w:rsidR="00DF00A0" w:rsidRPr="0056545F">
        <w:rPr>
          <w:rFonts w:ascii="Times New Roman" w:eastAsia="Times New Roman" w:hAnsi="Times New Roman" w:cs="Times New Roman"/>
          <w:sz w:val="24"/>
          <w:szCs w:val="24"/>
        </w:rPr>
        <w:t>ucker</w:t>
      </w:r>
      <w:proofErr w:type="gramEnd"/>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G,H</w:t>
      </w:r>
      <w:proofErr w:type="gramEnd"/>
      <w:r w:rsidR="00DF00A0" w:rsidRPr="0056545F">
        <w:rPr>
          <w:rFonts w:ascii="Times New Roman" w:eastAsia="Times New Roman" w:hAnsi="Times New Roman" w:cs="Times New Roman"/>
          <w:sz w:val="24"/>
          <w:szCs w:val="24"/>
        </w:rPr>
        <w:t xml:space="preserve">, Fig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G,H).  However, the positive correlation between TP and PC1 remained when correcting by the taxonomic group </w:t>
      </w:r>
      <w:proofErr w:type="spellStart"/>
      <w:r w:rsidR="00DF00A0" w:rsidRPr="0056545F">
        <w:rPr>
          <w:rFonts w:ascii="Times New Roman" w:eastAsia="Times New Roman" w:hAnsi="Times New Roman" w:cs="Times New Roman"/>
          <w:sz w:val="24"/>
          <w:szCs w:val="24"/>
        </w:rPr>
        <w:t>Dytiscidae</w:t>
      </w:r>
      <w:proofErr w:type="spellEnd"/>
      <w:r w:rsidR="002C4A4D">
        <w:rPr>
          <w:rFonts w:ascii="Times New Roman" w:eastAsia="Times New Roman" w:hAnsi="Times New Roman" w:cs="Times New Roman"/>
          <w:sz w:val="24"/>
          <w:szCs w:val="24"/>
        </w:rPr>
        <w:t xml:space="preserve"> and </w:t>
      </w:r>
      <w:proofErr w:type="spellStart"/>
      <w:r w:rsidR="002C4A4D">
        <w:rPr>
          <w:rFonts w:ascii="Times New Roman" w:eastAsia="Times New Roman" w:hAnsi="Times New Roman" w:cs="Times New Roman"/>
          <w:sz w:val="24"/>
          <w:szCs w:val="24"/>
        </w:rPr>
        <w:t>Gomphidae</w:t>
      </w:r>
      <w:proofErr w:type="spellEnd"/>
      <w:r w:rsidR="00DF00A0" w:rsidRPr="0056545F">
        <w:rPr>
          <w:rFonts w:ascii="Times New Roman" w:eastAsia="Times New Roman" w:hAnsi="Times New Roman" w:cs="Times New Roman"/>
          <w:sz w:val="24"/>
          <w:szCs w:val="24"/>
        </w:rPr>
        <w:t xml:space="preserve">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proofErr w:type="gramStart"/>
      <w:r w:rsidR="00DF00A0" w:rsidRPr="0056545F">
        <w:rPr>
          <w:rFonts w:ascii="Times New Roman" w:eastAsia="Times New Roman" w:hAnsi="Times New Roman" w:cs="Times New Roman"/>
          <w:sz w:val="24"/>
          <w:szCs w:val="24"/>
        </w:rPr>
        <w:t>G,H</w:t>
      </w:r>
      <w:proofErr w:type="gramEnd"/>
      <w:r w:rsidR="00DF00A0" w:rsidRPr="0056545F">
        <w:rPr>
          <w:rFonts w:ascii="Times New Roman" w:eastAsia="Times New Roman" w:hAnsi="Times New Roman" w:cs="Times New Roman"/>
          <w:sz w:val="24"/>
          <w:szCs w:val="24"/>
        </w:rPr>
        <w:t xml:space="preserve">).  When correcting by basal resources, the correlation between TP and PC1 remained for all basal resource compartments and </w:t>
      </w:r>
      <w:r w:rsidR="00C87EC9">
        <w:rPr>
          <w:rFonts w:ascii="Times New Roman" w:eastAsia="Times New Roman" w:hAnsi="Times New Roman" w:cs="Times New Roman"/>
          <w:sz w:val="24"/>
          <w:szCs w:val="24"/>
        </w:rPr>
        <w:t xml:space="preserve">when correcting using the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G,H</w:t>
      </w:r>
      <w:proofErr w:type="gramEnd"/>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G,H).</w:t>
      </w:r>
    </w:p>
    <w:p w14:paraId="65F34C69" w14:textId="035781F6" w:rsidR="00A23148" w:rsidRDefault="003831F0" w:rsidP="005E772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t>
      </w:r>
      <w:r w:rsidR="001E3883">
        <w:rPr>
          <w:rFonts w:ascii="Times New Roman" w:eastAsia="Times New Roman" w:hAnsi="Times New Roman" w:cs="Times New Roman"/>
          <w:sz w:val="24"/>
          <w:szCs w:val="24"/>
        </w:rPr>
        <w:t>w</w:t>
      </w:r>
      <w:r w:rsidR="003C16AC">
        <w:rPr>
          <w:rFonts w:ascii="Times New Roman" w:eastAsia="Times New Roman" w:hAnsi="Times New Roman" w:cs="Times New Roman"/>
          <w:sz w:val="24"/>
          <w:szCs w:val="24"/>
        </w:rPr>
        <w:t xml:space="preserve">hite </w:t>
      </w:r>
      <w:proofErr w:type="gramStart"/>
      <w:r w:rsidR="001E3883">
        <w:rPr>
          <w:rFonts w:ascii="Times New Roman" w:eastAsia="Times New Roman" w:hAnsi="Times New Roman" w:cs="Times New Roman"/>
          <w:sz w:val="24"/>
          <w:szCs w:val="24"/>
        </w:rPr>
        <w:t>s</w:t>
      </w:r>
      <w:r w:rsidR="003C16AC">
        <w:rPr>
          <w:rFonts w:ascii="Times New Roman" w:eastAsia="Times New Roman" w:hAnsi="Times New Roman" w:cs="Times New Roman"/>
          <w:sz w:val="24"/>
          <w:szCs w:val="24"/>
        </w:rPr>
        <w:t>ucker</w:t>
      </w:r>
      <w:proofErr w:type="gramEnd"/>
      <w:r w:rsidR="003C16A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I,J;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I,J).  However, the positive correlation between TP and PC1 was reversed when correcting by the taxonomic groups </w:t>
      </w:r>
      <w:proofErr w:type="spellStart"/>
      <w:r w:rsidR="00DF00A0" w:rsidRPr="0056545F">
        <w:rPr>
          <w:rFonts w:ascii="Times New Roman" w:eastAsia="Times New Roman" w:hAnsi="Times New Roman" w:cs="Times New Roman"/>
          <w:sz w:val="24"/>
          <w:szCs w:val="24"/>
        </w:rPr>
        <w:t>Elmidae</w:t>
      </w:r>
      <w:proofErr w:type="spellEnd"/>
      <w:r w:rsidR="00DF00A0" w:rsidRPr="0056545F">
        <w:rPr>
          <w:rFonts w:ascii="Times New Roman" w:eastAsia="Times New Roman" w:hAnsi="Times New Roman" w:cs="Times New Roman"/>
          <w:sz w:val="24"/>
          <w:szCs w:val="24"/>
        </w:rPr>
        <w:t>-larvae</w:t>
      </w:r>
      <w:r w:rsidR="00AB2599">
        <w:rPr>
          <w:rFonts w:ascii="Times New Roman" w:eastAsia="Times New Roman" w:hAnsi="Times New Roman" w:cs="Times New Roman"/>
          <w:sz w:val="24"/>
          <w:szCs w:val="24"/>
        </w:rPr>
        <w:t xml:space="preserve">, </w:t>
      </w:r>
      <w:proofErr w:type="spellStart"/>
      <w:r w:rsidR="00AB2599">
        <w:rPr>
          <w:rFonts w:ascii="Times New Roman" w:eastAsia="Times New Roman" w:hAnsi="Times New Roman" w:cs="Times New Roman"/>
          <w:sz w:val="24"/>
          <w:szCs w:val="24"/>
        </w:rPr>
        <w:t>Heptaganeidae</w:t>
      </w:r>
      <w:proofErr w:type="spellEnd"/>
      <w:r w:rsidR="00AB2599">
        <w:rPr>
          <w:rFonts w:ascii="Times New Roman" w:eastAsia="Times New Roman" w:hAnsi="Times New Roman" w:cs="Times New Roman"/>
          <w:sz w:val="24"/>
          <w:szCs w:val="24"/>
        </w:rPr>
        <w:t xml:space="preserve">, </w:t>
      </w:r>
      <w:proofErr w:type="spellStart"/>
      <w:r w:rsidR="00AB2599">
        <w:rPr>
          <w:rFonts w:ascii="Times New Roman" w:eastAsia="Times New Roman" w:hAnsi="Times New Roman" w:cs="Times New Roman"/>
          <w:sz w:val="24"/>
          <w:szCs w:val="24"/>
        </w:rPr>
        <w:t>Gomphidae</w:t>
      </w:r>
      <w:proofErr w:type="spellEnd"/>
      <w:r w:rsidR="00AB2599">
        <w:rPr>
          <w:rFonts w:ascii="Times New Roman" w:eastAsia="Times New Roman" w:hAnsi="Times New Roman" w:cs="Times New Roman"/>
          <w:sz w:val="24"/>
          <w:szCs w:val="24"/>
        </w:rPr>
        <w:t xml:space="preserve">, </w:t>
      </w:r>
      <w:proofErr w:type="spellStart"/>
      <w:r w:rsidR="00AB2599">
        <w:rPr>
          <w:rFonts w:ascii="Times New Roman" w:eastAsia="Times New Roman" w:hAnsi="Times New Roman" w:cs="Times New Roman"/>
          <w:sz w:val="24"/>
          <w:szCs w:val="24"/>
        </w:rPr>
        <w:t>Perlidae</w:t>
      </w:r>
      <w:proofErr w:type="spellEnd"/>
      <w:r w:rsidR="00AB2599">
        <w:rPr>
          <w:rFonts w:ascii="Times New Roman" w:eastAsia="Times New Roman" w:hAnsi="Times New Roman" w:cs="Times New Roman"/>
          <w:sz w:val="24"/>
          <w:szCs w:val="24"/>
        </w:rPr>
        <w:t xml:space="preserve">, </w:t>
      </w:r>
      <w:proofErr w:type="spellStart"/>
      <w:r w:rsidR="00AB2599">
        <w:rPr>
          <w:rFonts w:ascii="Times New Roman" w:eastAsia="Times New Roman" w:hAnsi="Times New Roman" w:cs="Times New Roman"/>
          <w:sz w:val="24"/>
          <w:szCs w:val="24"/>
        </w:rPr>
        <w:t>Leptohyphidae</w:t>
      </w:r>
      <w:proofErr w:type="spellEnd"/>
      <w:r w:rsidR="00AB2599">
        <w:rPr>
          <w:rFonts w:ascii="Times New Roman" w:eastAsia="Times New Roman" w:hAnsi="Times New Roman" w:cs="Times New Roman"/>
          <w:sz w:val="24"/>
          <w:szCs w:val="24"/>
        </w:rPr>
        <w:t>, Ephemeridae,</w:t>
      </w:r>
      <w:r w:rsidR="00DF00A0" w:rsidRPr="0056545F">
        <w:rPr>
          <w:rFonts w:ascii="Times New Roman" w:eastAsia="Times New Roman" w:hAnsi="Times New Roman" w:cs="Times New Roman"/>
          <w:sz w:val="24"/>
          <w:szCs w:val="24"/>
        </w:rPr>
        <w:t xml:space="preserve"> and </w:t>
      </w:r>
      <w:proofErr w:type="spellStart"/>
      <w:r w:rsidR="00DF00A0" w:rsidRPr="0056545F">
        <w:rPr>
          <w:rFonts w:ascii="Times New Roman" w:eastAsia="Times New Roman" w:hAnsi="Times New Roman" w:cs="Times New Roman"/>
          <w:sz w:val="24"/>
          <w:szCs w:val="24"/>
        </w:rPr>
        <w:t>Dytiscidae</w:t>
      </w:r>
      <w:proofErr w:type="spellEnd"/>
      <w:r w:rsidR="00DF00A0" w:rsidRPr="0056545F">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F346E2">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I,J</w:t>
      </w:r>
      <w:proofErr w:type="gramEnd"/>
      <w:r w:rsidR="00DF00A0" w:rsidRPr="0056545F">
        <w:rPr>
          <w:rFonts w:ascii="Times New Roman" w:eastAsia="Times New Roman" w:hAnsi="Times New Roman" w:cs="Times New Roman"/>
          <w:sz w:val="24"/>
          <w:szCs w:val="24"/>
        </w:rPr>
        <w:t>).  Also, the positive correlation between TP and PC1 was reversed when correcting by the feeding groups Collectors and Predators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252F79">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I,J</w:t>
      </w:r>
      <w:proofErr w:type="gramEnd"/>
      <w:r w:rsidR="00DF00A0" w:rsidRPr="0056545F">
        <w:rPr>
          <w:rFonts w:ascii="Times New Roman" w:eastAsia="Times New Roman" w:hAnsi="Times New Roman" w:cs="Times New Roman"/>
          <w:sz w:val="24"/>
          <w:szCs w:val="24"/>
        </w:rPr>
        <w:t>).</w:t>
      </w:r>
      <w:r w:rsidR="00F93052">
        <w:rPr>
          <w:rFonts w:ascii="Times New Roman" w:eastAsia="Times New Roman" w:hAnsi="Times New Roman" w:cs="Times New Roman"/>
          <w:sz w:val="24"/>
          <w:szCs w:val="24"/>
        </w:rPr>
        <w:t xml:space="preserve">  The average of all aquatic invertebrates reversed the correlation between TP and PC1 for white </w:t>
      </w:r>
      <w:r w:rsidR="004A5826">
        <w:rPr>
          <w:rFonts w:ascii="Times New Roman" w:eastAsia="Times New Roman" w:hAnsi="Times New Roman" w:cs="Times New Roman"/>
          <w:sz w:val="24"/>
          <w:szCs w:val="24"/>
        </w:rPr>
        <w:t>sucker (Fig 7).</w:t>
      </w:r>
      <w:r w:rsidR="00DF00A0" w:rsidRPr="0056545F">
        <w:rPr>
          <w:rFonts w:ascii="Times New Roman" w:eastAsia="Times New Roman" w:hAnsi="Times New Roman" w:cs="Times New Roman"/>
          <w:sz w:val="24"/>
          <w:szCs w:val="24"/>
        </w:rPr>
        <w:t xml:space="preserve">  When correcting by basal resources, the correlations between TP and PC1 remained for the basal resource compartments filamentous, FBOM, and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I,J</w:t>
      </w:r>
      <w:proofErr w:type="gramEnd"/>
      <w:r w:rsidR="00DF00A0" w:rsidRPr="0056545F">
        <w:rPr>
          <w:rFonts w:ascii="Times New Roman" w:eastAsia="Times New Roman" w:hAnsi="Times New Roman" w:cs="Times New Roman"/>
          <w:sz w:val="24"/>
          <w:szCs w:val="24"/>
        </w:rPr>
        <w:t>;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I,J).</w:t>
      </w:r>
    </w:p>
    <w:p w14:paraId="1159AB94" w14:textId="06070755" w:rsidR="009407E2" w:rsidRPr="0012255E" w:rsidRDefault="006E0F29" w:rsidP="005E772F">
      <w:pPr>
        <w:spacing w:before="240" w:after="240" w:line="360" w:lineRule="auto"/>
        <w:rPr>
          <w:rFonts w:ascii="Times New Roman" w:hAnsi="Times New Roman" w:cs="Times New Roman"/>
          <w:i/>
          <w:iCs/>
          <w:sz w:val="24"/>
          <w:szCs w:val="24"/>
        </w:rPr>
      </w:pPr>
      <w:r w:rsidRPr="0012255E">
        <w:rPr>
          <w:rFonts w:ascii="Times New Roman" w:hAnsi="Times New Roman" w:cs="Times New Roman"/>
          <w:i/>
          <w:iCs/>
          <w:sz w:val="24"/>
          <w:szCs w:val="24"/>
        </w:rPr>
        <w:t>Summary</w:t>
      </w:r>
    </w:p>
    <w:p w14:paraId="4B2112C8" w14:textId="1383AD1B" w:rsidR="006E0F29" w:rsidRDefault="00A96FD4" w:rsidP="005E772F">
      <w:pPr>
        <w:spacing w:before="240" w:after="240" w:line="360" w:lineRule="auto"/>
        <w:rPr>
          <w:rFonts w:ascii="Times New Roman" w:hAnsi="Times New Roman" w:cs="Times New Roman"/>
          <w:sz w:val="24"/>
          <w:szCs w:val="24"/>
        </w:rPr>
      </w:pPr>
      <w:r w:rsidRPr="0012255E">
        <w:rPr>
          <w:rFonts w:ascii="Times New Roman" w:hAnsi="Times New Roman" w:cs="Times New Roman"/>
          <w:sz w:val="24"/>
          <w:szCs w:val="24"/>
        </w:rPr>
        <w:t>We started with 62 candidate taxonomic groups</w:t>
      </w:r>
      <w:r w:rsidR="005B3642" w:rsidRPr="0012255E">
        <w:rPr>
          <w:rFonts w:ascii="Times New Roman" w:hAnsi="Times New Roman" w:cs="Times New Roman"/>
          <w:sz w:val="24"/>
          <w:szCs w:val="24"/>
        </w:rPr>
        <w:t xml:space="preserve">, </w:t>
      </w:r>
      <w:r w:rsidR="002331E0">
        <w:rPr>
          <w:rFonts w:ascii="Times New Roman" w:hAnsi="Times New Roman" w:cs="Times New Roman"/>
          <w:sz w:val="24"/>
          <w:szCs w:val="24"/>
        </w:rPr>
        <w:t xml:space="preserve">but only </w:t>
      </w:r>
      <w:r w:rsidR="00250045">
        <w:rPr>
          <w:rFonts w:ascii="Times New Roman" w:hAnsi="Times New Roman" w:cs="Times New Roman"/>
          <w:sz w:val="24"/>
          <w:szCs w:val="24"/>
        </w:rPr>
        <w:t>t</w:t>
      </w:r>
      <w:r w:rsidR="0012255E">
        <w:rPr>
          <w:rFonts w:ascii="Times New Roman" w:hAnsi="Times New Roman" w:cs="Times New Roman"/>
          <w:sz w:val="24"/>
          <w:szCs w:val="24"/>
        </w:rPr>
        <w:t>welve</w:t>
      </w:r>
      <w:r w:rsidR="005B3642" w:rsidRPr="0012255E">
        <w:rPr>
          <w:rFonts w:ascii="Times New Roman" w:hAnsi="Times New Roman" w:cs="Times New Roman"/>
          <w:sz w:val="24"/>
          <w:szCs w:val="24"/>
        </w:rPr>
        <w:t xml:space="preserve"> taxonomic groups were </w:t>
      </w:r>
      <w:r w:rsidR="00161ADE">
        <w:rPr>
          <w:rFonts w:ascii="Times New Roman" w:hAnsi="Times New Roman" w:cs="Times New Roman"/>
          <w:sz w:val="24"/>
          <w:szCs w:val="24"/>
        </w:rPr>
        <w:t xml:space="preserve">present at ≥ 75% of sites </w:t>
      </w:r>
      <w:r w:rsidR="00620C3D">
        <w:rPr>
          <w:rFonts w:ascii="Times New Roman" w:hAnsi="Times New Roman" w:cs="Times New Roman"/>
          <w:sz w:val="24"/>
          <w:szCs w:val="24"/>
        </w:rPr>
        <w:t>(Fig.</w:t>
      </w:r>
      <w:r w:rsidR="00250045">
        <w:rPr>
          <w:rFonts w:ascii="Times New Roman" w:hAnsi="Times New Roman" w:cs="Times New Roman"/>
          <w:sz w:val="24"/>
          <w:szCs w:val="24"/>
        </w:rPr>
        <w:t xml:space="preserve"> 2</w:t>
      </w:r>
      <w:r w:rsidR="00620C3D">
        <w:rPr>
          <w:rFonts w:ascii="Times New Roman" w:hAnsi="Times New Roman" w:cs="Times New Roman"/>
          <w:sz w:val="24"/>
          <w:szCs w:val="24"/>
        </w:rPr>
        <w:t>)</w:t>
      </w:r>
      <w:r w:rsidR="005B3642" w:rsidRPr="0012255E">
        <w:rPr>
          <w:rFonts w:ascii="Times New Roman" w:hAnsi="Times New Roman" w:cs="Times New Roman"/>
          <w:sz w:val="24"/>
          <w:szCs w:val="24"/>
        </w:rPr>
        <w:t xml:space="preserve">.  </w:t>
      </w:r>
      <w:proofErr w:type="spellStart"/>
      <w:r w:rsidR="005B3642" w:rsidRPr="0012255E">
        <w:rPr>
          <w:rFonts w:ascii="Times New Roman" w:hAnsi="Times New Roman" w:cs="Times New Roman"/>
          <w:sz w:val="24"/>
          <w:szCs w:val="24"/>
        </w:rPr>
        <w:t>Simuliidae</w:t>
      </w:r>
      <w:proofErr w:type="spellEnd"/>
      <w:r w:rsidR="005B3642" w:rsidRPr="0012255E">
        <w:rPr>
          <w:rFonts w:ascii="Times New Roman" w:hAnsi="Times New Roman" w:cs="Times New Roman"/>
          <w:sz w:val="24"/>
          <w:szCs w:val="24"/>
        </w:rPr>
        <w:t xml:space="preserve">, </w:t>
      </w:r>
      <w:proofErr w:type="spellStart"/>
      <w:r w:rsidR="005B3642" w:rsidRPr="0012255E">
        <w:rPr>
          <w:rFonts w:ascii="Times New Roman" w:hAnsi="Times New Roman" w:cs="Times New Roman"/>
          <w:sz w:val="24"/>
          <w:szCs w:val="24"/>
        </w:rPr>
        <w:t>Baetidae</w:t>
      </w:r>
      <w:proofErr w:type="spellEnd"/>
      <w:r w:rsidR="005B3642" w:rsidRPr="0012255E">
        <w:rPr>
          <w:rFonts w:ascii="Times New Roman" w:hAnsi="Times New Roman" w:cs="Times New Roman"/>
          <w:sz w:val="24"/>
          <w:szCs w:val="24"/>
        </w:rPr>
        <w:t xml:space="preserve">, and </w:t>
      </w:r>
      <w:proofErr w:type="spellStart"/>
      <w:r w:rsidR="005B3642" w:rsidRPr="0012255E">
        <w:rPr>
          <w:rFonts w:ascii="Times New Roman" w:hAnsi="Times New Roman" w:cs="Times New Roman"/>
          <w:sz w:val="24"/>
          <w:szCs w:val="24"/>
        </w:rPr>
        <w:t>Heptaganeidae</w:t>
      </w:r>
      <w:proofErr w:type="spellEnd"/>
      <w:r w:rsidR="005B3642" w:rsidRPr="0012255E">
        <w:rPr>
          <w:rFonts w:ascii="Times New Roman" w:hAnsi="Times New Roman" w:cs="Times New Roman"/>
          <w:sz w:val="24"/>
          <w:szCs w:val="24"/>
        </w:rPr>
        <w:t xml:space="preserve"> had </w:t>
      </w:r>
      <w:r w:rsidR="0012255E">
        <w:rPr>
          <w:rFonts w:ascii="Times New Roman" w:hAnsi="Times New Roman" w:cs="Times New Roman"/>
          <w:sz w:val="24"/>
          <w:szCs w:val="24"/>
        </w:rPr>
        <w:t>the lowest CVs relative to the</w:t>
      </w:r>
      <w:r w:rsidR="006F06B3">
        <w:rPr>
          <w:rFonts w:ascii="Times New Roman" w:hAnsi="Times New Roman" w:cs="Times New Roman"/>
          <w:sz w:val="24"/>
          <w:szCs w:val="24"/>
        </w:rPr>
        <w:t xml:space="preserve"> other 9</w:t>
      </w:r>
      <w:r w:rsidR="0012255E">
        <w:rPr>
          <w:rFonts w:ascii="Times New Roman" w:hAnsi="Times New Roman" w:cs="Times New Roman"/>
          <w:sz w:val="24"/>
          <w:szCs w:val="24"/>
        </w:rPr>
        <w:t xml:space="preserve"> </w:t>
      </w:r>
      <w:r w:rsidR="00161ADE">
        <w:rPr>
          <w:rFonts w:ascii="Times New Roman" w:hAnsi="Times New Roman" w:cs="Times New Roman"/>
          <w:sz w:val="24"/>
          <w:szCs w:val="24"/>
        </w:rPr>
        <w:t>widely</w:t>
      </w:r>
      <w:r w:rsidR="0012255E">
        <w:rPr>
          <w:rFonts w:ascii="Times New Roman" w:hAnsi="Times New Roman" w:cs="Times New Roman"/>
          <w:sz w:val="24"/>
          <w:szCs w:val="24"/>
        </w:rPr>
        <w:t xml:space="preserve"> distributed tax</w:t>
      </w:r>
      <w:r w:rsidR="00290916">
        <w:rPr>
          <w:rFonts w:ascii="Times New Roman" w:hAnsi="Times New Roman" w:cs="Times New Roman"/>
          <w:sz w:val="24"/>
          <w:szCs w:val="24"/>
        </w:rPr>
        <w:t>onomic groups</w:t>
      </w:r>
      <w:r w:rsidR="00620C3D">
        <w:rPr>
          <w:rFonts w:ascii="Times New Roman" w:hAnsi="Times New Roman" w:cs="Times New Roman"/>
          <w:sz w:val="24"/>
          <w:szCs w:val="24"/>
        </w:rPr>
        <w:t xml:space="preserve"> (Fig. 3</w:t>
      </w:r>
      <w:r w:rsidR="00685D48">
        <w:rPr>
          <w:rFonts w:ascii="Times New Roman" w:hAnsi="Times New Roman" w:cs="Times New Roman"/>
          <w:sz w:val="24"/>
          <w:szCs w:val="24"/>
        </w:rPr>
        <w:t>; Table 1</w:t>
      </w:r>
      <w:r w:rsidR="00620C3D">
        <w:rPr>
          <w:rFonts w:ascii="Times New Roman" w:hAnsi="Times New Roman" w:cs="Times New Roman"/>
          <w:sz w:val="24"/>
          <w:szCs w:val="24"/>
        </w:rPr>
        <w:t>)</w:t>
      </w:r>
      <w:r w:rsidR="0012255E">
        <w:rPr>
          <w:rFonts w:ascii="Times New Roman" w:hAnsi="Times New Roman" w:cs="Times New Roman"/>
          <w:sz w:val="24"/>
          <w:szCs w:val="24"/>
        </w:rPr>
        <w:t>.</w:t>
      </w:r>
      <w:r w:rsidR="006F06B3">
        <w:rPr>
          <w:rFonts w:ascii="Times New Roman" w:hAnsi="Times New Roman" w:cs="Times New Roman"/>
          <w:sz w:val="24"/>
          <w:szCs w:val="24"/>
        </w:rPr>
        <w:t xml:space="preserve"> </w:t>
      </w:r>
      <w:r w:rsidR="00250045">
        <w:rPr>
          <w:rFonts w:ascii="Times New Roman" w:hAnsi="Times New Roman" w:cs="Times New Roman"/>
          <w:sz w:val="24"/>
          <w:szCs w:val="24"/>
        </w:rPr>
        <w:t xml:space="preserve">The </w:t>
      </w:r>
      <w:r w:rsidR="00250045" w:rsidRPr="00FF739A">
        <w:rPr>
          <w:rFonts w:ascii="Times New Roman" w:eastAsia="Times New Roman" w:hAnsi="Times New Roman" w:cs="Times New Roman"/>
          <w:sz w:val="24"/>
          <w:szCs w:val="24"/>
        </w:rPr>
        <w:t>δ</w:t>
      </w:r>
      <w:r w:rsidR="00250045" w:rsidRPr="00FF739A">
        <w:rPr>
          <w:rFonts w:ascii="Times New Roman" w:eastAsia="Times New Roman" w:hAnsi="Times New Roman" w:cs="Times New Roman"/>
          <w:sz w:val="24"/>
          <w:szCs w:val="24"/>
          <w:vertAlign w:val="superscript"/>
        </w:rPr>
        <w:t>15</w:t>
      </w:r>
      <w:r w:rsidR="00250045" w:rsidRPr="00FF739A">
        <w:rPr>
          <w:rFonts w:ascii="Times New Roman" w:eastAsia="Times New Roman" w:hAnsi="Times New Roman" w:cs="Times New Roman"/>
          <w:sz w:val="24"/>
          <w:szCs w:val="24"/>
        </w:rPr>
        <w:t>N</w:t>
      </w:r>
      <w:r w:rsidR="00250045">
        <w:rPr>
          <w:rFonts w:ascii="Times New Roman" w:eastAsia="Times New Roman" w:hAnsi="Times New Roman" w:cs="Times New Roman"/>
          <w:sz w:val="24"/>
          <w:szCs w:val="24"/>
        </w:rPr>
        <w:t xml:space="preserve"> values of</w:t>
      </w:r>
      <w:r w:rsidR="00250045">
        <w:rPr>
          <w:rFonts w:ascii="Times New Roman" w:hAnsi="Times New Roman" w:cs="Times New Roman"/>
          <w:sz w:val="24"/>
          <w:szCs w:val="24"/>
        </w:rPr>
        <w:t xml:space="preserve"> </w:t>
      </w:r>
      <w:proofErr w:type="spellStart"/>
      <w:r w:rsidR="00250045">
        <w:rPr>
          <w:rFonts w:ascii="Times New Roman" w:hAnsi="Times New Roman" w:cs="Times New Roman"/>
          <w:sz w:val="24"/>
          <w:szCs w:val="24"/>
        </w:rPr>
        <w:t>Simulliidae</w:t>
      </w:r>
      <w:proofErr w:type="spellEnd"/>
      <w:r w:rsidR="00250045">
        <w:rPr>
          <w:rFonts w:ascii="Times New Roman" w:hAnsi="Times New Roman" w:cs="Times New Roman"/>
          <w:sz w:val="24"/>
          <w:szCs w:val="24"/>
        </w:rPr>
        <w:t xml:space="preserve">, </w:t>
      </w:r>
      <w:proofErr w:type="spellStart"/>
      <w:r w:rsidR="00250045">
        <w:rPr>
          <w:rFonts w:ascii="Times New Roman" w:hAnsi="Times New Roman" w:cs="Times New Roman"/>
          <w:sz w:val="24"/>
          <w:szCs w:val="24"/>
        </w:rPr>
        <w:t>Baetidae</w:t>
      </w:r>
      <w:proofErr w:type="spellEnd"/>
      <w:r w:rsidR="00250045">
        <w:rPr>
          <w:rFonts w:ascii="Times New Roman" w:hAnsi="Times New Roman" w:cs="Times New Roman"/>
          <w:sz w:val="24"/>
          <w:szCs w:val="24"/>
        </w:rPr>
        <w:t xml:space="preserve">, and </w:t>
      </w:r>
      <w:proofErr w:type="spellStart"/>
      <w:r w:rsidR="00250045">
        <w:rPr>
          <w:rFonts w:ascii="Times New Roman" w:hAnsi="Times New Roman" w:cs="Times New Roman"/>
          <w:sz w:val="24"/>
          <w:szCs w:val="24"/>
        </w:rPr>
        <w:t>Heptaganeidae</w:t>
      </w:r>
      <w:proofErr w:type="spellEnd"/>
      <w:r w:rsidR="00250045">
        <w:rPr>
          <w:rFonts w:ascii="Times New Roman" w:hAnsi="Times New Roman" w:cs="Times New Roman"/>
          <w:sz w:val="24"/>
          <w:szCs w:val="24"/>
        </w:rPr>
        <w:t xml:space="preserve"> were correlated with the environmental gradient</w:t>
      </w:r>
      <w:r w:rsidR="00D4036B">
        <w:rPr>
          <w:rFonts w:ascii="Times New Roman" w:hAnsi="Times New Roman" w:cs="Times New Roman"/>
          <w:sz w:val="24"/>
          <w:szCs w:val="24"/>
        </w:rPr>
        <w:t xml:space="preserve"> (Fig. 4; Table 1)</w:t>
      </w:r>
      <w:r w:rsidR="00250045">
        <w:rPr>
          <w:rFonts w:ascii="Times New Roman" w:hAnsi="Times New Roman" w:cs="Times New Roman"/>
          <w:sz w:val="24"/>
          <w:szCs w:val="24"/>
        </w:rPr>
        <w:t xml:space="preserve">. </w:t>
      </w:r>
      <w:r w:rsidR="00A962C9">
        <w:rPr>
          <w:rFonts w:ascii="Times New Roman" w:hAnsi="Times New Roman" w:cs="Times New Roman"/>
          <w:sz w:val="24"/>
          <w:szCs w:val="24"/>
        </w:rPr>
        <w:t>When estimating TP for the five fish species,</w:t>
      </w:r>
      <w:r w:rsidR="00433119">
        <w:rPr>
          <w:rFonts w:ascii="Times New Roman" w:hAnsi="Times New Roman" w:cs="Times New Roman"/>
          <w:sz w:val="24"/>
          <w:szCs w:val="24"/>
        </w:rPr>
        <w:t xml:space="preserve"> </w:t>
      </w:r>
      <w:proofErr w:type="spellStart"/>
      <w:r w:rsidR="00290916">
        <w:rPr>
          <w:rFonts w:ascii="Times New Roman" w:hAnsi="Times New Roman" w:cs="Times New Roman"/>
          <w:sz w:val="24"/>
          <w:szCs w:val="24"/>
        </w:rPr>
        <w:t>Simuliidae</w:t>
      </w:r>
      <w:proofErr w:type="spellEnd"/>
      <w:r w:rsidR="00290916">
        <w:rPr>
          <w:rFonts w:ascii="Times New Roman" w:hAnsi="Times New Roman" w:cs="Times New Roman"/>
          <w:sz w:val="24"/>
          <w:szCs w:val="24"/>
        </w:rPr>
        <w:t xml:space="preserve"> was the only taxonomic group </w:t>
      </w:r>
      <w:r w:rsidR="00FA389D">
        <w:rPr>
          <w:rFonts w:ascii="Times New Roman" w:hAnsi="Times New Roman" w:cs="Times New Roman"/>
          <w:sz w:val="24"/>
          <w:szCs w:val="24"/>
        </w:rPr>
        <w:t>that removed</w:t>
      </w:r>
      <w:r w:rsidR="007B3D35">
        <w:rPr>
          <w:rFonts w:ascii="Times New Roman" w:hAnsi="Times New Roman" w:cs="Times New Roman"/>
          <w:sz w:val="24"/>
          <w:szCs w:val="24"/>
        </w:rPr>
        <w:t xml:space="preserve"> or reduced</w:t>
      </w:r>
      <w:r w:rsidR="00FA389D">
        <w:rPr>
          <w:rFonts w:ascii="Times New Roman" w:hAnsi="Times New Roman" w:cs="Times New Roman"/>
          <w:sz w:val="24"/>
          <w:szCs w:val="24"/>
        </w:rPr>
        <w:t xml:space="preserve"> the background variation associated </w:t>
      </w:r>
      <w:r w:rsidR="001E492F">
        <w:rPr>
          <w:rFonts w:ascii="Times New Roman" w:hAnsi="Times New Roman" w:cs="Times New Roman"/>
          <w:sz w:val="24"/>
          <w:szCs w:val="24"/>
        </w:rPr>
        <w:t xml:space="preserve">longitudinal gradient </w:t>
      </w:r>
      <w:r w:rsidR="001E492F" w:rsidRPr="001E492F">
        <w:rPr>
          <w:rFonts w:ascii="Times New Roman" w:hAnsi="Times New Roman" w:cs="Times New Roman"/>
          <w:i/>
          <w:iCs/>
          <w:sz w:val="24"/>
          <w:szCs w:val="24"/>
        </w:rPr>
        <w:t>and</w:t>
      </w:r>
      <w:r w:rsidR="001E492F">
        <w:rPr>
          <w:rFonts w:ascii="Times New Roman" w:hAnsi="Times New Roman" w:cs="Times New Roman"/>
          <w:i/>
          <w:iCs/>
          <w:sz w:val="24"/>
          <w:szCs w:val="24"/>
        </w:rPr>
        <w:t xml:space="preserve"> </w:t>
      </w:r>
      <w:r w:rsidR="00DC3DDC">
        <w:rPr>
          <w:rFonts w:ascii="Times New Roman" w:hAnsi="Times New Roman" w:cs="Times New Roman"/>
          <w:sz w:val="24"/>
          <w:szCs w:val="24"/>
        </w:rPr>
        <w:t>retained slopes consistent with changes</w:t>
      </w:r>
      <w:r w:rsidR="007B3D35">
        <w:rPr>
          <w:rFonts w:ascii="Times New Roman" w:hAnsi="Times New Roman" w:cs="Times New Roman"/>
          <w:sz w:val="24"/>
          <w:szCs w:val="24"/>
        </w:rPr>
        <w:t xml:space="preserve"> in diet</w:t>
      </w:r>
      <w:r w:rsidR="00685D48">
        <w:rPr>
          <w:rFonts w:ascii="Times New Roman" w:hAnsi="Times New Roman" w:cs="Times New Roman"/>
          <w:sz w:val="24"/>
          <w:szCs w:val="24"/>
        </w:rPr>
        <w:t xml:space="preserve"> (Fig. 6; Table 1)</w:t>
      </w:r>
      <w:r w:rsidR="00493721">
        <w:rPr>
          <w:rFonts w:ascii="Times New Roman" w:hAnsi="Times New Roman" w:cs="Times New Roman"/>
          <w:sz w:val="24"/>
          <w:szCs w:val="24"/>
        </w:rPr>
        <w:t xml:space="preserve">. </w:t>
      </w:r>
      <w:proofErr w:type="spellStart"/>
      <w:r w:rsidR="00D222FD">
        <w:rPr>
          <w:rFonts w:ascii="Times New Roman" w:hAnsi="Times New Roman" w:cs="Times New Roman"/>
          <w:sz w:val="24"/>
          <w:szCs w:val="24"/>
        </w:rPr>
        <w:t>Baetidae</w:t>
      </w:r>
      <w:proofErr w:type="spellEnd"/>
      <w:r w:rsidR="00493721">
        <w:rPr>
          <w:rFonts w:ascii="Times New Roman" w:hAnsi="Times New Roman" w:cs="Times New Roman"/>
          <w:sz w:val="24"/>
          <w:szCs w:val="24"/>
        </w:rPr>
        <w:t xml:space="preserve"> </w:t>
      </w:r>
      <w:r w:rsidR="00437649">
        <w:rPr>
          <w:rFonts w:ascii="Times New Roman" w:hAnsi="Times New Roman" w:cs="Times New Roman"/>
          <w:sz w:val="24"/>
          <w:szCs w:val="24"/>
        </w:rPr>
        <w:t>removed or reduced the background variation associated with the longitudinal gradient but</w:t>
      </w:r>
      <w:r w:rsidR="00FA7F0D">
        <w:rPr>
          <w:rFonts w:ascii="Times New Roman" w:hAnsi="Times New Roman" w:cs="Times New Roman"/>
          <w:sz w:val="24"/>
          <w:szCs w:val="24"/>
        </w:rPr>
        <w:t xml:space="preserve"> did not completely remove the background variation for creek chub which</w:t>
      </w:r>
      <w:r w:rsidR="00CF25B9">
        <w:rPr>
          <w:rFonts w:ascii="Times New Roman" w:hAnsi="Times New Roman" w:cs="Times New Roman"/>
          <w:sz w:val="24"/>
          <w:szCs w:val="24"/>
        </w:rPr>
        <w:t xml:space="preserve"> did not exhibit changes in diet along the gradient (</w:t>
      </w:r>
      <w:r w:rsidR="00813585">
        <w:rPr>
          <w:rFonts w:ascii="Times New Roman" w:hAnsi="Times New Roman" w:cs="Times New Roman"/>
          <w:sz w:val="24"/>
          <w:szCs w:val="24"/>
        </w:rPr>
        <w:t xml:space="preserve">Fig.5, </w:t>
      </w:r>
      <w:r w:rsidR="00CF25B9">
        <w:rPr>
          <w:rFonts w:ascii="Times New Roman" w:hAnsi="Times New Roman" w:cs="Times New Roman"/>
          <w:sz w:val="24"/>
          <w:szCs w:val="24"/>
        </w:rPr>
        <w:t xml:space="preserve">Fig. 6, Table 1).  </w:t>
      </w:r>
      <w:proofErr w:type="spellStart"/>
      <w:r w:rsidR="00455384">
        <w:rPr>
          <w:rFonts w:ascii="Times New Roman" w:hAnsi="Times New Roman" w:cs="Times New Roman"/>
          <w:sz w:val="24"/>
          <w:szCs w:val="24"/>
        </w:rPr>
        <w:t>Heptaganeidae</w:t>
      </w:r>
      <w:proofErr w:type="spellEnd"/>
      <w:r w:rsidR="001479F9">
        <w:rPr>
          <w:rFonts w:ascii="Times New Roman" w:hAnsi="Times New Roman" w:cs="Times New Roman"/>
          <w:sz w:val="24"/>
          <w:szCs w:val="24"/>
        </w:rPr>
        <w:t xml:space="preserve"> removed or reduced the background variation associated with the longitudinal gradient but completely removed the </w:t>
      </w:r>
      <w:r w:rsidR="00FE0A02">
        <w:rPr>
          <w:rFonts w:ascii="Times New Roman" w:hAnsi="Times New Roman" w:cs="Times New Roman"/>
          <w:sz w:val="24"/>
          <w:szCs w:val="24"/>
        </w:rPr>
        <w:t xml:space="preserve">effect of the longitudinal gradient on brown trout which exhibited </w:t>
      </w:r>
      <w:r w:rsidR="00442113">
        <w:rPr>
          <w:rFonts w:ascii="Times New Roman" w:hAnsi="Times New Roman" w:cs="Times New Roman"/>
          <w:sz w:val="24"/>
          <w:szCs w:val="24"/>
        </w:rPr>
        <w:t xml:space="preserve">substantial </w:t>
      </w:r>
      <w:r w:rsidR="00FE0A02">
        <w:rPr>
          <w:rFonts w:ascii="Times New Roman" w:hAnsi="Times New Roman" w:cs="Times New Roman"/>
          <w:sz w:val="24"/>
          <w:szCs w:val="24"/>
        </w:rPr>
        <w:t>changes in diet along the gradient</w:t>
      </w:r>
      <w:r w:rsidR="00813585">
        <w:rPr>
          <w:rFonts w:ascii="Times New Roman" w:hAnsi="Times New Roman" w:cs="Times New Roman"/>
          <w:sz w:val="24"/>
          <w:szCs w:val="24"/>
        </w:rPr>
        <w:t xml:space="preserve"> (Fig. 5, Fig. 6, Table 1)</w:t>
      </w:r>
      <w:r w:rsidR="00FE0A02">
        <w:rPr>
          <w:rFonts w:ascii="Times New Roman" w:hAnsi="Times New Roman" w:cs="Times New Roman"/>
          <w:sz w:val="24"/>
          <w:szCs w:val="24"/>
        </w:rPr>
        <w:t xml:space="preserve">. Also, </w:t>
      </w:r>
      <w:proofErr w:type="spellStart"/>
      <w:r w:rsidR="00FE0A02">
        <w:rPr>
          <w:rFonts w:ascii="Times New Roman" w:hAnsi="Times New Roman" w:cs="Times New Roman"/>
          <w:sz w:val="24"/>
          <w:szCs w:val="24"/>
        </w:rPr>
        <w:t>Heptaganeidae</w:t>
      </w:r>
      <w:proofErr w:type="spellEnd"/>
      <w:r w:rsidR="00FE0A02">
        <w:rPr>
          <w:rFonts w:ascii="Times New Roman" w:hAnsi="Times New Roman" w:cs="Times New Roman"/>
          <w:sz w:val="24"/>
          <w:szCs w:val="24"/>
        </w:rPr>
        <w:t xml:space="preserve"> </w:t>
      </w:r>
      <w:r w:rsidR="000F3966">
        <w:rPr>
          <w:rFonts w:ascii="Times New Roman" w:hAnsi="Times New Roman" w:cs="Times New Roman"/>
          <w:sz w:val="24"/>
          <w:szCs w:val="24"/>
        </w:rPr>
        <w:t xml:space="preserve">overcorrected TP estimates for white </w:t>
      </w:r>
      <w:proofErr w:type="gramStart"/>
      <w:r w:rsidR="000F3966">
        <w:rPr>
          <w:rFonts w:ascii="Times New Roman" w:hAnsi="Times New Roman" w:cs="Times New Roman"/>
          <w:sz w:val="24"/>
          <w:szCs w:val="24"/>
        </w:rPr>
        <w:t>sucker</w:t>
      </w:r>
      <w:proofErr w:type="gramEnd"/>
      <w:r w:rsidR="000F3966">
        <w:rPr>
          <w:rFonts w:ascii="Times New Roman" w:hAnsi="Times New Roman" w:cs="Times New Roman"/>
          <w:sz w:val="24"/>
          <w:szCs w:val="24"/>
        </w:rPr>
        <w:t xml:space="preserve"> resulting in a negative slope along the longitudinal gradient</w:t>
      </w:r>
      <w:r w:rsidR="00521618">
        <w:rPr>
          <w:rFonts w:ascii="Times New Roman" w:hAnsi="Times New Roman" w:cs="Times New Roman"/>
          <w:sz w:val="24"/>
          <w:szCs w:val="24"/>
        </w:rPr>
        <w:t>, but white sucker did not show any changes in diet along the longitudinal gradient</w:t>
      </w:r>
      <w:r w:rsidR="00813585">
        <w:rPr>
          <w:rFonts w:ascii="Times New Roman" w:hAnsi="Times New Roman" w:cs="Times New Roman"/>
          <w:sz w:val="24"/>
          <w:szCs w:val="24"/>
        </w:rPr>
        <w:t xml:space="preserve"> </w:t>
      </w:r>
      <w:r w:rsidR="00813585">
        <w:rPr>
          <w:rFonts w:ascii="Times New Roman" w:hAnsi="Times New Roman" w:cs="Times New Roman"/>
          <w:sz w:val="24"/>
          <w:szCs w:val="24"/>
        </w:rPr>
        <w:t>(Fig. 5, Fig. 6, Table 1)</w:t>
      </w:r>
      <w:r w:rsidR="00521618">
        <w:rPr>
          <w:rFonts w:ascii="Times New Roman" w:hAnsi="Times New Roman" w:cs="Times New Roman"/>
          <w:sz w:val="24"/>
          <w:szCs w:val="24"/>
        </w:rPr>
        <w:t>.</w:t>
      </w:r>
    </w:p>
    <w:p w14:paraId="721C49BC" w14:textId="15928E95" w:rsidR="00813585" w:rsidRDefault="00813585" w:rsidP="005E772F">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We started with </w:t>
      </w:r>
      <w:r w:rsidR="00442113">
        <w:rPr>
          <w:rFonts w:ascii="Times New Roman" w:hAnsi="Times New Roman" w:cs="Times New Roman"/>
          <w:sz w:val="24"/>
          <w:szCs w:val="24"/>
        </w:rPr>
        <w:t xml:space="preserve">6 candidate feeding groups, and five were present at </w:t>
      </w:r>
      <w:r w:rsidR="00442113">
        <w:rPr>
          <w:rFonts w:ascii="Times New Roman" w:hAnsi="Times New Roman" w:cs="Times New Roman"/>
          <w:sz w:val="24"/>
          <w:szCs w:val="24"/>
        </w:rPr>
        <w:t>≥ 75% of sites</w:t>
      </w:r>
      <w:r w:rsidR="00442113">
        <w:rPr>
          <w:rFonts w:ascii="Times New Roman" w:hAnsi="Times New Roman" w:cs="Times New Roman"/>
          <w:sz w:val="24"/>
          <w:szCs w:val="24"/>
        </w:rPr>
        <w:t xml:space="preserve"> (Fig. 2). </w:t>
      </w:r>
      <w:r w:rsidR="00C35562">
        <w:rPr>
          <w:rFonts w:ascii="Times New Roman" w:hAnsi="Times New Roman" w:cs="Times New Roman"/>
          <w:sz w:val="24"/>
          <w:szCs w:val="24"/>
        </w:rPr>
        <w:t>Filterers</w:t>
      </w:r>
      <w:r w:rsidR="00202461">
        <w:rPr>
          <w:rFonts w:ascii="Times New Roman" w:hAnsi="Times New Roman" w:cs="Times New Roman"/>
          <w:sz w:val="24"/>
          <w:szCs w:val="24"/>
        </w:rPr>
        <w:t xml:space="preserve"> had the lowest CV relative to the other 4 feeding groups</w:t>
      </w:r>
      <w:r w:rsidR="00C35562">
        <w:rPr>
          <w:rFonts w:ascii="Times New Roman" w:hAnsi="Times New Roman" w:cs="Times New Roman"/>
          <w:sz w:val="24"/>
          <w:szCs w:val="24"/>
        </w:rPr>
        <w:t xml:space="preserve"> and had </w:t>
      </w:r>
      <w:r w:rsidR="00C35562" w:rsidRPr="00FF739A">
        <w:rPr>
          <w:rFonts w:ascii="Times New Roman" w:eastAsia="Times New Roman" w:hAnsi="Times New Roman" w:cs="Times New Roman"/>
          <w:sz w:val="24"/>
          <w:szCs w:val="24"/>
        </w:rPr>
        <w:t>δ</w:t>
      </w:r>
      <w:r w:rsidR="00C35562" w:rsidRPr="00FF739A">
        <w:rPr>
          <w:rFonts w:ascii="Times New Roman" w:eastAsia="Times New Roman" w:hAnsi="Times New Roman" w:cs="Times New Roman"/>
          <w:sz w:val="24"/>
          <w:szCs w:val="24"/>
          <w:vertAlign w:val="superscript"/>
        </w:rPr>
        <w:t>15</w:t>
      </w:r>
      <w:r w:rsidR="00C35562" w:rsidRPr="00FF739A">
        <w:rPr>
          <w:rFonts w:ascii="Times New Roman" w:eastAsia="Times New Roman" w:hAnsi="Times New Roman" w:cs="Times New Roman"/>
          <w:sz w:val="24"/>
          <w:szCs w:val="24"/>
        </w:rPr>
        <w:t>N</w:t>
      </w:r>
      <w:r w:rsidR="00C35562">
        <w:rPr>
          <w:rFonts w:ascii="Times New Roman" w:eastAsia="Times New Roman" w:hAnsi="Times New Roman" w:cs="Times New Roman"/>
          <w:sz w:val="24"/>
          <w:szCs w:val="24"/>
        </w:rPr>
        <w:t xml:space="preserve"> values</w:t>
      </w:r>
      <w:r w:rsidR="00C35562">
        <w:rPr>
          <w:rFonts w:ascii="Times New Roman" w:eastAsia="Times New Roman" w:hAnsi="Times New Roman" w:cs="Times New Roman"/>
          <w:sz w:val="24"/>
          <w:szCs w:val="24"/>
        </w:rPr>
        <w:t xml:space="preserve"> that</w:t>
      </w:r>
      <w:r w:rsidR="00C35562">
        <w:rPr>
          <w:rFonts w:ascii="Times New Roman" w:hAnsi="Times New Roman" w:cs="Times New Roman"/>
          <w:sz w:val="24"/>
          <w:szCs w:val="24"/>
        </w:rPr>
        <w:t xml:space="preserve"> were correlated with the longitudinal gradient </w:t>
      </w:r>
      <w:r w:rsidR="00202461">
        <w:rPr>
          <w:rFonts w:ascii="Times New Roman" w:hAnsi="Times New Roman" w:cs="Times New Roman"/>
          <w:sz w:val="24"/>
          <w:szCs w:val="24"/>
        </w:rPr>
        <w:t xml:space="preserve">(Fig. </w:t>
      </w:r>
      <w:r w:rsidR="00C35562">
        <w:rPr>
          <w:rFonts w:ascii="Times New Roman" w:hAnsi="Times New Roman" w:cs="Times New Roman"/>
          <w:sz w:val="24"/>
          <w:szCs w:val="24"/>
        </w:rPr>
        <w:t xml:space="preserve">3; Fig. 4; Table 1).  </w:t>
      </w:r>
      <w:r w:rsidR="00071FBF">
        <w:rPr>
          <w:rFonts w:ascii="Times New Roman" w:hAnsi="Times New Roman" w:cs="Times New Roman"/>
          <w:sz w:val="24"/>
          <w:szCs w:val="24"/>
        </w:rPr>
        <w:t xml:space="preserve">When estimating TP of the 5 fish species, </w:t>
      </w:r>
      <w:r w:rsidR="00C35562">
        <w:rPr>
          <w:rFonts w:ascii="Times New Roman" w:hAnsi="Times New Roman" w:cs="Times New Roman"/>
          <w:sz w:val="24"/>
          <w:szCs w:val="24"/>
        </w:rPr>
        <w:t xml:space="preserve">Filterers also </w:t>
      </w:r>
      <w:r w:rsidR="00C35562">
        <w:rPr>
          <w:rFonts w:ascii="Times New Roman" w:hAnsi="Times New Roman" w:cs="Times New Roman"/>
          <w:sz w:val="24"/>
          <w:szCs w:val="24"/>
        </w:rPr>
        <w:t xml:space="preserve">removed or reduced the background variation </w:t>
      </w:r>
      <w:proofErr w:type="gramStart"/>
      <w:r w:rsidR="00C35562">
        <w:rPr>
          <w:rFonts w:ascii="Times New Roman" w:hAnsi="Times New Roman" w:cs="Times New Roman"/>
          <w:sz w:val="24"/>
          <w:szCs w:val="24"/>
        </w:rPr>
        <w:t>associated</w:t>
      </w:r>
      <w:proofErr w:type="gramEnd"/>
      <w:r w:rsidR="00C35562">
        <w:rPr>
          <w:rFonts w:ascii="Times New Roman" w:hAnsi="Times New Roman" w:cs="Times New Roman"/>
          <w:sz w:val="24"/>
          <w:szCs w:val="24"/>
        </w:rPr>
        <w:t xml:space="preserve"> longitudinal gradient </w:t>
      </w:r>
      <w:r w:rsidR="00C35562" w:rsidRPr="001E492F">
        <w:rPr>
          <w:rFonts w:ascii="Times New Roman" w:hAnsi="Times New Roman" w:cs="Times New Roman"/>
          <w:i/>
          <w:iCs/>
          <w:sz w:val="24"/>
          <w:szCs w:val="24"/>
        </w:rPr>
        <w:t>and</w:t>
      </w:r>
      <w:r w:rsidR="00C35562">
        <w:rPr>
          <w:rFonts w:ascii="Times New Roman" w:hAnsi="Times New Roman" w:cs="Times New Roman"/>
          <w:i/>
          <w:iCs/>
          <w:sz w:val="24"/>
          <w:szCs w:val="24"/>
        </w:rPr>
        <w:t xml:space="preserve"> </w:t>
      </w:r>
      <w:r w:rsidR="00C35562">
        <w:rPr>
          <w:rFonts w:ascii="Times New Roman" w:hAnsi="Times New Roman" w:cs="Times New Roman"/>
          <w:sz w:val="24"/>
          <w:szCs w:val="24"/>
        </w:rPr>
        <w:t>retained slopes consistent with changes in diet</w:t>
      </w:r>
      <w:r w:rsidR="00071FBF">
        <w:rPr>
          <w:rFonts w:ascii="Times New Roman" w:hAnsi="Times New Roman" w:cs="Times New Roman"/>
          <w:sz w:val="24"/>
          <w:szCs w:val="24"/>
        </w:rPr>
        <w:t>.</w:t>
      </w:r>
    </w:p>
    <w:p w14:paraId="619EE2CD" w14:textId="12E72DB9" w:rsidR="00071FBF" w:rsidRPr="00DC3DDC" w:rsidRDefault="00A0567F" w:rsidP="005E772F">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To relate our data to commonly used baselines in the literature, we </w:t>
      </w:r>
      <w:r w:rsidR="00A04A80">
        <w:rPr>
          <w:rFonts w:ascii="Times New Roman" w:hAnsi="Times New Roman" w:cs="Times New Roman"/>
          <w:sz w:val="24"/>
          <w:szCs w:val="24"/>
        </w:rPr>
        <w:t xml:space="preserve">assessed the basal resource compartments individually, </w:t>
      </w:r>
      <w:r w:rsidR="00296D14">
        <w:rPr>
          <w:rFonts w:ascii="Times New Roman" w:hAnsi="Times New Roman" w:cs="Times New Roman"/>
          <w:sz w:val="24"/>
          <w:szCs w:val="24"/>
        </w:rPr>
        <w:t xml:space="preserve">the average of the basal resource compartments, and the average of all </w:t>
      </w:r>
      <w:r w:rsidR="00D05571">
        <w:rPr>
          <w:rFonts w:ascii="Times New Roman" w:hAnsi="Times New Roman" w:cs="Times New Roman"/>
          <w:sz w:val="24"/>
          <w:szCs w:val="24"/>
        </w:rPr>
        <w:t>primary consumers</w:t>
      </w:r>
      <w:r w:rsidR="00BC5FBB">
        <w:rPr>
          <w:rFonts w:ascii="Times New Roman" w:hAnsi="Times New Roman" w:cs="Times New Roman"/>
          <w:sz w:val="24"/>
          <w:szCs w:val="24"/>
        </w:rPr>
        <w:t xml:space="preserve"> (Fig. 4, Fig 6, Fig. 7, Table 1)</w:t>
      </w:r>
      <w:r w:rsidR="00296D14">
        <w:rPr>
          <w:rFonts w:ascii="Times New Roman" w:hAnsi="Times New Roman" w:cs="Times New Roman"/>
          <w:sz w:val="24"/>
          <w:szCs w:val="24"/>
        </w:rPr>
        <w:t xml:space="preserve">. </w:t>
      </w:r>
      <w:r w:rsidR="00143D3C">
        <w:rPr>
          <w:rFonts w:ascii="Times New Roman" w:hAnsi="Times New Roman" w:cs="Times New Roman"/>
          <w:sz w:val="24"/>
          <w:szCs w:val="24"/>
        </w:rPr>
        <w:t>Except for filamentous algae,</w:t>
      </w:r>
      <w:r w:rsidR="00DE515A">
        <w:rPr>
          <w:rFonts w:ascii="Times New Roman" w:hAnsi="Times New Roman" w:cs="Times New Roman"/>
          <w:sz w:val="24"/>
          <w:szCs w:val="24"/>
        </w:rPr>
        <w:t xml:space="preserve"> the</w:t>
      </w:r>
      <w:r w:rsidR="00143D3C">
        <w:rPr>
          <w:rFonts w:ascii="Times New Roman" w:hAnsi="Times New Roman" w:cs="Times New Roman"/>
          <w:sz w:val="24"/>
          <w:szCs w:val="24"/>
        </w:rPr>
        <w:t xml:space="preserve"> </w:t>
      </w:r>
      <w:r w:rsidR="00143D3C" w:rsidRPr="00FF739A">
        <w:rPr>
          <w:rFonts w:ascii="Times New Roman" w:eastAsia="Times New Roman" w:hAnsi="Times New Roman" w:cs="Times New Roman"/>
          <w:sz w:val="24"/>
          <w:szCs w:val="24"/>
        </w:rPr>
        <w:t>δ</w:t>
      </w:r>
      <w:r w:rsidR="00143D3C" w:rsidRPr="00FF739A">
        <w:rPr>
          <w:rFonts w:ascii="Times New Roman" w:eastAsia="Times New Roman" w:hAnsi="Times New Roman" w:cs="Times New Roman"/>
          <w:sz w:val="24"/>
          <w:szCs w:val="24"/>
          <w:vertAlign w:val="superscript"/>
        </w:rPr>
        <w:t>15</w:t>
      </w:r>
      <w:r w:rsidR="00143D3C" w:rsidRPr="00FF739A">
        <w:rPr>
          <w:rFonts w:ascii="Times New Roman" w:eastAsia="Times New Roman" w:hAnsi="Times New Roman" w:cs="Times New Roman"/>
          <w:sz w:val="24"/>
          <w:szCs w:val="24"/>
        </w:rPr>
        <w:t>N</w:t>
      </w:r>
      <w:r w:rsidR="00143D3C">
        <w:rPr>
          <w:rFonts w:ascii="Times New Roman" w:eastAsia="Times New Roman" w:hAnsi="Times New Roman" w:cs="Times New Roman"/>
          <w:sz w:val="24"/>
          <w:szCs w:val="24"/>
        </w:rPr>
        <w:t xml:space="preserve"> values</w:t>
      </w:r>
      <w:r w:rsidR="00143D3C">
        <w:rPr>
          <w:rFonts w:ascii="Times New Roman" w:eastAsia="Times New Roman" w:hAnsi="Times New Roman" w:cs="Times New Roman"/>
          <w:sz w:val="24"/>
          <w:szCs w:val="24"/>
        </w:rPr>
        <w:t xml:space="preserve"> of each</w:t>
      </w:r>
      <w:r w:rsidR="00DE515A">
        <w:rPr>
          <w:rFonts w:ascii="Times New Roman" w:hAnsi="Times New Roman" w:cs="Times New Roman"/>
          <w:sz w:val="24"/>
          <w:szCs w:val="24"/>
        </w:rPr>
        <w:t xml:space="preserve"> basal resources </w:t>
      </w:r>
      <w:r w:rsidR="00143D3C">
        <w:rPr>
          <w:rFonts w:ascii="Times New Roman" w:hAnsi="Times New Roman" w:cs="Times New Roman"/>
          <w:sz w:val="24"/>
          <w:szCs w:val="24"/>
        </w:rPr>
        <w:t xml:space="preserve">compartment </w:t>
      </w:r>
      <w:proofErr w:type="gramStart"/>
      <w:r w:rsidR="00143D3C">
        <w:rPr>
          <w:rFonts w:ascii="Times New Roman" w:hAnsi="Times New Roman" w:cs="Times New Roman"/>
          <w:sz w:val="24"/>
          <w:szCs w:val="24"/>
        </w:rPr>
        <w:t>was</w:t>
      </w:r>
      <w:proofErr w:type="gramEnd"/>
      <w:r w:rsidR="00143D3C">
        <w:rPr>
          <w:rFonts w:ascii="Times New Roman" w:hAnsi="Times New Roman" w:cs="Times New Roman"/>
          <w:sz w:val="24"/>
          <w:szCs w:val="24"/>
        </w:rPr>
        <w:t xml:space="preserve"> </w:t>
      </w:r>
      <w:r w:rsidR="00005EDC">
        <w:rPr>
          <w:rFonts w:ascii="Times New Roman" w:hAnsi="Times New Roman" w:cs="Times New Roman"/>
          <w:sz w:val="24"/>
          <w:szCs w:val="24"/>
        </w:rPr>
        <w:t>correlated with the longitudinal gradient</w:t>
      </w:r>
      <w:r w:rsidR="00BC5FBB">
        <w:rPr>
          <w:rFonts w:ascii="Times New Roman" w:hAnsi="Times New Roman" w:cs="Times New Roman"/>
          <w:sz w:val="24"/>
          <w:szCs w:val="24"/>
        </w:rPr>
        <w:t xml:space="preserve"> (Fig. </w:t>
      </w:r>
      <w:r w:rsidR="00696AA5">
        <w:rPr>
          <w:rFonts w:ascii="Times New Roman" w:hAnsi="Times New Roman" w:cs="Times New Roman"/>
          <w:sz w:val="24"/>
          <w:szCs w:val="24"/>
        </w:rPr>
        <w:t>4; Table 1</w:t>
      </w:r>
      <w:r w:rsidR="00BC5FBB">
        <w:rPr>
          <w:rFonts w:ascii="Times New Roman" w:hAnsi="Times New Roman" w:cs="Times New Roman"/>
          <w:sz w:val="24"/>
          <w:szCs w:val="24"/>
        </w:rPr>
        <w:t>)</w:t>
      </w:r>
      <w:r w:rsidR="00005EDC">
        <w:rPr>
          <w:rFonts w:ascii="Times New Roman" w:hAnsi="Times New Roman" w:cs="Times New Roman"/>
          <w:sz w:val="24"/>
          <w:szCs w:val="24"/>
        </w:rPr>
        <w:t xml:space="preserve">.  </w:t>
      </w:r>
      <w:r w:rsidR="006F51EC">
        <w:rPr>
          <w:rFonts w:ascii="Times New Roman" w:hAnsi="Times New Roman" w:cs="Times New Roman"/>
          <w:sz w:val="24"/>
          <w:szCs w:val="24"/>
        </w:rPr>
        <w:t xml:space="preserve">Generally, the individual basal resource compartments </w:t>
      </w:r>
      <w:r w:rsidR="00EA3FA9">
        <w:rPr>
          <w:rFonts w:ascii="Times New Roman" w:hAnsi="Times New Roman" w:cs="Times New Roman"/>
          <w:sz w:val="24"/>
          <w:szCs w:val="24"/>
        </w:rPr>
        <w:t>removed</w:t>
      </w:r>
      <w:r w:rsidR="00C60B79">
        <w:rPr>
          <w:rFonts w:ascii="Times New Roman" w:hAnsi="Times New Roman" w:cs="Times New Roman"/>
          <w:sz w:val="24"/>
          <w:szCs w:val="24"/>
        </w:rPr>
        <w:t xml:space="preserve"> </w:t>
      </w:r>
      <w:r w:rsidR="00FA6AB8">
        <w:rPr>
          <w:rFonts w:ascii="Times New Roman" w:hAnsi="Times New Roman" w:cs="Times New Roman"/>
          <w:sz w:val="24"/>
          <w:szCs w:val="24"/>
        </w:rPr>
        <w:t xml:space="preserve">or reduced </w:t>
      </w:r>
      <w:r w:rsidR="00C60B79">
        <w:rPr>
          <w:rFonts w:ascii="Times New Roman" w:hAnsi="Times New Roman" w:cs="Times New Roman"/>
          <w:sz w:val="24"/>
          <w:szCs w:val="24"/>
        </w:rPr>
        <w:t xml:space="preserve">the </w:t>
      </w:r>
      <w:r w:rsidR="00A9777D">
        <w:rPr>
          <w:rFonts w:ascii="Times New Roman" w:hAnsi="Times New Roman" w:cs="Times New Roman"/>
          <w:sz w:val="24"/>
          <w:szCs w:val="24"/>
        </w:rPr>
        <w:t xml:space="preserve">background variation associated with the longitudinal </w:t>
      </w:r>
      <w:r w:rsidR="00C60B79">
        <w:rPr>
          <w:rFonts w:ascii="Times New Roman" w:hAnsi="Times New Roman" w:cs="Times New Roman"/>
          <w:sz w:val="24"/>
          <w:szCs w:val="24"/>
        </w:rPr>
        <w:t>gr</w:t>
      </w:r>
      <w:r w:rsidR="005C3ADD">
        <w:rPr>
          <w:rFonts w:ascii="Times New Roman" w:hAnsi="Times New Roman" w:cs="Times New Roman"/>
          <w:sz w:val="24"/>
          <w:szCs w:val="24"/>
        </w:rPr>
        <w:t>adient, but rarely removed the gradient to the same magnitude of the taxonomic groups</w:t>
      </w:r>
      <w:r w:rsidR="009C287F">
        <w:rPr>
          <w:rFonts w:ascii="Times New Roman" w:hAnsi="Times New Roman" w:cs="Times New Roman"/>
          <w:sz w:val="24"/>
          <w:szCs w:val="24"/>
        </w:rPr>
        <w:t xml:space="preserve"> (Fig. 6</w:t>
      </w:r>
      <w:r w:rsidR="009E6103">
        <w:rPr>
          <w:rFonts w:ascii="Times New Roman" w:hAnsi="Times New Roman" w:cs="Times New Roman"/>
          <w:sz w:val="24"/>
          <w:szCs w:val="24"/>
        </w:rPr>
        <w:t>; Table 1</w:t>
      </w:r>
      <w:r w:rsidR="009C287F">
        <w:rPr>
          <w:rFonts w:ascii="Times New Roman" w:hAnsi="Times New Roman" w:cs="Times New Roman"/>
          <w:sz w:val="24"/>
          <w:szCs w:val="24"/>
        </w:rPr>
        <w:t>).</w:t>
      </w:r>
      <w:r w:rsidR="00460914">
        <w:rPr>
          <w:rFonts w:ascii="Times New Roman" w:hAnsi="Times New Roman" w:cs="Times New Roman"/>
          <w:sz w:val="24"/>
          <w:szCs w:val="24"/>
        </w:rPr>
        <w:t xml:space="preserve"> The weaker reduction capacity resulted in</w:t>
      </w:r>
      <w:r w:rsidR="00233E36">
        <w:rPr>
          <w:rFonts w:ascii="Times New Roman" w:hAnsi="Times New Roman" w:cs="Times New Roman"/>
          <w:sz w:val="24"/>
          <w:szCs w:val="24"/>
        </w:rPr>
        <w:t xml:space="preserve"> </w:t>
      </w:r>
      <w:r w:rsidR="006F758D">
        <w:rPr>
          <w:rFonts w:ascii="Times New Roman" w:hAnsi="Times New Roman" w:cs="Times New Roman"/>
          <w:sz w:val="24"/>
          <w:szCs w:val="24"/>
        </w:rPr>
        <w:t xml:space="preserve">many </w:t>
      </w:r>
      <w:r w:rsidR="00233E36">
        <w:rPr>
          <w:rFonts w:ascii="Times New Roman" w:hAnsi="Times New Roman" w:cs="Times New Roman"/>
          <w:sz w:val="24"/>
          <w:szCs w:val="24"/>
        </w:rPr>
        <w:t>TP</w:t>
      </w:r>
      <w:r w:rsidR="00207495">
        <w:rPr>
          <w:rFonts w:ascii="Times New Roman" w:hAnsi="Times New Roman" w:cs="Times New Roman"/>
          <w:sz w:val="24"/>
          <w:szCs w:val="24"/>
        </w:rPr>
        <w:t xml:space="preserve"> estimates</w:t>
      </w:r>
      <w:r w:rsidR="00233E36">
        <w:rPr>
          <w:rFonts w:ascii="Times New Roman" w:hAnsi="Times New Roman" w:cs="Times New Roman"/>
          <w:sz w:val="24"/>
          <w:szCs w:val="24"/>
        </w:rPr>
        <w:t xml:space="preserve"> with positive slopes along the longitudinal gradient for the fish spec</w:t>
      </w:r>
      <w:r w:rsidR="00DD0018">
        <w:rPr>
          <w:rFonts w:ascii="Times New Roman" w:hAnsi="Times New Roman" w:cs="Times New Roman"/>
          <w:sz w:val="24"/>
          <w:szCs w:val="24"/>
        </w:rPr>
        <w:t>ie</w:t>
      </w:r>
      <w:r w:rsidR="00233E36">
        <w:rPr>
          <w:rFonts w:ascii="Times New Roman" w:hAnsi="Times New Roman" w:cs="Times New Roman"/>
          <w:sz w:val="24"/>
          <w:szCs w:val="24"/>
        </w:rPr>
        <w:t>s</w:t>
      </w:r>
      <w:r w:rsidR="00DD0018">
        <w:rPr>
          <w:rFonts w:ascii="Times New Roman" w:hAnsi="Times New Roman" w:cs="Times New Roman"/>
          <w:sz w:val="24"/>
          <w:szCs w:val="24"/>
        </w:rPr>
        <w:t xml:space="preserve"> that exhibited no change</w:t>
      </w:r>
      <w:r w:rsidR="009E6103">
        <w:rPr>
          <w:rFonts w:ascii="Times New Roman" w:hAnsi="Times New Roman" w:cs="Times New Roman"/>
          <w:sz w:val="24"/>
          <w:szCs w:val="24"/>
        </w:rPr>
        <w:t xml:space="preserve"> (Fig. 6; Table 1)</w:t>
      </w:r>
      <w:r w:rsidR="00DD0018">
        <w:rPr>
          <w:rFonts w:ascii="Times New Roman" w:hAnsi="Times New Roman" w:cs="Times New Roman"/>
          <w:sz w:val="24"/>
          <w:szCs w:val="24"/>
        </w:rPr>
        <w:t>.</w:t>
      </w:r>
      <w:r w:rsidR="003D51FA">
        <w:rPr>
          <w:rFonts w:ascii="Times New Roman" w:hAnsi="Times New Roman" w:cs="Times New Roman"/>
          <w:sz w:val="24"/>
          <w:szCs w:val="24"/>
        </w:rPr>
        <w:t xml:space="preserve">  This pattern was also seen when using the average of all the basal </w:t>
      </w:r>
      <w:r w:rsidR="0010301A">
        <w:rPr>
          <w:rFonts w:ascii="Times New Roman" w:hAnsi="Times New Roman" w:cs="Times New Roman"/>
          <w:sz w:val="24"/>
          <w:szCs w:val="24"/>
        </w:rPr>
        <w:t>resources</w:t>
      </w:r>
      <w:r w:rsidR="009E6103">
        <w:rPr>
          <w:rFonts w:ascii="Times New Roman" w:hAnsi="Times New Roman" w:cs="Times New Roman"/>
          <w:sz w:val="24"/>
          <w:szCs w:val="24"/>
        </w:rPr>
        <w:t xml:space="preserve"> (Fig 7; Table 1)</w:t>
      </w:r>
      <w:r w:rsidR="007A107C">
        <w:rPr>
          <w:rFonts w:ascii="Times New Roman" w:hAnsi="Times New Roman" w:cs="Times New Roman"/>
          <w:sz w:val="24"/>
          <w:szCs w:val="24"/>
        </w:rPr>
        <w:t>.</w:t>
      </w:r>
      <w:r w:rsidR="00DD0018">
        <w:rPr>
          <w:rFonts w:ascii="Times New Roman" w:hAnsi="Times New Roman" w:cs="Times New Roman"/>
          <w:sz w:val="24"/>
          <w:szCs w:val="24"/>
        </w:rPr>
        <w:t xml:space="preserve">  However, </w:t>
      </w:r>
      <w:r w:rsidR="006E70D9">
        <w:rPr>
          <w:rFonts w:ascii="Times New Roman" w:hAnsi="Times New Roman" w:cs="Times New Roman"/>
          <w:sz w:val="24"/>
          <w:szCs w:val="24"/>
        </w:rPr>
        <w:t xml:space="preserve">the TP estimates for </w:t>
      </w:r>
      <w:r w:rsidR="001D5E88">
        <w:rPr>
          <w:rFonts w:ascii="Times New Roman" w:hAnsi="Times New Roman" w:cs="Times New Roman"/>
          <w:sz w:val="24"/>
          <w:szCs w:val="24"/>
        </w:rPr>
        <w:t xml:space="preserve">4 out of the 5 </w:t>
      </w:r>
      <w:r w:rsidR="006E70D9">
        <w:rPr>
          <w:rFonts w:ascii="Times New Roman" w:hAnsi="Times New Roman" w:cs="Times New Roman"/>
          <w:sz w:val="24"/>
          <w:szCs w:val="24"/>
        </w:rPr>
        <w:t>fish species</w:t>
      </w:r>
      <w:r w:rsidR="001D5E88">
        <w:rPr>
          <w:rFonts w:ascii="Times New Roman" w:hAnsi="Times New Roman" w:cs="Times New Roman"/>
          <w:sz w:val="24"/>
          <w:szCs w:val="24"/>
        </w:rPr>
        <w:t xml:space="preserve"> (all but longnose dace)</w:t>
      </w:r>
      <w:r w:rsidR="006E70D9">
        <w:rPr>
          <w:rFonts w:ascii="Times New Roman" w:hAnsi="Times New Roman" w:cs="Times New Roman"/>
          <w:sz w:val="24"/>
          <w:szCs w:val="24"/>
        </w:rPr>
        <w:t xml:space="preserve"> that were corrected by seston </w:t>
      </w:r>
      <w:r w:rsidR="007A107C">
        <w:rPr>
          <w:rFonts w:ascii="Times New Roman" w:hAnsi="Times New Roman" w:cs="Times New Roman"/>
          <w:sz w:val="24"/>
          <w:szCs w:val="24"/>
        </w:rPr>
        <w:t>had slopes along the longitudinal gradient consistent with the dietary changes</w:t>
      </w:r>
      <w:r w:rsidR="001D5E88">
        <w:rPr>
          <w:rFonts w:ascii="Times New Roman" w:hAnsi="Times New Roman" w:cs="Times New Roman"/>
          <w:sz w:val="24"/>
          <w:szCs w:val="24"/>
        </w:rPr>
        <w:t xml:space="preserve"> (Fig. 6, Table 1)</w:t>
      </w:r>
      <w:r w:rsidR="007A107C">
        <w:rPr>
          <w:rFonts w:ascii="Times New Roman" w:hAnsi="Times New Roman" w:cs="Times New Roman"/>
          <w:sz w:val="24"/>
          <w:szCs w:val="24"/>
        </w:rPr>
        <w:t xml:space="preserve">.  </w:t>
      </w:r>
      <w:r w:rsidR="00871C95">
        <w:rPr>
          <w:rFonts w:ascii="Times New Roman" w:hAnsi="Times New Roman" w:cs="Times New Roman"/>
          <w:sz w:val="24"/>
          <w:szCs w:val="24"/>
        </w:rPr>
        <w:t xml:space="preserve">Using the average of all </w:t>
      </w:r>
      <w:r w:rsidR="00D05571">
        <w:rPr>
          <w:rFonts w:ascii="Times New Roman" w:hAnsi="Times New Roman" w:cs="Times New Roman"/>
          <w:sz w:val="24"/>
          <w:szCs w:val="24"/>
        </w:rPr>
        <w:t>primary consumers</w:t>
      </w:r>
      <w:r w:rsidR="00D05571">
        <w:rPr>
          <w:rFonts w:ascii="Times New Roman" w:hAnsi="Times New Roman" w:cs="Times New Roman"/>
          <w:sz w:val="24"/>
          <w:szCs w:val="24"/>
        </w:rPr>
        <w:t xml:space="preserve"> </w:t>
      </w:r>
      <w:r w:rsidR="00871C95">
        <w:rPr>
          <w:rFonts w:ascii="Times New Roman" w:hAnsi="Times New Roman" w:cs="Times New Roman"/>
          <w:sz w:val="24"/>
          <w:szCs w:val="24"/>
        </w:rPr>
        <w:t>to correct TP estimates of fish species</w:t>
      </w:r>
      <w:r w:rsidR="00967614">
        <w:rPr>
          <w:rFonts w:ascii="Times New Roman" w:hAnsi="Times New Roman" w:cs="Times New Roman"/>
          <w:sz w:val="24"/>
          <w:szCs w:val="24"/>
        </w:rPr>
        <w:t xml:space="preserve"> </w:t>
      </w:r>
      <w:r w:rsidR="00F13F58">
        <w:rPr>
          <w:rFonts w:ascii="Times New Roman" w:hAnsi="Times New Roman" w:cs="Times New Roman"/>
          <w:sz w:val="24"/>
          <w:szCs w:val="24"/>
        </w:rPr>
        <w:t>was generally better</w:t>
      </w:r>
      <w:r w:rsidR="00967614">
        <w:rPr>
          <w:rFonts w:ascii="Times New Roman" w:hAnsi="Times New Roman" w:cs="Times New Roman"/>
          <w:sz w:val="24"/>
          <w:szCs w:val="24"/>
        </w:rPr>
        <w:t xml:space="preserve"> </w:t>
      </w:r>
      <w:r w:rsidR="00F13F58">
        <w:rPr>
          <w:rFonts w:ascii="Times New Roman" w:hAnsi="Times New Roman" w:cs="Times New Roman"/>
          <w:sz w:val="24"/>
          <w:szCs w:val="24"/>
        </w:rPr>
        <w:t>at removing the longitudinal gradient</w:t>
      </w:r>
      <w:r w:rsidR="00967614">
        <w:rPr>
          <w:rFonts w:ascii="Times New Roman" w:hAnsi="Times New Roman" w:cs="Times New Roman"/>
          <w:sz w:val="24"/>
          <w:szCs w:val="24"/>
        </w:rPr>
        <w:t xml:space="preserve"> and was better at </w:t>
      </w:r>
      <w:r w:rsidR="00967614">
        <w:rPr>
          <w:rFonts w:ascii="Times New Roman" w:hAnsi="Times New Roman" w:cs="Times New Roman"/>
          <w:sz w:val="24"/>
          <w:szCs w:val="24"/>
        </w:rPr>
        <w:t>retain</w:t>
      </w:r>
      <w:r w:rsidR="0010301A">
        <w:rPr>
          <w:rFonts w:ascii="Times New Roman" w:hAnsi="Times New Roman" w:cs="Times New Roman"/>
          <w:sz w:val="24"/>
          <w:szCs w:val="24"/>
        </w:rPr>
        <w:t xml:space="preserve">ing </w:t>
      </w:r>
      <w:r w:rsidR="00967614">
        <w:rPr>
          <w:rFonts w:ascii="Times New Roman" w:hAnsi="Times New Roman" w:cs="Times New Roman"/>
          <w:sz w:val="24"/>
          <w:szCs w:val="24"/>
        </w:rPr>
        <w:t>slopes consistent with changes in diet</w:t>
      </w:r>
      <w:r w:rsidR="00967614" w:rsidRPr="00967614">
        <w:rPr>
          <w:rFonts w:ascii="Times New Roman" w:hAnsi="Times New Roman" w:cs="Times New Roman"/>
          <w:sz w:val="24"/>
          <w:szCs w:val="24"/>
        </w:rPr>
        <w:t xml:space="preserve"> </w:t>
      </w:r>
      <w:r w:rsidR="00967614">
        <w:rPr>
          <w:rFonts w:ascii="Times New Roman" w:hAnsi="Times New Roman" w:cs="Times New Roman"/>
          <w:sz w:val="24"/>
          <w:szCs w:val="24"/>
        </w:rPr>
        <w:t>than the average of all basal resources</w:t>
      </w:r>
      <w:r w:rsidR="0063406C">
        <w:rPr>
          <w:rFonts w:ascii="Times New Roman" w:hAnsi="Times New Roman" w:cs="Times New Roman"/>
          <w:sz w:val="24"/>
          <w:szCs w:val="24"/>
        </w:rPr>
        <w:t xml:space="preserve"> (Fig. 7; Table 1)</w:t>
      </w:r>
      <w:r w:rsidR="00967614">
        <w:rPr>
          <w:rFonts w:ascii="Times New Roman" w:hAnsi="Times New Roman" w:cs="Times New Roman"/>
          <w:sz w:val="24"/>
          <w:szCs w:val="24"/>
        </w:rPr>
        <w:t>.</w:t>
      </w:r>
      <w:r w:rsidR="001E39E6">
        <w:rPr>
          <w:rFonts w:ascii="Times New Roman" w:hAnsi="Times New Roman" w:cs="Times New Roman"/>
          <w:sz w:val="24"/>
          <w:szCs w:val="24"/>
        </w:rPr>
        <w:t xml:space="preserve">  However, using the average of all </w:t>
      </w:r>
      <w:r w:rsidR="00D05571">
        <w:rPr>
          <w:rFonts w:ascii="Times New Roman" w:hAnsi="Times New Roman" w:cs="Times New Roman"/>
          <w:sz w:val="24"/>
          <w:szCs w:val="24"/>
        </w:rPr>
        <w:t>primary consumers</w:t>
      </w:r>
      <w:r w:rsidR="00D05571">
        <w:rPr>
          <w:rFonts w:ascii="Times New Roman" w:hAnsi="Times New Roman" w:cs="Times New Roman"/>
          <w:sz w:val="24"/>
          <w:szCs w:val="24"/>
        </w:rPr>
        <w:t xml:space="preserve"> </w:t>
      </w:r>
      <w:r w:rsidR="00ED1106">
        <w:rPr>
          <w:rFonts w:ascii="Times New Roman" w:hAnsi="Times New Roman" w:cs="Times New Roman"/>
          <w:sz w:val="24"/>
          <w:szCs w:val="24"/>
        </w:rPr>
        <w:t xml:space="preserve">to estimate TP </w:t>
      </w:r>
      <w:r w:rsidR="0013179F">
        <w:rPr>
          <w:rFonts w:ascii="Times New Roman" w:hAnsi="Times New Roman" w:cs="Times New Roman"/>
          <w:sz w:val="24"/>
          <w:szCs w:val="24"/>
        </w:rPr>
        <w:t>overcorrected and produced</w:t>
      </w:r>
      <w:r w:rsidR="00ED1106">
        <w:rPr>
          <w:rFonts w:ascii="Times New Roman" w:hAnsi="Times New Roman" w:cs="Times New Roman"/>
          <w:sz w:val="24"/>
          <w:szCs w:val="24"/>
        </w:rPr>
        <w:t xml:space="preserve"> a negative slope with the longitudinal gradient for white sucker which </w:t>
      </w:r>
      <w:r w:rsidR="005D5FB5">
        <w:rPr>
          <w:rFonts w:ascii="Times New Roman" w:hAnsi="Times New Roman" w:cs="Times New Roman"/>
          <w:sz w:val="24"/>
          <w:szCs w:val="24"/>
        </w:rPr>
        <w:t>exhibited no change diet</w:t>
      </w:r>
      <w:r w:rsidR="0063406C">
        <w:rPr>
          <w:rFonts w:ascii="Times New Roman" w:hAnsi="Times New Roman" w:cs="Times New Roman"/>
          <w:sz w:val="24"/>
          <w:szCs w:val="24"/>
        </w:rPr>
        <w:t xml:space="preserve"> (Fig. 7)</w:t>
      </w:r>
      <w:r w:rsidR="005D5FB5">
        <w:rPr>
          <w:rFonts w:ascii="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37459707" w14:textId="1A230ECF" w:rsidR="00A471CA"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 in aquatic ecosystems. </w:t>
      </w:r>
      <w:r w:rsidR="00AD50BB">
        <w:rPr>
          <w:rFonts w:ascii="Times New Roman" w:eastAsia="Times New Roman" w:hAnsi="Times New Roman" w:cs="Times New Roman"/>
          <w:sz w:val="24"/>
          <w:szCs w:val="24"/>
        </w:rPr>
        <w:t>We</w:t>
      </w:r>
      <w:r w:rsidRPr="00F84705">
        <w:rPr>
          <w:rFonts w:ascii="Times New Roman" w:eastAsia="Times New Roman" w:hAnsi="Times New Roman" w:cs="Times New Roman"/>
          <w:sz w:val="24"/>
          <w:szCs w:val="24"/>
        </w:rPr>
        <w:t xml:space="preserve"> evaluated the effectiveness of a standardized method for identifying optimal isotopic baselines </w:t>
      </w:r>
      <w:r w:rsidR="00AD50BB">
        <w:rPr>
          <w:rFonts w:ascii="Times New Roman" w:eastAsia="Times New Roman" w:hAnsi="Times New Roman" w:cs="Times New Roman"/>
          <w:sz w:val="24"/>
          <w:szCs w:val="24"/>
        </w:rPr>
        <w:t xml:space="preserve">previously </w:t>
      </w:r>
      <w:r w:rsidRPr="00F84705">
        <w:rPr>
          <w:rFonts w:ascii="Times New Roman" w:eastAsia="Times New Roman" w:hAnsi="Times New Roman" w:cs="Times New Roman"/>
          <w:sz w:val="24"/>
          <w:szCs w:val="24"/>
        </w:rPr>
        <w:t xml:space="preserve">developed for lowland temperate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r w:rsidR="00855BF2">
        <w:rPr>
          <w:rFonts w:ascii="Times New Roman" w:eastAsia="Times New Roman" w:hAnsi="Times New Roman" w:cs="Times New Roman"/>
          <w:sz w:val="24"/>
          <w:szCs w:val="24"/>
        </w:rPr>
        <w:t xml:space="preserve">appear useful for </w:t>
      </w:r>
      <w:r w:rsidRPr="00F84705">
        <w:rPr>
          <w:rFonts w:ascii="Times New Roman" w:eastAsia="Times New Roman" w:hAnsi="Times New Roman" w:cs="Times New Roman"/>
          <w:sz w:val="24"/>
          <w:szCs w:val="24"/>
        </w:rPr>
        <w:t xml:space="preserve">selecting a suitable baseline for estimating trophic positions of consumer organisms.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emerged as the taxonomic group that met all four of the criteria in our system and in Danish lowland streams (Kristensen et al., 2016).  </w:t>
      </w:r>
    </w:p>
    <w:p w14:paraId="093429E0" w14:textId="266B67F3" w:rsidR="00BE241E"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that use aquatic herbivores as baselines (Kjeldgaard et al., 2021), th</w:t>
      </w:r>
      <w:r w:rsidR="00855BF2">
        <w:rPr>
          <w:rFonts w:ascii="Times New Roman" w:eastAsia="Times New Roman" w:hAnsi="Times New Roman" w:cs="Times New Roman"/>
          <w:sz w:val="24"/>
          <w:szCs w:val="24"/>
        </w:rPr>
        <w:t>e</w:t>
      </w:r>
      <w:r w:rsidRPr="00F84705">
        <w:rPr>
          <w:rFonts w:ascii="Times New Roman" w:eastAsia="Times New Roman" w:hAnsi="Times New Roman" w:cs="Times New Roman"/>
          <w:sz w:val="24"/>
          <w:szCs w:val="24"/>
        </w:rPr>
        <w:t xml:space="preserve"> standardized method </w:t>
      </w:r>
      <w:r w:rsidR="00855BF2">
        <w:rPr>
          <w:rFonts w:ascii="Times New Roman" w:eastAsia="Times New Roman" w:hAnsi="Times New Roman" w:cs="Times New Roman"/>
          <w:sz w:val="24"/>
          <w:szCs w:val="24"/>
        </w:rPr>
        <w:t xml:space="preserve">we evaluated </w:t>
      </w:r>
      <w:r w:rsidRPr="00F84705">
        <w:rPr>
          <w:rFonts w:ascii="Times New Roman" w:eastAsia="Times New Roman" w:hAnsi="Times New Roman" w:cs="Times New Roman"/>
          <w:sz w:val="24"/>
          <w:szCs w:val="24"/>
        </w:rPr>
        <w:t>indicate</w:t>
      </w:r>
      <w:r w:rsidR="00855BF2">
        <w:rPr>
          <w:rFonts w:ascii="Times New Roman" w:eastAsia="Times New Roman" w:hAnsi="Times New Roman" w:cs="Times New Roman"/>
          <w:sz w:val="24"/>
          <w:szCs w:val="24"/>
        </w:rPr>
        <w:t>d</w:t>
      </w:r>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Simuliidae,</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5D7A74EA"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The distribution of aquatic macroinvertebrates poses a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r w:rsidR="00AD50BB">
        <w:rPr>
          <w:rFonts w:ascii="Times New Roman" w:eastAsia="Times New Roman" w:hAnsi="Times New Roman" w:cs="Times New Roman"/>
          <w:sz w:val="24"/>
          <w:szCs w:val="24"/>
        </w:rPr>
        <w:t>geographic extent</w:t>
      </w:r>
      <w:r w:rsidR="00532080" w:rsidRPr="00F84705">
        <w:rPr>
          <w:rFonts w:ascii="Times New Roman" w:eastAsia="Times New Roman" w:hAnsi="Times New Roman" w:cs="Times New Roman"/>
          <w:sz w:val="24"/>
          <w:szCs w:val="24"/>
        </w:rPr>
        <w:t xml:space="preserve"> of the study. But </w:t>
      </w:r>
      <w:r w:rsidR="00D63DEC">
        <w:rPr>
          <w:rFonts w:ascii="Times New Roman" w:eastAsia="Times New Roman" w:hAnsi="Times New Roman" w:cs="Times New Roman"/>
          <w:sz w:val="24"/>
          <w:szCs w:val="24"/>
        </w:rPr>
        <w:t>nineteen</w:t>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w:t>
      </w:r>
      <w:r w:rsidR="00436D1A" w:rsidRPr="00F84705">
        <w:rPr>
          <w:rFonts w:ascii="Times New Roman" w:eastAsia="Times New Roman" w:hAnsi="Times New Roman" w:cs="Times New Roman"/>
          <w:sz w:val="24"/>
          <w:szCs w:val="24"/>
        </w:rPr>
        <w:lastRenderedPageBreak/>
        <w:t xml:space="preserve">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9B6CC6">
        <w:rPr>
          <w:rFonts w:ascii="Times New Roman" w:eastAsia="Times New Roman" w:hAnsi="Times New Roman" w:cs="Times New Roman"/>
          <w:sz w:val="24"/>
          <w:szCs w:val="24"/>
        </w:rPr>
        <w:t xml:space="preserve"> (</w:t>
      </w:r>
      <w:r w:rsidR="00105DF0">
        <w:rPr>
          <w:rFonts w:ascii="Times New Roman" w:eastAsia="Times New Roman" w:hAnsi="Times New Roman" w:cs="Times New Roman"/>
          <w:sz w:val="24"/>
          <w:szCs w:val="24"/>
        </w:rPr>
        <w:t>Rosi-Marshall et al., 2002</w:t>
      </w:r>
      <w:r w:rsidR="00BD5C1F">
        <w:rPr>
          <w:rFonts w:ascii="Times New Roman" w:eastAsia="Times New Roman" w:hAnsi="Times New Roman" w:cs="Times New Roman"/>
          <w:sz w:val="24"/>
          <w:szCs w:val="24"/>
        </w:rPr>
        <w:t>).</w:t>
      </w:r>
    </w:p>
    <w:p w14:paraId="3810ACB6" w14:textId="19286339" w:rsidR="00A471CA" w:rsidRDefault="00A71DBB"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Combining </w:t>
      </w:r>
      <w:r w:rsidR="00DF00A0" w:rsidRPr="00F84705">
        <w:rPr>
          <w:rFonts w:ascii="Times New Roman" w:eastAsia="Times New Roman" w:hAnsi="Times New Roman" w:cs="Times New Roman"/>
          <w:sz w:val="24"/>
          <w:szCs w:val="24"/>
        </w:rPr>
        <w:t xml:space="preserve">taxonomic groups </w:t>
      </w:r>
      <w:r w:rsidR="009B6CC6">
        <w:rPr>
          <w:rFonts w:ascii="Times New Roman" w:eastAsia="Times New Roman" w:hAnsi="Times New Roman" w:cs="Times New Roman"/>
          <w:sz w:val="24"/>
          <w:szCs w:val="24"/>
        </w:rPr>
        <w:t xml:space="preserve">into feeding groups </w:t>
      </w:r>
      <w:r w:rsidR="00B8307C" w:rsidRPr="00F84705">
        <w:rPr>
          <w:rFonts w:ascii="Times New Roman" w:eastAsia="Times New Roman" w:hAnsi="Times New Roman" w:cs="Times New Roman"/>
          <w:sz w:val="24"/>
          <w:szCs w:val="24"/>
        </w:rPr>
        <w:t>can increase the spatial coverage of a suitable baseline</w:t>
      </w:r>
      <w:r w:rsidR="008A65DF" w:rsidRPr="00F84705">
        <w:rPr>
          <w:rFonts w:ascii="Times New Roman" w:eastAsia="Times New Roman" w:hAnsi="Times New Roman" w:cs="Times New Roman"/>
          <w:sz w:val="24"/>
          <w:szCs w:val="24"/>
        </w:rPr>
        <w:t>, but</w:t>
      </w:r>
      <w:r w:rsidR="00132AE7" w:rsidRPr="00F84705">
        <w:rPr>
          <w:rFonts w:ascii="Times New Roman" w:eastAsia="Times New Roman" w:hAnsi="Times New Roman" w:cs="Times New Roman"/>
          <w:sz w:val="24"/>
          <w:szCs w:val="24"/>
        </w:rPr>
        <w:t xml:space="preserve"> consideration is needed when </w:t>
      </w:r>
      <w:r w:rsidR="00E348F5" w:rsidRPr="00F84705">
        <w:rPr>
          <w:rFonts w:ascii="Times New Roman" w:eastAsia="Times New Roman" w:hAnsi="Times New Roman" w:cs="Times New Roman"/>
          <w:sz w:val="24"/>
          <w:szCs w:val="24"/>
        </w:rPr>
        <w:t>choosing how</w:t>
      </w:r>
      <w:r w:rsidR="00D63DEC">
        <w:rPr>
          <w:rFonts w:ascii="Times New Roman" w:eastAsia="Times New Roman" w:hAnsi="Times New Roman" w:cs="Times New Roman"/>
          <w:sz w:val="24"/>
          <w:szCs w:val="24"/>
        </w:rPr>
        <w:t xml:space="preserve"> to</w:t>
      </w:r>
      <w:r w:rsidR="00E348F5" w:rsidRPr="00F84705">
        <w:rPr>
          <w:rFonts w:ascii="Times New Roman" w:eastAsia="Times New Roman" w:hAnsi="Times New Roman" w:cs="Times New Roman"/>
          <w:sz w:val="24"/>
          <w:szCs w:val="24"/>
        </w:rPr>
        <w:t xml:space="preserve"> </w:t>
      </w:r>
      <w:r w:rsidR="009B6CC6">
        <w:rPr>
          <w:rFonts w:ascii="Times New Roman" w:eastAsia="Times New Roman" w:hAnsi="Times New Roman" w:cs="Times New Roman"/>
          <w:sz w:val="24"/>
          <w:szCs w:val="24"/>
        </w:rPr>
        <w:t>aggregate</w:t>
      </w:r>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w:t>
      </w:r>
      <w:r w:rsidR="009B6CC6">
        <w:rPr>
          <w:rFonts w:ascii="Times New Roman" w:eastAsia="Times New Roman" w:hAnsi="Times New Roman" w:cs="Times New Roman"/>
          <w:sz w:val="24"/>
          <w:szCs w:val="24"/>
        </w:rPr>
        <w:t>,</w:t>
      </w:r>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primary consumers or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1D3556">
        <w:rPr>
          <w:rFonts w:ascii="Times New Roman" w:eastAsia="Times New Roman" w:hAnsi="Times New Roman" w:cs="Times New Roman"/>
          <w:sz w:val="24"/>
          <w:szCs w:val="24"/>
        </w:rPr>
        <w:t>averages of all primary consumers or basal resources</w:t>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r w:rsidR="00855BF2">
        <w:rPr>
          <w:rFonts w:ascii="Times New Roman" w:eastAsia="Times New Roman" w:hAnsi="Times New Roman" w:cs="Times New Roman"/>
          <w:sz w:val="24"/>
          <w:szCs w:val="24"/>
        </w:rPr>
        <w:t xml:space="preserve">This may be </w:t>
      </w:r>
      <w:r w:rsidR="00810F0A">
        <w:rPr>
          <w:rFonts w:ascii="Times New Roman" w:eastAsia="Times New Roman" w:hAnsi="Times New Roman" w:cs="Times New Roman"/>
          <w:sz w:val="24"/>
          <w:szCs w:val="24"/>
        </w:rPr>
        <w:t xml:space="preserve">because </w:t>
      </w:r>
      <w:r w:rsidR="00CB38E5" w:rsidRPr="00F84705">
        <w:rPr>
          <w:rFonts w:ascii="Times New Roman" w:eastAsia="Times New Roman" w:hAnsi="Times New Roman" w:cs="Times New Roman"/>
          <w:sz w:val="24"/>
          <w:szCs w:val="24"/>
        </w:rPr>
        <w:t xml:space="preserve">taxonomic groups </w:t>
      </w:r>
      <w:r w:rsidR="00810F0A">
        <w:rPr>
          <w:rFonts w:ascii="Times New Roman" w:eastAsia="Times New Roman" w:hAnsi="Times New Roman" w:cs="Times New Roman"/>
          <w:sz w:val="24"/>
          <w:szCs w:val="24"/>
        </w:rPr>
        <w:t xml:space="preserve">may include species </w:t>
      </w:r>
      <w:r w:rsidR="00CB38E5" w:rsidRPr="00F84705">
        <w:rPr>
          <w:rFonts w:ascii="Times New Roman" w:eastAsia="Times New Roman" w:hAnsi="Times New Roman" w:cs="Times New Roman"/>
          <w:sz w:val="24"/>
          <w:szCs w:val="24"/>
        </w:rPr>
        <w:t>with different feeding ecologies</w:t>
      </w:r>
      <w:r w:rsidR="00810F0A">
        <w:rPr>
          <w:rFonts w:ascii="Times New Roman" w:eastAsia="Times New Roman" w:hAnsi="Times New Roman" w:cs="Times New Roman"/>
          <w:sz w:val="24"/>
          <w:szCs w:val="24"/>
        </w:rPr>
        <w:t xml:space="preserve"> that change in abundance along environmental gradients</w:t>
      </w:r>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r w:rsidR="00AD50BB" w:rsidRPr="00F84705">
        <w:rPr>
          <w:rFonts w:ascii="Times New Roman" w:eastAsia="Times New Roman" w:hAnsi="Times New Roman" w:cs="Times New Roman"/>
          <w:sz w:val="24"/>
          <w:szCs w:val="24"/>
        </w:rPr>
        <w:t>variations, which</w:t>
      </w:r>
      <w:r w:rsidR="00E44C30" w:rsidRPr="00F84705">
        <w:rPr>
          <w:rFonts w:ascii="Times New Roman" w:eastAsia="Times New Roman" w:hAnsi="Times New Roman" w:cs="Times New Roman"/>
          <w:sz w:val="24"/>
          <w:szCs w:val="24"/>
        </w:rPr>
        <w:t xml:space="preserve"> also may explain why </w:t>
      </w:r>
      <w:r w:rsidR="001D3556">
        <w:rPr>
          <w:rFonts w:ascii="Times New Roman" w:eastAsia="Times New Roman" w:hAnsi="Times New Roman" w:cs="Times New Roman"/>
          <w:sz w:val="24"/>
          <w:szCs w:val="24"/>
        </w:rPr>
        <w:t>averages of all</w:t>
      </w:r>
      <w:r w:rsidR="00E44C30" w:rsidRPr="00F84705">
        <w:rPr>
          <w:rFonts w:ascii="Times New Roman" w:eastAsia="Times New Roman" w:hAnsi="Times New Roman" w:cs="Times New Roman"/>
          <w:sz w:val="24"/>
          <w:szCs w:val="24"/>
        </w:rPr>
        <w:t xml:space="preserve"> basal resources are unreliable as well</w:t>
      </w:r>
      <w:r w:rsidR="0015752A" w:rsidRPr="00F84705">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15752A" w:rsidRPr="00F84705">
        <w:rPr>
          <w:rFonts w:ascii="Times New Roman" w:eastAsia="Times New Roman" w:hAnsi="Times New Roman" w:cs="Times New Roman"/>
          <w:sz w:val="24"/>
          <w:szCs w:val="24"/>
        </w:rPr>
        <w:t xml:space="preserve"> </w:t>
      </w:r>
      <w:r w:rsidR="00CF06B6">
        <w:rPr>
          <w:rFonts w:ascii="Times New Roman" w:eastAsia="Times New Roman" w:hAnsi="Times New Roman" w:cs="Times New Roman"/>
          <w:sz w:val="24"/>
          <w:szCs w:val="24"/>
        </w:rPr>
        <w:t>4</w:t>
      </w:r>
      <w:r w:rsidR="0015752A" w:rsidRPr="00F84705">
        <w:rPr>
          <w:rFonts w:ascii="Times New Roman" w:eastAsia="Times New Roman" w:hAnsi="Times New Roman" w:cs="Times New Roman"/>
          <w:sz w:val="24"/>
          <w:szCs w:val="24"/>
        </w:rPr>
        <w:t>)</w:t>
      </w:r>
      <w:r w:rsidR="00E44C30" w:rsidRPr="00F84705">
        <w:rPr>
          <w:rFonts w:ascii="Times New Roman" w:eastAsia="Times New Roman" w:hAnsi="Times New Roman" w:cs="Times New Roman"/>
          <w:sz w:val="24"/>
          <w:szCs w:val="24"/>
        </w:rPr>
        <w:t>.</w:t>
      </w:r>
      <w:r w:rsidR="00756505">
        <w:rPr>
          <w:rFonts w:ascii="Times New Roman" w:eastAsia="Times New Roman" w:hAnsi="Times New Roman" w:cs="Times New Roman"/>
          <w:sz w:val="24"/>
          <w:szCs w:val="24"/>
        </w:rPr>
        <w:t xml:space="preserve">  </w:t>
      </w:r>
      <w:r w:rsidR="008E2DB6">
        <w:rPr>
          <w:rFonts w:ascii="Times New Roman" w:eastAsia="Times New Roman" w:hAnsi="Times New Roman" w:cs="Times New Roman"/>
          <w:sz w:val="24"/>
          <w:szCs w:val="24"/>
        </w:rPr>
        <w:t xml:space="preserve">Generally, averaging all the primary consumers </w:t>
      </w:r>
      <w:r w:rsidR="000E0F89">
        <w:rPr>
          <w:rFonts w:ascii="Times New Roman" w:eastAsia="Times New Roman" w:hAnsi="Times New Roman" w:cs="Times New Roman"/>
          <w:sz w:val="24"/>
          <w:szCs w:val="24"/>
        </w:rPr>
        <w:t xml:space="preserve">did a better job at correctly reducing or removing the </w:t>
      </w:r>
      <w:r w:rsidR="009B0E0D">
        <w:rPr>
          <w:rFonts w:ascii="Times New Roman" w:eastAsia="Times New Roman" w:hAnsi="Times New Roman" w:cs="Times New Roman"/>
          <w:sz w:val="24"/>
          <w:szCs w:val="24"/>
        </w:rPr>
        <w:t xml:space="preserve">background variation than </w:t>
      </w:r>
      <w:r w:rsidR="00B23289">
        <w:rPr>
          <w:rFonts w:ascii="Times New Roman" w:eastAsia="Times New Roman" w:hAnsi="Times New Roman" w:cs="Times New Roman"/>
          <w:sz w:val="24"/>
          <w:szCs w:val="24"/>
        </w:rPr>
        <w:t>the average of all the basal resources</w:t>
      </w:r>
      <w:r w:rsidR="006A39E4">
        <w:rPr>
          <w:rFonts w:ascii="Times New Roman" w:eastAsia="Times New Roman" w:hAnsi="Times New Roman" w:cs="Times New Roman"/>
          <w:sz w:val="24"/>
          <w:szCs w:val="24"/>
        </w:rPr>
        <w:t xml:space="preserve"> (Fig 7, Table 1). But</w:t>
      </w:r>
      <w:r w:rsidR="00756505">
        <w:rPr>
          <w:rFonts w:ascii="Times New Roman" w:eastAsia="Times New Roman" w:hAnsi="Times New Roman" w:cs="Times New Roman"/>
          <w:sz w:val="24"/>
          <w:szCs w:val="24"/>
        </w:rPr>
        <w:t xml:space="preserve"> averaging all the primary consumers </w:t>
      </w:r>
      <w:r w:rsidR="001A3D37">
        <w:rPr>
          <w:rFonts w:ascii="Times New Roman" w:eastAsia="Times New Roman" w:hAnsi="Times New Roman" w:cs="Times New Roman"/>
          <w:sz w:val="24"/>
          <w:szCs w:val="24"/>
        </w:rPr>
        <w:t>resulted</w:t>
      </w:r>
      <w:r w:rsidR="00C258C8">
        <w:rPr>
          <w:rFonts w:ascii="Times New Roman" w:eastAsia="Times New Roman" w:hAnsi="Times New Roman" w:cs="Times New Roman"/>
          <w:sz w:val="24"/>
          <w:szCs w:val="24"/>
        </w:rPr>
        <w:t xml:space="preserve"> </w:t>
      </w:r>
      <w:r w:rsidR="009822B8">
        <w:rPr>
          <w:rFonts w:ascii="Times New Roman" w:eastAsia="Times New Roman" w:hAnsi="Times New Roman" w:cs="Times New Roman"/>
          <w:sz w:val="24"/>
          <w:szCs w:val="24"/>
        </w:rPr>
        <w:t>i</w:t>
      </w:r>
      <w:r w:rsidR="00C258C8">
        <w:rPr>
          <w:rFonts w:ascii="Times New Roman" w:eastAsia="Times New Roman" w:hAnsi="Times New Roman" w:cs="Times New Roman"/>
          <w:sz w:val="24"/>
          <w:szCs w:val="24"/>
        </w:rPr>
        <w:t xml:space="preserve">n overcorrected </w:t>
      </w:r>
      <w:r w:rsidR="001A3D37">
        <w:rPr>
          <w:rFonts w:ascii="Times New Roman" w:eastAsia="Times New Roman" w:hAnsi="Times New Roman" w:cs="Times New Roman"/>
          <w:sz w:val="24"/>
          <w:szCs w:val="24"/>
        </w:rPr>
        <w:t xml:space="preserve">TP estimates </w:t>
      </w:r>
      <w:r w:rsidR="00C258C8">
        <w:rPr>
          <w:rFonts w:ascii="Times New Roman" w:eastAsia="Times New Roman" w:hAnsi="Times New Roman" w:cs="Times New Roman"/>
          <w:sz w:val="24"/>
          <w:szCs w:val="24"/>
        </w:rPr>
        <w:t xml:space="preserve">and </w:t>
      </w:r>
      <w:r w:rsidR="00DA6E7B">
        <w:rPr>
          <w:rFonts w:ascii="Times New Roman" w:eastAsia="Times New Roman" w:hAnsi="Times New Roman" w:cs="Times New Roman"/>
          <w:sz w:val="24"/>
          <w:szCs w:val="24"/>
        </w:rPr>
        <w:t>a negative slope along the longitudinal gradient for white sucker (Fig. 7).</w:t>
      </w:r>
      <w:r w:rsidR="00E8377A">
        <w:rPr>
          <w:rFonts w:ascii="Times New Roman" w:eastAsia="Times New Roman" w:hAnsi="Times New Roman" w:cs="Times New Roman"/>
          <w:sz w:val="24"/>
          <w:szCs w:val="24"/>
        </w:rPr>
        <w:t xml:space="preserve">  Additionally, </w:t>
      </w:r>
      <w:r w:rsidR="006605D2">
        <w:rPr>
          <w:rFonts w:ascii="Times New Roman" w:eastAsia="Times New Roman" w:hAnsi="Times New Roman" w:cs="Times New Roman"/>
          <w:sz w:val="24"/>
          <w:szCs w:val="24"/>
        </w:rPr>
        <w:t xml:space="preserve">averaging all the primary consumers did not successfully remove the background variation on TP estimate of the two fish species </w:t>
      </w:r>
      <w:r w:rsidR="00701FB0">
        <w:rPr>
          <w:rFonts w:ascii="Times New Roman" w:eastAsia="Times New Roman" w:hAnsi="Times New Roman" w:cs="Times New Roman"/>
          <w:sz w:val="24"/>
          <w:szCs w:val="24"/>
        </w:rPr>
        <w:t xml:space="preserve">analyzed in Danish Lowland Streams (Table 1; Kristensen et al., 2016).  </w:t>
      </w:r>
      <w:r w:rsidR="002F48E0">
        <w:rPr>
          <w:rFonts w:ascii="Times New Roman" w:eastAsia="Times New Roman" w:hAnsi="Times New Roman" w:cs="Times New Roman"/>
          <w:sz w:val="24"/>
          <w:szCs w:val="24"/>
        </w:rPr>
        <w:t>F</w:t>
      </w:r>
      <w:r w:rsidR="00225950">
        <w:rPr>
          <w:rFonts w:ascii="Times New Roman" w:eastAsia="Times New Roman" w:hAnsi="Times New Roman" w:cs="Times New Roman"/>
          <w:sz w:val="24"/>
          <w:szCs w:val="24"/>
        </w:rPr>
        <w:t>eeding</w:t>
      </w:r>
      <w:r w:rsidR="001E4880" w:rsidRPr="00F84705">
        <w:rPr>
          <w:rFonts w:ascii="Times New Roman" w:eastAsia="Times New Roman" w:hAnsi="Times New Roman" w:cs="Times New Roman"/>
          <w:sz w:val="24"/>
          <w:szCs w:val="24"/>
        </w:rPr>
        <w:t xml:space="preserve"> groups</w:t>
      </w:r>
      <w:r w:rsidR="002F48E0">
        <w:rPr>
          <w:rFonts w:ascii="Times New Roman" w:eastAsia="Times New Roman" w:hAnsi="Times New Roman" w:cs="Times New Roman"/>
          <w:sz w:val="24"/>
          <w:szCs w:val="24"/>
        </w:rPr>
        <w:t xml:space="preserve"> (particularly Filterers)</w:t>
      </w:r>
      <w:r w:rsidR="001E4880" w:rsidRPr="00F84705">
        <w:rPr>
          <w:rFonts w:ascii="Times New Roman" w:eastAsia="Times New Roman" w:hAnsi="Times New Roman" w:cs="Times New Roman"/>
          <w:sz w:val="24"/>
          <w:szCs w:val="24"/>
        </w:rPr>
        <w:t xml:space="preserve"> present a promising alternative to </w:t>
      </w:r>
      <w:r w:rsidR="00494F49">
        <w:rPr>
          <w:rFonts w:ascii="Times New Roman" w:eastAsia="Times New Roman" w:hAnsi="Times New Roman" w:cs="Times New Roman"/>
          <w:sz w:val="24"/>
          <w:szCs w:val="24"/>
        </w:rPr>
        <w:t>averaging all the basal resources or primary consumers</w:t>
      </w:r>
      <w:r w:rsidR="001E4880" w:rsidRPr="00F84705">
        <w:rPr>
          <w:rFonts w:ascii="Times New Roman" w:eastAsia="Times New Roman" w:hAnsi="Times New Roman" w:cs="Times New Roman"/>
          <w:sz w:val="24"/>
          <w:szCs w:val="24"/>
        </w:rPr>
        <w:t xml:space="preserve"> (Table 1)</w:t>
      </w:r>
      <w:r w:rsidR="00106ED1">
        <w:rPr>
          <w:rFonts w:ascii="Times New Roman" w:eastAsia="Times New Roman" w:hAnsi="Times New Roman" w:cs="Times New Roman"/>
          <w:sz w:val="24"/>
          <w:szCs w:val="24"/>
        </w:rPr>
        <w:t xml:space="preserve">. </w:t>
      </w:r>
      <w:r w:rsidR="00290627">
        <w:rPr>
          <w:rFonts w:ascii="Times New Roman" w:eastAsia="Times New Roman" w:hAnsi="Times New Roman" w:cs="Times New Roman"/>
          <w:sz w:val="24"/>
          <w:szCs w:val="24"/>
        </w:rPr>
        <w:t xml:space="preserve"> </w:t>
      </w:r>
      <w:r w:rsidR="00EE46E2">
        <w:rPr>
          <w:rFonts w:ascii="Times New Roman" w:eastAsia="Times New Roman" w:hAnsi="Times New Roman" w:cs="Times New Roman"/>
          <w:sz w:val="24"/>
          <w:szCs w:val="24"/>
        </w:rPr>
        <w:t xml:space="preserve">Filterers correctly reduced or removed the background variation associated with the longitudinal gradient in our study </w:t>
      </w:r>
      <w:r w:rsidR="00720453">
        <w:rPr>
          <w:rFonts w:ascii="Times New Roman" w:eastAsia="Times New Roman" w:hAnsi="Times New Roman" w:cs="Times New Roman"/>
          <w:sz w:val="24"/>
          <w:szCs w:val="24"/>
        </w:rPr>
        <w:t xml:space="preserve">and was the only feeding group to remove the </w:t>
      </w:r>
      <w:r w:rsidR="007A4EAB">
        <w:rPr>
          <w:rFonts w:ascii="Times New Roman" w:eastAsia="Times New Roman" w:hAnsi="Times New Roman" w:cs="Times New Roman"/>
          <w:sz w:val="24"/>
          <w:szCs w:val="24"/>
        </w:rPr>
        <w:t>background</w:t>
      </w:r>
      <w:r w:rsidR="00720453">
        <w:rPr>
          <w:rFonts w:ascii="Times New Roman" w:eastAsia="Times New Roman" w:hAnsi="Times New Roman" w:cs="Times New Roman"/>
          <w:sz w:val="24"/>
          <w:szCs w:val="24"/>
        </w:rPr>
        <w:t xml:space="preserve"> variation for one of the fish in Danish Lowland Streams (Table 1, Kristensen et al., 2016</w:t>
      </w:r>
      <w:r w:rsidR="002154A3">
        <w:rPr>
          <w:rFonts w:ascii="Times New Roman" w:eastAsia="Times New Roman" w:hAnsi="Times New Roman" w:cs="Times New Roman"/>
          <w:sz w:val="24"/>
          <w:szCs w:val="24"/>
        </w:rPr>
        <w:t>)</w:t>
      </w:r>
      <w:r w:rsidR="00FD6684">
        <w:rPr>
          <w:rFonts w:ascii="Times New Roman" w:eastAsia="Times New Roman" w:hAnsi="Times New Roman" w:cs="Times New Roman"/>
          <w:sz w:val="24"/>
          <w:szCs w:val="24"/>
        </w:rPr>
        <w:t>.</w:t>
      </w:r>
      <w:r w:rsidR="007E1E1D">
        <w:rPr>
          <w:rFonts w:ascii="Times New Roman" w:eastAsia="Times New Roman" w:hAnsi="Times New Roman" w:cs="Times New Roman"/>
          <w:sz w:val="24"/>
          <w:szCs w:val="24"/>
        </w:rPr>
        <w:t xml:space="preserve">  </w:t>
      </w:r>
    </w:p>
    <w:p w14:paraId="487FED14" w14:textId="3D571DD5" w:rsidR="00A23148" w:rsidRDefault="00796CDA"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region was</w:t>
      </w:r>
      <w:r w:rsidR="006F20E9">
        <w:rPr>
          <w:rFonts w:ascii="Times New Roman" w:eastAsia="Times New Roman" w:hAnsi="Times New Roman" w:cs="Times New Roman"/>
          <w:sz w:val="24"/>
          <w:szCs w:val="24"/>
        </w:rPr>
        <w:t xml:space="preserve"> primary</w:t>
      </w:r>
      <w:r>
        <w:rPr>
          <w:rFonts w:ascii="Times New Roman" w:eastAsia="Times New Roman" w:hAnsi="Times New Roman" w:cs="Times New Roman"/>
          <w:sz w:val="24"/>
          <w:szCs w:val="24"/>
        </w:rPr>
        <w:t xml:space="preserve"> located</w:t>
      </w:r>
      <w:r w:rsidR="00104CAC">
        <w:rPr>
          <w:rFonts w:ascii="Times New Roman" w:eastAsia="Times New Roman" w:hAnsi="Times New Roman" w:cs="Times New Roman"/>
          <w:sz w:val="24"/>
          <w:szCs w:val="24"/>
        </w:rPr>
        <w:t xml:space="preserve"> in </w:t>
      </w:r>
      <w:r w:rsidR="006F20E9">
        <w:rPr>
          <w:rFonts w:ascii="Times New Roman" w:eastAsia="Times New Roman" w:hAnsi="Times New Roman" w:cs="Times New Roman"/>
          <w:sz w:val="24"/>
          <w:szCs w:val="24"/>
        </w:rPr>
        <w:t xml:space="preserve">the </w:t>
      </w:r>
      <w:r w:rsidRPr="00C70282">
        <w:rPr>
          <w:rFonts w:ascii="Times New Roman" w:eastAsia="Times New Roman" w:hAnsi="Times New Roman" w:cs="Times New Roman"/>
          <w:sz w:val="24"/>
          <w:szCs w:val="24"/>
        </w:rPr>
        <w:t>Rocky Mountain</w:t>
      </w:r>
      <w:r w:rsidR="00742754">
        <w:rPr>
          <w:rFonts w:ascii="Times New Roman" w:eastAsia="Times New Roman" w:hAnsi="Times New Roman" w:cs="Times New Roman"/>
          <w:sz w:val="24"/>
          <w:szCs w:val="24"/>
        </w:rPr>
        <w:t xml:space="preserve"> and upper regions of the G</w:t>
      </w:r>
      <w:r w:rsidRPr="00C70282">
        <w:rPr>
          <w:rFonts w:ascii="Times New Roman" w:eastAsia="Times New Roman" w:hAnsi="Times New Roman" w:cs="Times New Roman"/>
          <w:sz w:val="24"/>
          <w:szCs w:val="24"/>
        </w:rPr>
        <w:t>reat Plains</w:t>
      </w:r>
      <w:r w:rsidR="003A76F2">
        <w:rPr>
          <w:rFonts w:ascii="Times New Roman" w:eastAsia="Times New Roman" w:hAnsi="Times New Roman" w:cs="Times New Roman"/>
          <w:sz w:val="24"/>
          <w:szCs w:val="24"/>
        </w:rPr>
        <w:t xml:space="preserve">, so </w:t>
      </w:r>
      <w:r w:rsidR="006B22F1">
        <w:rPr>
          <w:rFonts w:ascii="Times New Roman" w:eastAsia="Times New Roman" w:hAnsi="Times New Roman" w:cs="Times New Roman"/>
          <w:sz w:val="24"/>
          <w:szCs w:val="24"/>
        </w:rPr>
        <w:t>in the</w:t>
      </w:r>
      <w:r w:rsidR="003A76F2">
        <w:rPr>
          <w:rFonts w:ascii="Times New Roman" w:eastAsia="Times New Roman" w:hAnsi="Times New Roman" w:cs="Times New Roman"/>
          <w:sz w:val="24"/>
          <w:szCs w:val="24"/>
        </w:rPr>
        <w:t xml:space="preserve"> mid</w:t>
      </w:r>
      <w:r w:rsidR="006B22F1">
        <w:rPr>
          <w:rFonts w:ascii="Times New Roman" w:eastAsia="Times New Roman" w:hAnsi="Times New Roman" w:cs="Times New Roman"/>
          <w:sz w:val="24"/>
          <w:szCs w:val="24"/>
        </w:rPr>
        <w:t>dle</w:t>
      </w:r>
      <w:r w:rsidR="003A76F2">
        <w:rPr>
          <w:rFonts w:ascii="Times New Roman" w:eastAsia="Times New Roman" w:hAnsi="Times New Roman" w:cs="Times New Roman"/>
          <w:sz w:val="24"/>
          <w:szCs w:val="24"/>
        </w:rPr>
        <w:t xml:space="preserve"> to lower reaches of the </w:t>
      </w:r>
      <w:r w:rsidR="00392119">
        <w:rPr>
          <w:rFonts w:ascii="Times New Roman" w:eastAsia="Times New Roman" w:hAnsi="Times New Roman" w:cs="Times New Roman"/>
          <w:sz w:val="24"/>
          <w:szCs w:val="24"/>
        </w:rPr>
        <w:t>G</w:t>
      </w:r>
      <w:r w:rsidR="003A76F2">
        <w:rPr>
          <w:rFonts w:ascii="Times New Roman" w:eastAsia="Times New Roman" w:hAnsi="Times New Roman" w:cs="Times New Roman"/>
          <w:sz w:val="24"/>
          <w:szCs w:val="24"/>
        </w:rPr>
        <w:t xml:space="preserve">reat </w:t>
      </w:r>
      <w:r w:rsidR="00392119">
        <w:rPr>
          <w:rFonts w:ascii="Times New Roman" w:eastAsia="Times New Roman" w:hAnsi="Times New Roman" w:cs="Times New Roman"/>
          <w:sz w:val="24"/>
          <w:szCs w:val="24"/>
        </w:rPr>
        <w:t>P</w:t>
      </w:r>
      <w:r w:rsidR="003A76F2">
        <w:rPr>
          <w:rFonts w:ascii="Times New Roman" w:eastAsia="Times New Roman" w:hAnsi="Times New Roman" w:cs="Times New Roman"/>
          <w:sz w:val="24"/>
          <w:szCs w:val="24"/>
        </w:rPr>
        <w:t xml:space="preserve">lains it is </w:t>
      </w:r>
      <w:r w:rsidR="009401F1">
        <w:rPr>
          <w:rFonts w:ascii="Times New Roman" w:eastAsia="Times New Roman" w:hAnsi="Times New Roman" w:cs="Times New Roman"/>
          <w:sz w:val="24"/>
          <w:szCs w:val="24"/>
        </w:rPr>
        <w:t>likely tha</w:t>
      </w:r>
      <w:r w:rsidR="00CB038B">
        <w:rPr>
          <w:rFonts w:ascii="Times New Roman" w:eastAsia="Times New Roman" w:hAnsi="Times New Roman" w:cs="Times New Roman"/>
          <w:sz w:val="24"/>
          <w:szCs w:val="24"/>
        </w:rPr>
        <w:t>t optimal baseline will change as</w:t>
      </w:r>
      <w:r w:rsidR="00EA7E2E">
        <w:rPr>
          <w:rFonts w:ascii="Times New Roman" w:eastAsia="Times New Roman" w:hAnsi="Times New Roman" w:cs="Times New Roman"/>
          <w:sz w:val="24"/>
          <w:szCs w:val="24"/>
        </w:rPr>
        <w:t xml:space="preserve"> dominant</w:t>
      </w:r>
      <w:r w:rsidR="009401F1">
        <w:rPr>
          <w:rFonts w:ascii="Times New Roman" w:eastAsia="Times New Roman" w:hAnsi="Times New Roman" w:cs="Times New Roman"/>
          <w:sz w:val="24"/>
          <w:szCs w:val="24"/>
        </w:rPr>
        <w:t xml:space="preserve"> taxonomic and feeding groups </w:t>
      </w:r>
      <w:r w:rsidR="00CB038B">
        <w:rPr>
          <w:rFonts w:ascii="Times New Roman" w:eastAsia="Times New Roman" w:hAnsi="Times New Roman" w:cs="Times New Roman"/>
          <w:sz w:val="24"/>
          <w:szCs w:val="24"/>
        </w:rPr>
        <w:t>change along the larger longitudinal gradient</w:t>
      </w:r>
      <w:r w:rsidR="009401F1">
        <w:rPr>
          <w:rFonts w:ascii="Times New Roman" w:eastAsia="Times New Roman" w:hAnsi="Times New Roman" w:cs="Times New Roman"/>
          <w:sz w:val="24"/>
          <w:szCs w:val="24"/>
        </w:rPr>
        <w:t>.</w:t>
      </w:r>
      <w:r w:rsidR="007E44D0">
        <w:rPr>
          <w:rFonts w:ascii="Times New Roman" w:eastAsia="Times New Roman" w:hAnsi="Times New Roman" w:cs="Times New Roman"/>
          <w:sz w:val="24"/>
          <w:szCs w:val="24"/>
        </w:rPr>
        <w:t xml:space="preserve">  For example, the relative dominance of certain taxonomic groups nested within feeding groups </w:t>
      </w:r>
      <w:r w:rsidR="00CF6ABF">
        <w:rPr>
          <w:rFonts w:ascii="Times New Roman" w:eastAsia="Times New Roman" w:hAnsi="Times New Roman" w:cs="Times New Roman"/>
          <w:sz w:val="24"/>
          <w:szCs w:val="24"/>
        </w:rPr>
        <w:t xml:space="preserve">may change.  </w:t>
      </w:r>
      <w:r w:rsidR="009221D3">
        <w:rPr>
          <w:rFonts w:ascii="Times New Roman" w:eastAsia="Times New Roman" w:hAnsi="Times New Roman" w:cs="Times New Roman"/>
          <w:sz w:val="24"/>
          <w:szCs w:val="24"/>
        </w:rPr>
        <w:t>The optimal baseline in our study region,</w:t>
      </w:r>
      <w:r w:rsidR="00A47C17">
        <w:rPr>
          <w:rFonts w:ascii="Times New Roman" w:eastAsia="Times New Roman" w:hAnsi="Times New Roman" w:cs="Times New Roman"/>
          <w:sz w:val="24"/>
          <w:szCs w:val="24"/>
        </w:rPr>
        <w:t xml:space="preserve"> </w:t>
      </w:r>
      <w:proofErr w:type="spellStart"/>
      <w:r w:rsidR="00F52B0A">
        <w:rPr>
          <w:rFonts w:ascii="Times New Roman" w:eastAsia="Times New Roman" w:hAnsi="Times New Roman" w:cs="Times New Roman"/>
          <w:sz w:val="24"/>
          <w:szCs w:val="24"/>
        </w:rPr>
        <w:t>Simuliidae</w:t>
      </w:r>
      <w:proofErr w:type="spellEnd"/>
      <w:r w:rsidR="00CF6ABF">
        <w:rPr>
          <w:rFonts w:ascii="Times New Roman" w:eastAsia="Times New Roman" w:hAnsi="Times New Roman" w:cs="Times New Roman"/>
          <w:sz w:val="24"/>
          <w:szCs w:val="24"/>
        </w:rPr>
        <w:t xml:space="preserve">, </w:t>
      </w:r>
      <w:r w:rsidR="009221D3">
        <w:rPr>
          <w:rFonts w:ascii="Times New Roman" w:eastAsia="Times New Roman" w:hAnsi="Times New Roman" w:cs="Times New Roman"/>
          <w:sz w:val="24"/>
          <w:szCs w:val="24"/>
        </w:rPr>
        <w:t>is also</w:t>
      </w:r>
      <w:r w:rsidR="005D4086">
        <w:rPr>
          <w:rFonts w:ascii="Times New Roman" w:eastAsia="Times New Roman" w:hAnsi="Times New Roman" w:cs="Times New Roman"/>
          <w:sz w:val="24"/>
          <w:szCs w:val="24"/>
        </w:rPr>
        <w:t xml:space="preserve"> the dominant filterer</w:t>
      </w:r>
      <w:r w:rsidR="009221D3">
        <w:rPr>
          <w:rFonts w:ascii="Times New Roman" w:eastAsia="Times New Roman" w:hAnsi="Times New Roman" w:cs="Times New Roman"/>
          <w:sz w:val="24"/>
          <w:szCs w:val="24"/>
        </w:rPr>
        <w:t>.  O</w:t>
      </w:r>
      <w:r w:rsidR="007B3404">
        <w:rPr>
          <w:rFonts w:ascii="Times New Roman" w:eastAsia="Times New Roman" w:hAnsi="Times New Roman" w:cs="Times New Roman"/>
          <w:sz w:val="24"/>
          <w:szCs w:val="24"/>
        </w:rPr>
        <w:t xml:space="preserve">ther filterers like </w:t>
      </w:r>
      <w:r w:rsidR="005D4086">
        <w:rPr>
          <w:rFonts w:ascii="Times New Roman" w:eastAsia="Times New Roman" w:hAnsi="Times New Roman" w:cs="Times New Roman"/>
          <w:sz w:val="24"/>
          <w:szCs w:val="24"/>
        </w:rPr>
        <w:t>Bivalves</w:t>
      </w:r>
      <w:r w:rsidR="007E44D0">
        <w:rPr>
          <w:rFonts w:ascii="Times New Roman" w:eastAsia="Times New Roman" w:hAnsi="Times New Roman" w:cs="Times New Roman"/>
          <w:sz w:val="24"/>
          <w:szCs w:val="24"/>
        </w:rPr>
        <w:t xml:space="preserve"> </w:t>
      </w:r>
      <w:r w:rsidR="00484FA1">
        <w:rPr>
          <w:rFonts w:ascii="Times New Roman" w:eastAsia="Times New Roman" w:hAnsi="Times New Roman" w:cs="Times New Roman"/>
          <w:sz w:val="24"/>
          <w:szCs w:val="24"/>
        </w:rPr>
        <w:t>are</w:t>
      </w:r>
      <w:r w:rsidR="00990319">
        <w:rPr>
          <w:rFonts w:ascii="Times New Roman" w:eastAsia="Times New Roman" w:hAnsi="Times New Roman" w:cs="Times New Roman"/>
          <w:sz w:val="24"/>
          <w:szCs w:val="24"/>
        </w:rPr>
        <w:t xml:space="preserve"> uncommon and rare </w:t>
      </w:r>
      <w:r w:rsidR="00484FA1">
        <w:rPr>
          <w:rFonts w:ascii="Times New Roman" w:eastAsia="Times New Roman" w:hAnsi="Times New Roman" w:cs="Times New Roman"/>
          <w:sz w:val="24"/>
          <w:szCs w:val="24"/>
        </w:rPr>
        <w:t>in our</w:t>
      </w:r>
      <w:r w:rsidR="00F52B0A">
        <w:rPr>
          <w:rFonts w:ascii="Times New Roman" w:eastAsia="Times New Roman" w:hAnsi="Times New Roman" w:cs="Times New Roman"/>
          <w:sz w:val="24"/>
          <w:szCs w:val="24"/>
        </w:rPr>
        <w:t xml:space="preserve"> </w:t>
      </w:r>
      <w:r w:rsidR="00045D32">
        <w:rPr>
          <w:rFonts w:ascii="Times New Roman" w:eastAsia="Times New Roman" w:hAnsi="Times New Roman" w:cs="Times New Roman"/>
          <w:sz w:val="24"/>
          <w:szCs w:val="24"/>
        </w:rPr>
        <w:t>region</w:t>
      </w:r>
      <w:r w:rsidR="007B3404">
        <w:rPr>
          <w:rFonts w:ascii="Times New Roman" w:eastAsia="Times New Roman" w:hAnsi="Times New Roman" w:cs="Times New Roman"/>
          <w:sz w:val="24"/>
          <w:szCs w:val="24"/>
        </w:rPr>
        <w:t xml:space="preserve"> </w:t>
      </w:r>
      <w:r w:rsidR="007B3404">
        <w:rPr>
          <w:rFonts w:ascii="Times New Roman" w:eastAsia="Times New Roman" w:hAnsi="Times New Roman" w:cs="Times New Roman"/>
          <w:sz w:val="24"/>
          <w:szCs w:val="24"/>
        </w:rPr>
        <w:t xml:space="preserve">(see, </w:t>
      </w:r>
      <w:proofErr w:type="spellStart"/>
      <w:r w:rsidR="007B3404">
        <w:rPr>
          <w:rFonts w:ascii="Times New Roman" w:eastAsia="Times New Roman" w:hAnsi="Times New Roman" w:cs="Times New Roman"/>
          <w:sz w:val="24"/>
          <w:szCs w:val="24"/>
        </w:rPr>
        <w:t>Corbiculidae</w:t>
      </w:r>
      <w:proofErr w:type="spellEnd"/>
      <w:r w:rsidR="007B3404">
        <w:rPr>
          <w:rFonts w:ascii="Times New Roman" w:eastAsia="Times New Roman" w:hAnsi="Times New Roman" w:cs="Times New Roman"/>
          <w:sz w:val="24"/>
          <w:szCs w:val="24"/>
        </w:rPr>
        <w:t>, Fig. 2</w:t>
      </w:r>
      <w:r w:rsidR="007B3404">
        <w:rPr>
          <w:rFonts w:ascii="Times New Roman" w:eastAsia="Times New Roman" w:hAnsi="Times New Roman" w:cs="Times New Roman"/>
          <w:sz w:val="24"/>
          <w:szCs w:val="24"/>
        </w:rPr>
        <w:t>)</w:t>
      </w:r>
      <w:r w:rsidR="00045D32">
        <w:rPr>
          <w:rFonts w:ascii="Times New Roman" w:eastAsia="Times New Roman" w:hAnsi="Times New Roman" w:cs="Times New Roman"/>
          <w:sz w:val="24"/>
          <w:szCs w:val="24"/>
        </w:rPr>
        <w:t xml:space="preserve">.  </w:t>
      </w:r>
      <w:r w:rsidR="00154CD9">
        <w:rPr>
          <w:rFonts w:ascii="Times New Roman" w:eastAsia="Times New Roman" w:hAnsi="Times New Roman" w:cs="Times New Roman"/>
          <w:sz w:val="24"/>
          <w:szCs w:val="24"/>
        </w:rPr>
        <w:t>Because of temperature and habitat preference</w:t>
      </w:r>
      <w:r w:rsidR="00C0699B">
        <w:rPr>
          <w:rFonts w:ascii="Times New Roman" w:eastAsia="Times New Roman" w:hAnsi="Times New Roman" w:cs="Times New Roman"/>
          <w:sz w:val="24"/>
          <w:szCs w:val="24"/>
        </w:rPr>
        <w:t xml:space="preserve">, </w:t>
      </w:r>
      <w:proofErr w:type="spellStart"/>
      <w:r w:rsidR="00F52B0A">
        <w:rPr>
          <w:rFonts w:ascii="Times New Roman" w:eastAsia="Times New Roman" w:hAnsi="Times New Roman" w:cs="Times New Roman"/>
          <w:sz w:val="24"/>
          <w:szCs w:val="24"/>
        </w:rPr>
        <w:t>Simuliidae</w:t>
      </w:r>
      <w:proofErr w:type="spellEnd"/>
      <w:r w:rsidR="00F52B0A">
        <w:rPr>
          <w:rFonts w:ascii="Times New Roman" w:eastAsia="Times New Roman" w:hAnsi="Times New Roman" w:cs="Times New Roman"/>
          <w:sz w:val="24"/>
          <w:szCs w:val="24"/>
        </w:rPr>
        <w:t xml:space="preserve"> </w:t>
      </w:r>
      <w:r w:rsidR="00E9588A">
        <w:rPr>
          <w:rFonts w:ascii="Times New Roman" w:eastAsia="Times New Roman" w:hAnsi="Times New Roman" w:cs="Times New Roman"/>
          <w:sz w:val="24"/>
          <w:szCs w:val="24"/>
        </w:rPr>
        <w:t>become less</w:t>
      </w:r>
      <w:r w:rsidR="00F52B0A">
        <w:rPr>
          <w:rFonts w:ascii="Times New Roman" w:eastAsia="Times New Roman" w:hAnsi="Times New Roman" w:cs="Times New Roman"/>
          <w:sz w:val="24"/>
          <w:szCs w:val="24"/>
        </w:rPr>
        <w:t xml:space="preserve"> common and abundant </w:t>
      </w:r>
      <w:r w:rsidR="00E9588A">
        <w:rPr>
          <w:rFonts w:ascii="Times New Roman" w:eastAsia="Times New Roman" w:hAnsi="Times New Roman" w:cs="Times New Roman"/>
          <w:sz w:val="24"/>
          <w:szCs w:val="24"/>
        </w:rPr>
        <w:t xml:space="preserve">at lower reaches </w:t>
      </w:r>
      <w:r w:rsidR="00215E22">
        <w:rPr>
          <w:rFonts w:ascii="Times New Roman" w:eastAsia="Times New Roman" w:hAnsi="Times New Roman" w:cs="Times New Roman"/>
          <w:sz w:val="24"/>
          <w:szCs w:val="24"/>
        </w:rPr>
        <w:t xml:space="preserve">and bivalves </w:t>
      </w:r>
      <w:r w:rsidR="007606AD">
        <w:rPr>
          <w:rFonts w:ascii="Times New Roman" w:eastAsia="Times New Roman" w:hAnsi="Times New Roman" w:cs="Times New Roman"/>
          <w:sz w:val="24"/>
          <w:szCs w:val="24"/>
        </w:rPr>
        <w:t>typically become more common and abundant.</w:t>
      </w:r>
      <w:r w:rsidR="003C39E0">
        <w:rPr>
          <w:rFonts w:ascii="Times New Roman" w:eastAsia="Times New Roman" w:hAnsi="Times New Roman" w:cs="Times New Roman"/>
          <w:sz w:val="24"/>
          <w:szCs w:val="24"/>
        </w:rPr>
        <w:t xml:space="preserve"> Similar things occur with feeding groups.</w:t>
      </w:r>
      <w:r w:rsidR="007606AD">
        <w:rPr>
          <w:rFonts w:ascii="Times New Roman" w:eastAsia="Times New Roman" w:hAnsi="Times New Roman" w:cs="Times New Roman"/>
          <w:sz w:val="24"/>
          <w:szCs w:val="24"/>
        </w:rPr>
        <w:t xml:space="preserve"> </w:t>
      </w:r>
      <w:r w:rsidR="009401F1">
        <w:rPr>
          <w:rFonts w:ascii="Times New Roman" w:eastAsia="Times New Roman" w:hAnsi="Times New Roman" w:cs="Times New Roman"/>
          <w:sz w:val="24"/>
          <w:szCs w:val="24"/>
        </w:rPr>
        <w:t>T</w:t>
      </w:r>
      <w:r w:rsidR="00DF00A0" w:rsidRPr="00F84705">
        <w:rPr>
          <w:rFonts w:ascii="Times New Roman" w:eastAsia="Times New Roman" w:hAnsi="Times New Roman" w:cs="Times New Roman"/>
          <w:sz w:val="24"/>
          <w:szCs w:val="24"/>
        </w:rPr>
        <w:t xml:space="preserve">he classic River Continuum Concept (RCC) indicates that feeding ecologies change predictably along the longitudinal gradient based upon 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E"}],"issued":{"date-parts":[["1980"]]},"citation-key":"Vannote1980"}}],"schema":"https://github.com/citation-style-language/schema/raw/master/csl-citation.json"}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92E5B" w:rsidRPr="00F84705">
        <w:rPr>
          <w:rFonts w:ascii="Times New Roman" w:eastAsia="Times New Roman" w:hAnsi="Times New Roman" w:cs="Times New Roman"/>
          <w:sz w:val="24"/>
          <w:szCs w:val="24"/>
        </w:rPr>
        <w:t>Indeed,</w:t>
      </w:r>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r w:rsidR="00D92E5B">
        <w:rPr>
          <w:rFonts w:ascii="Times New Roman" w:eastAsia="Times New Roman" w:hAnsi="Times New Roman" w:cs="Times New Roman"/>
          <w:sz w:val="24"/>
          <w:szCs w:val="24"/>
        </w:rPr>
        <w:t xml:space="preserve">vegetation </w:t>
      </w:r>
      <w:r w:rsidR="00DF00A0" w:rsidRPr="00F84705">
        <w:rPr>
          <w:rFonts w:ascii="Times New Roman" w:eastAsia="Times New Roman" w:hAnsi="Times New Roman" w:cs="Times New Roman"/>
          <w:sz w:val="24"/>
          <w:szCs w:val="24"/>
        </w:rPr>
        <w:t xml:space="preserve">cover was highest. </w:t>
      </w:r>
      <w:r w:rsidR="00FF218A">
        <w:rPr>
          <w:rFonts w:ascii="Times New Roman" w:eastAsia="Times New Roman" w:hAnsi="Times New Roman" w:cs="Times New Roman"/>
          <w:sz w:val="24"/>
          <w:szCs w:val="24"/>
        </w:rPr>
        <w:t>I</w:t>
      </w:r>
      <w:r w:rsidR="00C76491">
        <w:rPr>
          <w:rFonts w:ascii="Times New Roman" w:eastAsia="Times New Roman" w:hAnsi="Times New Roman" w:cs="Times New Roman"/>
          <w:sz w:val="24"/>
          <w:szCs w:val="24"/>
        </w:rPr>
        <w:t>n the lower elevation</w:t>
      </w:r>
      <w:r w:rsidR="00DF00A0" w:rsidRPr="00F84705">
        <w:rPr>
          <w:rFonts w:ascii="Times New Roman" w:eastAsia="Times New Roman" w:hAnsi="Times New Roman" w:cs="Times New Roman"/>
          <w:sz w:val="24"/>
          <w:szCs w:val="24"/>
        </w:rPr>
        <w:t xml:space="preserv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w:t>
      </w:r>
      <w:r w:rsidR="004E5B2A">
        <w:rPr>
          <w:rFonts w:ascii="Times New Roman" w:eastAsia="Times New Roman" w:hAnsi="Times New Roman" w:cs="Times New Roman"/>
          <w:sz w:val="24"/>
          <w:szCs w:val="24"/>
        </w:rPr>
        <w:t>insufficiently distributed</w:t>
      </w:r>
      <w:r w:rsidR="00555412">
        <w:rPr>
          <w:rFonts w:ascii="Times New Roman" w:eastAsia="Times New Roman" w:hAnsi="Times New Roman" w:cs="Times New Roman"/>
          <w:sz w:val="24"/>
          <w:szCs w:val="24"/>
        </w:rPr>
        <w:t xml:space="preserve">, so </w:t>
      </w:r>
      <w:r w:rsidR="004E5B2A">
        <w:rPr>
          <w:rFonts w:ascii="Times New Roman" w:eastAsia="Times New Roman" w:hAnsi="Times New Roman" w:cs="Times New Roman"/>
          <w:sz w:val="24"/>
          <w:szCs w:val="24"/>
        </w:rPr>
        <w:t>Grazers became import</w:t>
      </w:r>
      <w:r w:rsidR="00555412">
        <w:rPr>
          <w:rFonts w:ascii="Times New Roman" w:eastAsia="Times New Roman" w:hAnsi="Times New Roman" w:cs="Times New Roman"/>
          <w:sz w:val="24"/>
          <w:szCs w:val="24"/>
        </w:rPr>
        <w:t xml:space="preserve">ant baseline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{"citationID":"mSA68wa6","properties":{"formattedCitation":"(Anderson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w:t>
      </w:r>
      <w:r w:rsidR="009221D3">
        <w:rPr>
          <w:rFonts w:ascii="Times New Roman" w:eastAsia="Times New Roman" w:hAnsi="Times New Roman" w:cs="Times New Roman"/>
          <w:sz w:val="24"/>
          <w:szCs w:val="24"/>
        </w:rPr>
        <w:t xml:space="preserve">  </w:t>
      </w:r>
      <w:r w:rsidR="00226728">
        <w:rPr>
          <w:rFonts w:ascii="Times New Roman" w:eastAsia="Times New Roman" w:hAnsi="Times New Roman" w:cs="Times New Roman"/>
          <w:sz w:val="24"/>
          <w:szCs w:val="24"/>
        </w:rPr>
        <w:t>Because optimal baselines may change further down the longitudinal gradient, further studies should identify suitable baselines for these regions.</w:t>
      </w:r>
    </w:p>
    <w:p w14:paraId="6EB70489" w14:textId="1261BA60"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omnivory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 xml:space="preserve">In our study, </w:t>
      </w:r>
      <w:proofErr w:type="spellStart"/>
      <w:r w:rsidR="00315AFC" w:rsidRPr="00F84705">
        <w:rPr>
          <w:rFonts w:ascii="Times New Roman" w:eastAsia="Times New Roman" w:hAnsi="Times New Roman" w:cs="Times New Roman"/>
          <w:sz w:val="24"/>
          <w:szCs w:val="24"/>
        </w:rPr>
        <w:t>Simuliidae</w:t>
      </w:r>
      <w:proofErr w:type="spellEnd"/>
      <w:r w:rsidR="008A6D09">
        <w:rPr>
          <w:rFonts w:ascii="Times New Roman" w:eastAsia="Times New Roman" w:hAnsi="Times New Roman" w:cs="Times New Roman"/>
          <w:sz w:val="24"/>
          <w:szCs w:val="24"/>
        </w:rPr>
        <w:t xml:space="preserve">, </w:t>
      </w:r>
      <w:proofErr w:type="spellStart"/>
      <w:r w:rsidR="008A6D09">
        <w:rPr>
          <w:rFonts w:ascii="Times New Roman" w:eastAsia="Times New Roman" w:hAnsi="Times New Roman" w:cs="Times New Roman"/>
          <w:sz w:val="24"/>
          <w:szCs w:val="24"/>
        </w:rPr>
        <w:t>Baetidae</w:t>
      </w:r>
      <w:proofErr w:type="spellEnd"/>
      <w:r w:rsidR="008A6D09">
        <w:rPr>
          <w:rFonts w:ascii="Times New Roman" w:eastAsia="Times New Roman" w:hAnsi="Times New Roman" w:cs="Times New Roman"/>
          <w:sz w:val="24"/>
          <w:szCs w:val="24"/>
        </w:rPr>
        <w:t xml:space="preserve">, and </w:t>
      </w:r>
      <w:proofErr w:type="spellStart"/>
      <w:r w:rsidR="008A6D09">
        <w:rPr>
          <w:rFonts w:ascii="Times New Roman" w:eastAsia="Times New Roman" w:hAnsi="Times New Roman" w:cs="Times New Roman"/>
          <w:sz w:val="24"/>
          <w:szCs w:val="24"/>
        </w:rPr>
        <w:t>Heptaganeidae</w:t>
      </w:r>
      <w:proofErr w:type="spellEnd"/>
      <w:r w:rsidR="00315AFC" w:rsidRPr="00F84705">
        <w:rPr>
          <w:rFonts w:ascii="Times New Roman" w:eastAsia="Times New Roman" w:hAnsi="Times New Roman" w:cs="Times New Roman"/>
          <w:sz w:val="24"/>
          <w:szCs w:val="24"/>
        </w:rPr>
        <w:t xml:space="preserv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it 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w:t>
      </w:r>
      <w:proofErr w:type="spellStart"/>
      <w:r w:rsidR="00315AFC" w:rsidRPr="00F84705">
        <w:rPr>
          <w:rFonts w:ascii="Times New Roman" w:eastAsia="Times New Roman" w:hAnsi="Times New Roman" w:cs="Times New Roman"/>
          <w:sz w:val="24"/>
          <w:szCs w:val="24"/>
        </w:rPr>
        <w:t>omnivory</w:t>
      </w:r>
      <w:proofErr w:type="spellEnd"/>
      <w:r w:rsidRPr="00F84705">
        <w:rPr>
          <w:rFonts w:ascii="Times New Roman" w:eastAsia="Times New Roman" w:hAnsi="Times New Roman" w:cs="Times New Roman"/>
          <w:sz w:val="24"/>
          <w:szCs w:val="24"/>
        </w:rPr>
        <w:t>.  Exploring low CV relative to other taxonomic or feeding groups appears to be an effective criterion when 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Pr="00F84705">
        <w:rPr>
          <w:rFonts w:ascii="Times New Roman" w:eastAsia="Times New Roman" w:hAnsi="Times New Roman" w:cs="Times New Roman"/>
          <w:sz w:val="24"/>
          <w:szCs w:val="24"/>
        </w:rPr>
        <w:t>.</w:t>
      </w:r>
    </w:p>
    <w:p w14:paraId="7E35E7AA" w14:textId="61317621" w:rsidR="00A23148" w:rsidRPr="00F84705" w:rsidRDefault="00510F69" w:rsidP="00EE5D9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all 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7033A7">
        <w:rPr>
          <w:rFonts w:ascii="Times New Roman" w:eastAsia="Times New Roman" w:hAnsi="Times New Roman" w:cs="Times New Roman"/>
          <w:sz w:val="24"/>
          <w:szCs w:val="24"/>
        </w:rPr>
        <w:t xml:space="preserve"> </w:t>
      </w:r>
      <w:r w:rsidR="00DF00A0" w:rsidRPr="00F84705">
        <w:rPr>
          <w:rFonts w:ascii="Times New Roman" w:eastAsia="Times New Roman" w:hAnsi="Times New Roman" w:cs="Times New Roman"/>
          <w:sz w:val="24"/>
          <w:szCs w:val="24"/>
        </w:rPr>
        <w:t>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{"citationID":"oQgub4nc","properties":{"formattedCitation":"(Anderson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w:t>
      </w:r>
      <w:r w:rsidR="007C2086">
        <w:rPr>
          <w:rFonts w:ascii="Times New Roman" w:eastAsia="Times New Roman" w:hAnsi="Times New Roman" w:cs="Times New Roman"/>
          <w:sz w:val="24"/>
          <w:szCs w:val="24"/>
        </w:rPr>
        <w:t>Consistent with a large body of literature (Anderson &amp; Cabana 200</w:t>
      </w:r>
      <w:r w:rsidR="007E2970">
        <w:rPr>
          <w:rFonts w:ascii="Times New Roman" w:eastAsia="Times New Roman" w:hAnsi="Times New Roman" w:cs="Times New Roman"/>
          <w:sz w:val="24"/>
          <w:szCs w:val="24"/>
        </w:rPr>
        <w:t>5, Mayer et al., 2002, Pastor et al., 2013</w:t>
      </w:r>
      <w:r w:rsidR="007C2086">
        <w:rPr>
          <w:rFonts w:ascii="Times New Roman" w:eastAsia="Times New Roman" w:hAnsi="Times New Roman" w:cs="Times New Roman"/>
          <w:sz w:val="24"/>
          <w:szCs w:val="24"/>
        </w:rPr>
        <w:t>,</w:t>
      </w:r>
      <w:r w:rsidR="008D3051">
        <w:rPr>
          <w:rFonts w:ascii="Times New Roman" w:eastAsia="Times New Roman" w:hAnsi="Times New Roman" w:cs="Times New Roman"/>
          <w:sz w:val="24"/>
          <w:szCs w:val="24"/>
        </w:rPr>
        <w:t xml:space="preserve"> Lake et al., 2001, </w:t>
      </w:r>
      <w:proofErr w:type="spellStart"/>
      <w:r w:rsidR="008D3051">
        <w:rPr>
          <w:rFonts w:ascii="Times New Roman" w:eastAsia="Times New Roman" w:hAnsi="Times New Roman" w:cs="Times New Roman"/>
          <w:sz w:val="24"/>
          <w:szCs w:val="24"/>
        </w:rPr>
        <w:t>Bergfur</w:t>
      </w:r>
      <w:proofErr w:type="spellEnd"/>
      <w:r w:rsidR="008D3051">
        <w:rPr>
          <w:rFonts w:ascii="Times New Roman" w:eastAsia="Times New Roman" w:hAnsi="Times New Roman" w:cs="Times New Roman"/>
          <w:sz w:val="24"/>
          <w:szCs w:val="24"/>
        </w:rPr>
        <w:t xml:space="preserve"> et al., 2009)</w:t>
      </w:r>
      <w:r w:rsidR="00B561EC">
        <w:rPr>
          <w:rFonts w:ascii="Times New Roman" w:eastAsia="Times New Roman" w:hAnsi="Times New Roman" w:cs="Times New Roman"/>
          <w:sz w:val="24"/>
          <w:szCs w:val="24"/>
        </w:rPr>
        <w:t>, t</w:t>
      </w:r>
      <w:r w:rsidR="001711B7" w:rsidRPr="00F84705">
        <w:rPr>
          <w:rFonts w:ascii="Times New Roman" w:eastAsia="Times New Roman" w:hAnsi="Times New Roman" w:cs="Times New Roman"/>
          <w:sz w:val="24"/>
          <w:szCs w:val="24"/>
        </w:rPr>
        <w:t xml:space="preserve">racking </w:t>
      </w:r>
      <w:r w:rsidR="00AF0EE9">
        <w:rPr>
          <w:rFonts w:ascii="Times New Roman" w:eastAsia="Times New Roman" w:hAnsi="Times New Roman" w:cs="Times New Roman"/>
          <w:sz w:val="24"/>
          <w:szCs w:val="24"/>
        </w:rPr>
        <w:t>background variation</w:t>
      </w:r>
      <w:r w:rsidR="00DF00A0" w:rsidRPr="00F84705">
        <w:rPr>
          <w:rFonts w:ascii="Times New Roman" w:eastAsia="Times New Roman" w:hAnsi="Times New Roman" w:cs="Times New Roman"/>
          <w:sz w:val="24"/>
          <w:szCs w:val="24"/>
        </w:rPr>
        <w:t xml:space="preserve"> </w:t>
      </w:r>
      <w:r w:rsidR="00492082">
        <w:rPr>
          <w:rFonts w:ascii="Times New Roman" w:eastAsia="Times New Roman" w:hAnsi="Times New Roman" w:cs="Times New Roman"/>
          <w:sz w:val="24"/>
          <w:szCs w:val="24"/>
        </w:rPr>
        <w:t>is</w:t>
      </w:r>
      <w:r w:rsidR="00DF00A0" w:rsidRPr="00F84705">
        <w:rPr>
          <w:rFonts w:ascii="Times New Roman" w:eastAsia="Times New Roman" w:hAnsi="Times New Roman" w:cs="Times New Roman"/>
          <w:sz w:val="24"/>
          <w:szCs w:val="24"/>
        </w:rPr>
        <w:t xml:space="preserve"> common </w:t>
      </w:r>
      <w:r w:rsidR="00B561EC">
        <w:rPr>
          <w:rFonts w:ascii="Times New Roman" w:eastAsia="Times New Roman" w:hAnsi="Times New Roman" w:cs="Times New Roman"/>
          <w:sz w:val="24"/>
          <w:szCs w:val="24"/>
        </w:rPr>
        <w:t>and confirms the need for baseline corrections when estimating TP</w:t>
      </w:r>
      <w:r w:rsidR="0080458F">
        <w:rPr>
          <w:rFonts w:ascii="Times New Roman" w:eastAsia="Times New Roman" w:hAnsi="Times New Roman" w:cs="Times New Roman"/>
          <w:sz w:val="24"/>
          <w:szCs w:val="24"/>
        </w:rPr>
        <w:t>.</w:t>
      </w:r>
    </w:p>
    <w:p w14:paraId="7505542C" w14:textId="71058A23"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r w:rsidR="00510F69">
        <w:rPr>
          <w:rFonts w:ascii="Times New Roman" w:eastAsia="Times New Roman" w:hAnsi="Times New Roman" w:cs="Times New Roman"/>
          <w:sz w:val="24"/>
          <w:szCs w:val="24"/>
        </w:rPr>
        <w:t xml:space="preserve">as </w:t>
      </w:r>
      <w:r w:rsidRPr="00F84705">
        <w:rPr>
          <w:rFonts w:ascii="Times New Roman" w:eastAsia="Times New Roman" w:hAnsi="Times New Roman" w:cs="Times New Roman"/>
          <w:sz w:val="24"/>
          <w:szCs w:val="24"/>
        </w:rPr>
        <w:t xml:space="preserve">intended.  But interpretation of “independence of the environmental gradient” is subjective to how TP is (or is not) expected to change with the environmental gradient.  We echo the call by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r w:rsidR="00510F69">
        <w:rPr>
          <w:rFonts w:ascii="Times New Roman" w:eastAsia="Times New Roman" w:hAnsi="Times New Roman" w:cs="Times New Roman"/>
          <w:sz w:val="24"/>
          <w:szCs w:val="24"/>
        </w:rPr>
        <w:t xml:space="preserve">information regarding dietary composition </w:t>
      </w:r>
      <w:r w:rsidRPr="00F84705">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{"citationID":"pzPYcGpd","properties":{"formattedCitation":"(Anderson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r w:rsidR="00510F69">
        <w:rPr>
          <w:rFonts w:ascii="Times New Roman" w:eastAsia="Times New Roman" w:hAnsi="Times New Roman" w:cs="Times New Roman"/>
          <w:sz w:val="24"/>
          <w:szCs w:val="24"/>
        </w:rPr>
        <w:t>c</w:t>
      </w:r>
      <w:r w:rsidR="00CD7388" w:rsidRPr="00F84705">
        <w:rPr>
          <w:rFonts w:ascii="Times New Roman" w:eastAsia="Times New Roman" w:hAnsi="Times New Roman" w:cs="Times New Roman"/>
          <w:sz w:val="24"/>
          <w:szCs w:val="24"/>
        </w:rPr>
        <w:t xml:space="preserve">ontent </w:t>
      </w:r>
      <w:r w:rsidR="00510F69">
        <w:rPr>
          <w:rFonts w:ascii="Times New Roman" w:eastAsia="Times New Roman" w:hAnsi="Times New Roman" w:cs="Times New Roman"/>
          <w:sz w:val="24"/>
          <w:szCs w:val="24"/>
        </w:rPr>
        <w:t>a</w:t>
      </w:r>
      <w:r w:rsidR="00CD7388" w:rsidRPr="00F84705">
        <w:rPr>
          <w:rFonts w:ascii="Times New Roman" w:eastAsia="Times New Roman" w:hAnsi="Times New Roman" w:cs="Times New Roman"/>
          <w:sz w:val="24"/>
          <w:szCs w:val="24"/>
        </w:rPr>
        <w:t>nalysis, which is independent of stable isotope</w:t>
      </w:r>
      <w:r w:rsidR="00E351D8">
        <w:rPr>
          <w:rFonts w:ascii="Times New Roman" w:eastAsia="Times New Roman" w:hAnsi="Times New Roman" w:cs="Times New Roman"/>
          <w:sz w:val="24"/>
          <w:szCs w:val="24"/>
        </w:rPr>
        <w:t xml:space="preserve"> information</w:t>
      </w:r>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687B2015" w14:textId="5F259A26" w:rsidR="00A23148" w:rsidRPr="00F84705" w:rsidRDefault="00AF64DF" w:rsidP="00FB1D3E">
      <w:pPr>
        <w:spacing w:before="240" w:after="240" w:line="360" w:lineRule="auto"/>
        <w:rPr>
          <w:rFonts w:ascii="Times New Roman" w:eastAsia="Times New Roman" w:hAnsi="Times New Roman" w:cs="Times New Roman"/>
          <w:i/>
          <w:sz w:val="24"/>
          <w:szCs w:val="24"/>
        </w:rPr>
      </w:pPr>
      <w:r w:rsidRPr="00F84705">
        <w:rPr>
          <w:rFonts w:ascii="Times New Roman" w:eastAsia="Times New Roman" w:hAnsi="Times New Roman" w:cs="Times New Roman"/>
          <w:i/>
          <w:sz w:val="24"/>
          <w:szCs w:val="24"/>
        </w:rPr>
        <w:t>Optimal Baselines</w:t>
      </w:r>
    </w:p>
    <w:p w14:paraId="568AA875" w14:textId="04CB50F0"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A recent review found that </w:t>
      </w:r>
      <w:r w:rsidR="00E14476" w:rsidRPr="00F84705">
        <w:rPr>
          <w:rFonts w:ascii="Times New Roman" w:eastAsia="Times New Roman" w:hAnsi="Times New Roman" w:cs="Times New Roman"/>
          <w:sz w:val="24"/>
          <w:szCs w:val="24"/>
        </w:rPr>
        <w:t>most</w:t>
      </w:r>
      <w:r w:rsidRPr="00F84705">
        <w:rPr>
          <w:rFonts w:ascii="Times New Roman" w:eastAsia="Times New Roman" w:hAnsi="Times New Roman" w:cs="Times New Roman"/>
          <w:sz w:val="24"/>
          <w:szCs w:val="24"/>
        </w:rPr>
        <w:t xml:space="preserve"> studies in aquatic systems that calculate TP using stable isotopes use herbivores (e.g., Grazers) as baselines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In our study, the grazer feeding group would be considered a suitable baseline for four of the five fish species (the exception being creek chub, Fig. 6B). But the grazer feeding group was not as effective a baseline as Simuliidae </w:t>
      </w:r>
      <w:r w:rsidRPr="00F84705">
        <w:rPr>
          <w:rFonts w:ascii="Times New Roman" w:eastAsia="Times New Roman" w:hAnsi="Times New Roman" w:cs="Times New Roman"/>
          <w:sz w:val="24"/>
          <w:szCs w:val="24"/>
        </w:rPr>
        <w:t>in our system and in Danish Lowland streams</w:t>
      </w:r>
      <w:r w:rsidR="003F30C0">
        <w:rPr>
          <w:rFonts w:ascii="Times New Roman" w:eastAsia="Times New Roman" w:hAnsi="Times New Roman" w:cs="Times New Roman"/>
          <w:sz w:val="24"/>
          <w:szCs w:val="24"/>
        </w:rPr>
        <w:t xml:space="preserve"> (</w:t>
      </w:r>
      <w:r w:rsidR="003F30C0" w:rsidRPr="00F84705">
        <w:rPr>
          <w:rFonts w:ascii="Times New Roman" w:eastAsia="Times New Roman" w:hAnsi="Times New Roman" w:cs="Times New Roman"/>
          <w:sz w:val="24"/>
          <w:szCs w:val="24"/>
        </w:rPr>
        <w:fldChar w:fldCharType="begin"/>
      </w:r>
      <w:r w:rsidR="003F30C0" w:rsidRPr="00F84705">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3F30C0" w:rsidRPr="00F84705">
        <w:rPr>
          <w:rFonts w:ascii="Times New Roman" w:eastAsia="Times New Roman" w:hAnsi="Times New Roman" w:cs="Times New Roman"/>
          <w:sz w:val="24"/>
          <w:szCs w:val="24"/>
        </w:rPr>
        <w:fldChar w:fldCharType="separate"/>
      </w:r>
      <w:r w:rsidR="003F30C0" w:rsidRPr="00F84705">
        <w:rPr>
          <w:rFonts w:ascii="Times New Roman" w:eastAsia="Times New Roman" w:hAnsi="Times New Roman" w:cs="Times New Roman"/>
          <w:noProof/>
          <w:sz w:val="24"/>
          <w:szCs w:val="24"/>
        </w:rPr>
        <w:t>Kristensen et al. 2016)</w:t>
      </w:r>
      <w:r w:rsidR="003F30C0"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(detritivores</w:t>
      </w:r>
      <w:r w:rsidR="00D33134" w:rsidRPr="00F84705">
        <w:rPr>
          <w:rFonts w:ascii="Times New Roman" w:eastAsia="Times New Roman" w:hAnsi="Times New Roman" w:cs="Times New Roman"/>
          <w:sz w:val="24"/>
          <w:szCs w:val="24"/>
        </w:rPr>
        <w:t>/</w:t>
      </w:r>
      <w:r w:rsidR="006E4E1B"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fit all four criteria for optimal baselines (Table 1</w:t>
      </w:r>
      <w:r w:rsidR="00941AAA">
        <w:rPr>
          <w:rFonts w:ascii="Times New Roman" w:eastAsia="Times New Roman" w:hAnsi="Times New Roman" w:cs="Times New Roman"/>
          <w:sz w:val="24"/>
          <w:szCs w:val="24"/>
        </w:rPr>
        <w:t xml:space="preserve">) and in both stream systems removed or greatly reduced the effect of </w:t>
      </w:r>
      <w:r w:rsidR="00941AAA" w:rsidRPr="00F84705">
        <w:rPr>
          <w:rFonts w:ascii="Times New Roman" w:eastAsia="Times New Roman" w:hAnsi="Times New Roman" w:cs="Times New Roman"/>
          <w:sz w:val="24"/>
          <w:szCs w:val="24"/>
        </w:rPr>
        <w:t xml:space="preserve">environmental variation in δ15N </w:t>
      </w:r>
      <w:r w:rsidR="00941AAA">
        <w:rPr>
          <w:rFonts w:ascii="Times New Roman" w:eastAsia="Times New Roman" w:hAnsi="Times New Roman" w:cs="Times New Roman"/>
          <w:sz w:val="24"/>
          <w:szCs w:val="24"/>
        </w:rPr>
        <w:t xml:space="preserve">on TP estimates of fishes. The </w:t>
      </w:r>
      <w:r w:rsidRPr="00F84705">
        <w:rPr>
          <w:rFonts w:ascii="Times New Roman" w:eastAsia="Times New Roman" w:hAnsi="Times New Roman" w:cs="Times New Roman"/>
          <w:sz w:val="24"/>
          <w:szCs w:val="24"/>
        </w:rPr>
        <w:t xml:space="preserve">prevalence of using herbivores in the literature may be a result of previous work that selected </w:t>
      </w:r>
      <w:proofErr w:type="spellStart"/>
      <w:r w:rsidRPr="00F84705">
        <w:rPr>
          <w:rFonts w:ascii="Times New Roman" w:eastAsia="Times New Roman" w:hAnsi="Times New Roman" w:cs="Times New Roman"/>
          <w:sz w:val="24"/>
          <w:szCs w:val="24"/>
        </w:rPr>
        <w:t>Phesonid</w:t>
      </w:r>
      <w:r w:rsidR="00AB60DB">
        <w:rPr>
          <w:rFonts w:ascii="Times New Roman" w:eastAsia="Times New Roman" w:hAnsi="Times New Roman" w:cs="Times New Roman"/>
          <w:sz w:val="24"/>
          <w:szCs w:val="24"/>
        </w:rPr>
        <w:t>ae</w:t>
      </w:r>
      <w:proofErr w:type="spellEnd"/>
      <w:r w:rsidRPr="00F84705">
        <w:rPr>
          <w:rFonts w:ascii="Times New Roman" w:eastAsia="Times New Roman" w:hAnsi="Times New Roman" w:cs="Times New Roman"/>
          <w:sz w:val="24"/>
          <w:szCs w:val="24"/>
        </w:rPr>
        <w:t xml:space="preserve"> grazing snails as optimal because they exhibited the lowest within site mean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as an indicator of low omnivory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{"citationID":"efl4PPLk","properties":{"formattedCitation":"(Anderson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But</w:t>
      </w:r>
      <w:r w:rsidR="00941AAA">
        <w:rPr>
          <w:rFonts w:ascii="Times New Roman" w:eastAsia="Times New Roman" w:hAnsi="Times New Roman" w:cs="Times New Roman"/>
          <w:sz w:val="24"/>
          <w:szCs w:val="24"/>
        </w:rPr>
        <w:t xml:space="preserve"> grazing snails</w:t>
      </w:r>
      <w:r w:rsidRPr="00F84705">
        <w:rPr>
          <w:rFonts w:ascii="Times New Roman" w:eastAsia="Times New Roman" w:hAnsi="Times New Roman" w:cs="Times New Roman"/>
          <w:sz w:val="24"/>
          <w:szCs w:val="24"/>
        </w:rPr>
        <w:t xml:space="preserve"> were not well distributed in </w:t>
      </w:r>
      <w:r w:rsidR="00E14476" w:rsidRPr="00F84705">
        <w:rPr>
          <w:rFonts w:ascii="Times New Roman" w:eastAsia="Times New Roman" w:hAnsi="Times New Roman" w:cs="Times New Roman"/>
          <w:sz w:val="24"/>
          <w:szCs w:val="24"/>
        </w:rPr>
        <w:t>our</w:t>
      </w:r>
      <w:r w:rsidRPr="00F84705">
        <w:rPr>
          <w:rFonts w:ascii="Times New Roman" w:eastAsia="Times New Roman" w:hAnsi="Times New Roman" w:cs="Times New Roman"/>
          <w:sz w:val="24"/>
          <w:szCs w:val="24"/>
        </w:rPr>
        <w:t xml:space="preserve"> study system</w:t>
      </w:r>
      <w:r w:rsidR="00941AAA">
        <w:rPr>
          <w:rFonts w:ascii="Times New Roman" w:eastAsia="Times New Roman" w:hAnsi="Times New Roman" w:cs="Times New Roman"/>
          <w:sz w:val="24"/>
          <w:szCs w:val="24"/>
        </w:rPr>
        <w:t>, occurring at only 5 of 16 study sites</w:t>
      </w:r>
      <w:r w:rsidRPr="00F84705">
        <w:rPr>
          <w:rFonts w:ascii="Times New Roman" w:eastAsia="Times New Roman" w:hAnsi="Times New Roman" w:cs="Times New Roman"/>
          <w:sz w:val="24"/>
          <w:szCs w:val="24"/>
        </w:rPr>
        <w:t>. Our results coupled with those in Danish Lowland streams indicate that taxonomic groups that exhibit filter feeding</w:t>
      </w:r>
      <w:r w:rsidR="00941AAA">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r w:rsidR="00941AAA">
        <w:rPr>
          <w:rFonts w:ascii="Times New Roman" w:eastAsia="Times New Roman" w:hAnsi="Times New Roman" w:cs="Times New Roman"/>
          <w:sz w:val="24"/>
          <w:szCs w:val="24"/>
        </w:rPr>
        <w:t xml:space="preserve">such as Simuliidae, </w:t>
      </w:r>
      <w:r w:rsidRPr="00F84705">
        <w:rPr>
          <w:rFonts w:ascii="Times New Roman" w:eastAsia="Times New Roman" w:hAnsi="Times New Roman" w:cs="Times New Roman"/>
          <w:sz w:val="24"/>
          <w:szCs w:val="24"/>
        </w:rPr>
        <w:t>may be particularly good baseline indicators</w:t>
      </w:r>
      <w:r w:rsidR="002B0519"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Another filter feeding group sometimes considered an optimal baseline are </w:t>
      </w:r>
      <w:r w:rsidRPr="00F84705">
        <w:rPr>
          <w:rFonts w:ascii="Times New Roman" w:eastAsia="Times New Roman" w:hAnsi="Times New Roman" w:cs="Times New Roman"/>
          <w:sz w:val="24"/>
          <w:szCs w:val="24"/>
        </w:rPr>
        <w:t xml:space="preserve">long-lived bivalves with longer tissue turnover rates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{"citationID":"NHhxeEu3","properties":{"formattedCitation":"(Jardine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(Jardine et al. 2014)</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However, as with snails, bivalves did not meet the criteria for wide distribution as they occurred in only </w:t>
      </w:r>
      <w:r w:rsidR="0021326F">
        <w:rPr>
          <w:rFonts w:ascii="Times New Roman" w:eastAsia="Times New Roman" w:hAnsi="Times New Roman" w:cs="Times New Roman"/>
          <w:sz w:val="24"/>
          <w:szCs w:val="24"/>
        </w:rPr>
        <w:t>1</w:t>
      </w:r>
      <w:r w:rsidR="006555BE">
        <w:rPr>
          <w:rFonts w:ascii="Times New Roman" w:eastAsia="Times New Roman" w:hAnsi="Times New Roman" w:cs="Times New Roman"/>
          <w:sz w:val="24"/>
          <w:szCs w:val="24"/>
        </w:rPr>
        <w:t xml:space="preserve"> of our 16 sites. </w:t>
      </w:r>
      <w:r w:rsidR="00D97474">
        <w:rPr>
          <w:rFonts w:ascii="Times New Roman" w:eastAsia="Times New Roman" w:hAnsi="Times New Roman" w:cs="Times New Roman"/>
          <w:sz w:val="24"/>
          <w:szCs w:val="24"/>
        </w:rPr>
        <w:t>F</w:t>
      </w:r>
      <w:r w:rsidR="002B0519" w:rsidRPr="00F84705">
        <w:rPr>
          <w:rFonts w:ascii="Times New Roman" w:eastAsia="Times New Roman" w:hAnsi="Times New Roman" w:cs="Times New Roman"/>
          <w:sz w:val="24"/>
          <w:szCs w:val="24"/>
        </w:rPr>
        <w:t>ilterers</w:t>
      </w:r>
      <w:r w:rsidRPr="00F84705">
        <w:rPr>
          <w:rFonts w:ascii="Times New Roman" w:eastAsia="Times New Roman" w:hAnsi="Times New Roman" w:cs="Times New Roman"/>
          <w:sz w:val="24"/>
          <w:szCs w:val="24"/>
        </w:rPr>
        <w:t xml:space="preserve"> may serve as good baselines because</w:t>
      </w:r>
      <w:r w:rsidR="00D97474">
        <w:rPr>
          <w:rFonts w:ascii="Times New Roman" w:eastAsia="Times New Roman" w:hAnsi="Times New Roman" w:cs="Times New Roman"/>
          <w:sz w:val="24"/>
          <w:szCs w:val="24"/>
        </w:rPr>
        <w:t xml:space="preserve"> their main food source, </w:t>
      </w:r>
      <w:r w:rsidRPr="00F84705">
        <w:rPr>
          <w:rFonts w:ascii="Times New Roman" w:eastAsia="Times New Roman" w:hAnsi="Times New Roman" w:cs="Times New Roman"/>
          <w:sz w:val="24"/>
          <w:szCs w:val="24"/>
        </w:rPr>
        <w:t xml:space="preserve"> seston</w:t>
      </w:r>
      <w:r w:rsidR="00D97474">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was the best basal resource compartment </w:t>
      </w:r>
      <w:r w:rsidR="009E7C5B" w:rsidRPr="00F84705">
        <w:rPr>
          <w:rFonts w:ascii="Times New Roman" w:eastAsia="Times New Roman" w:hAnsi="Times New Roman" w:cs="Times New Roman"/>
          <w:sz w:val="24"/>
          <w:szCs w:val="24"/>
        </w:rPr>
        <w:t xml:space="preserve">for </w:t>
      </w:r>
      <w:r w:rsidRPr="00F84705">
        <w:rPr>
          <w:rFonts w:ascii="Times New Roman" w:eastAsia="Times New Roman" w:hAnsi="Times New Roman" w:cs="Times New Roman"/>
          <w:sz w:val="24"/>
          <w:szCs w:val="24"/>
        </w:rPr>
        <w:t>remov</w:t>
      </w:r>
      <w:r w:rsidR="009E7C5B" w:rsidRPr="00F84705">
        <w:rPr>
          <w:rFonts w:ascii="Times New Roman" w:eastAsia="Times New Roman" w:hAnsi="Times New Roman" w:cs="Times New Roman"/>
          <w:sz w:val="24"/>
          <w:szCs w:val="24"/>
        </w:rPr>
        <w:t>ing</w:t>
      </w:r>
      <w:r w:rsidRPr="00F84705">
        <w:rPr>
          <w:rFonts w:ascii="Times New Roman" w:eastAsia="Times New Roman" w:hAnsi="Times New Roman" w:cs="Times New Roman"/>
          <w:sz w:val="24"/>
          <w:szCs w:val="24"/>
        </w:rPr>
        <w:t xml:space="preserve"> the influence of the environmental gradient on TP of fishes (Table 1).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6F25B146" w14:textId="0828DDBA" w:rsidR="00A23148" w:rsidRPr="0056545F" w:rsidRDefault="00DF00A0" w:rsidP="00AF64DF">
      <w:pPr>
        <w:spacing w:before="240" w:after="240" w:line="360" w:lineRule="auto"/>
        <w:ind w:firstLine="720"/>
        <w:rPr>
          <w:rFonts w:ascii="Times New Roman" w:eastAsia="Times New Roman" w:hAnsi="Times New Roman" w:cs="Times New Roman"/>
          <w:sz w:val="26"/>
          <w:szCs w:val="26"/>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 xml:space="preserve">Kjeldgaard et al. </w:t>
      </w:r>
      <w:r w:rsidR="00C211E5" w:rsidRPr="00F84705">
        <w:rPr>
          <w:rFonts w:ascii="Times New Roman" w:eastAsia="Times New Roman" w:hAnsi="Times New Roman" w:cs="Times New Roman"/>
          <w:noProof/>
          <w:sz w:val="24"/>
          <w:szCs w:val="24"/>
        </w:rPr>
        <w:t>(</w:t>
      </w:r>
      <w:r w:rsidR="00867AEC" w:rsidRPr="00F84705">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  The </w:t>
      </w:r>
      <w:r w:rsidR="00344E43">
        <w:rPr>
          <w:rFonts w:ascii="Times New Roman" w:eastAsia="Times New Roman" w:hAnsi="Times New Roman" w:cs="Times New Roman"/>
          <w:sz w:val="24"/>
          <w:szCs w:val="24"/>
        </w:rPr>
        <w:t>four</w:t>
      </w:r>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r w:rsidR="00344E43" w:rsidRPr="00F84705">
        <w:rPr>
          <w:rFonts w:ascii="Times New Roman" w:eastAsia="Times New Roman" w:hAnsi="Times New Roman" w:cs="Times New Roman"/>
          <w:sz w:val="24"/>
          <w:szCs w:val="24"/>
        </w:rPr>
        <w:t>gradients</w:t>
      </w:r>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r w:rsidR="00344E43">
        <w:rPr>
          <w:rFonts w:ascii="Times New Roman" w:eastAsia="Times New Roman" w:hAnsi="Times New Roman" w:cs="Times New Roman"/>
          <w:sz w:val="24"/>
          <w:szCs w:val="24"/>
        </w:rPr>
        <w:t>diet composition</w:t>
      </w:r>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r w:rsidR="00344E43">
        <w:rPr>
          <w:rFonts w:ascii="Times New Roman" w:eastAsia="Times New Roman" w:hAnsi="Times New Roman" w:cs="Times New Roman"/>
          <w:sz w:val="24"/>
          <w:szCs w:val="24"/>
        </w:rPr>
        <w:t xml:space="preserve">a </w:t>
      </w:r>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proofErr w:type="spellStart"/>
      <w:r w:rsidR="00B657E2" w:rsidRPr="00F84705">
        <w:rPr>
          <w:rFonts w:ascii="Times New Roman" w:eastAsia="Times New Roman" w:hAnsi="Times New Roman" w:cs="Times New Roman"/>
          <w:sz w:val="24"/>
          <w:szCs w:val="24"/>
        </w:rPr>
        <w:t>Simuliidae</w:t>
      </w:r>
      <w:proofErr w:type="spellEnd"/>
      <w:r w:rsidRPr="00F84705">
        <w:rPr>
          <w:rFonts w:ascii="Times New Roman" w:eastAsia="Times New Roman" w:hAnsi="Times New Roman" w:cs="Times New Roman"/>
          <w:sz w:val="24"/>
          <w:szCs w:val="24"/>
        </w:rPr>
        <w:t xml:space="preserve"> (</w:t>
      </w:r>
      <w:r w:rsidR="000B3C5C"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xml:space="preserve">) may be an adequate baseline for temperate streams where </w:t>
      </w:r>
      <w:r w:rsidR="00344E43">
        <w:rPr>
          <w:rFonts w:ascii="Times New Roman" w:eastAsia="Times New Roman" w:hAnsi="Times New Roman" w:cs="Times New Roman"/>
          <w:sz w:val="24"/>
          <w:szCs w:val="24"/>
        </w:rPr>
        <w:t xml:space="preserve">other </w:t>
      </w:r>
      <w:r w:rsidRPr="00F84705">
        <w:rPr>
          <w:rFonts w:ascii="Times New Roman" w:eastAsia="Times New Roman" w:hAnsi="Times New Roman" w:cs="Times New Roman"/>
          <w:sz w:val="24"/>
          <w:szCs w:val="24"/>
        </w:rPr>
        <w:t>macroinvertebrate</w:t>
      </w:r>
      <w:r w:rsidR="00C24DBE">
        <w:rPr>
          <w:rFonts w:ascii="Times New Roman" w:eastAsia="Times New Roman" w:hAnsi="Times New Roman" w:cs="Times New Roman"/>
          <w:sz w:val="24"/>
          <w:szCs w:val="24"/>
        </w:rPr>
        <w:t xml:space="preserve"> baseline candidates </w:t>
      </w:r>
      <w:r w:rsidRPr="00F84705">
        <w:rPr>
          <w:rFonts w:ascii="Times New Roman" w:eastAsia="Times New Roman" w:hAnsi="Times New Roman" w:cs="Times New Roman"/>
          <w:sz w:val="24"/>
          <w:szCs w:val="24"/>
        </w:rPr>
        <w:t xml:space="preserve">are </w:t>
      </w:r>
      <w:r w:rsidR="00C24DBE">
        <w:rPr>
          <w:rFonts w:ascii="Times New Roman" w:eastAsia="Times New Roman" w:hAnsi="Times New Roman" w:cs="Times New Roman"/>
          <w:sz w:val="24"/>
          <w:szCs w:val="24"/>
        </w:rPr>
        <w:t>not widely distributed</w:t>
      </w:r>
      <w:commentRangeStart w:id="2"/>
      <w:commentRangeEnd w:id="2"/>
      <w:r w:rsidR="00344E43">
        <w:rPr>
          <w:rStyle w:val="CommentReference"/>
        </w:rPr>
        <w:commentReference w:id="2"/>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0EBB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144D13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 xml:space="preserve">Acknowledgements </w:t>
      </w:r>
    </w:p>
    <w:p w14:paraId="401DD4AA" w14:textId="6A682E99" w:rsidR="00867AEC" w:rsidRPr="0056545F" w:rsidRDefault="00DF00A0" w:rsidP="0056545F">
      <w:pPr>
        <w:spacing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The University of Wyoming Biodiversity Institute </w:t>
      </w:r>
      <w:r w:rsidR="00012128">
        <w:rPr>
          <w:rFonts w:ascii="Times New Roman" w:eastAsia="Times New Roman" w:hAnsi="Times New Roman" w:cs="Times New Roman"/>
          <w:sz w:val="24"/>
          <w:szCs w:val="24"/>
        </w:rPr>
        <w:t xml:space="preserve">and the Clark Wildlife and Fisheries Biology Management Fund </w:t>
      </w:r>
      <w:r w:rsidRPr="0056545F">
        <w:rPr>
          <w:rFonts w:ascii="Times New Roman" w:eastAsia="Times New Roman" w:hAnsi="Times New Roman" w:cs="Times New Roman"/>
          <w:sz w:val="24"/>
          <w:szCs w:val="24"/>
        </w:rPr>
        <w:t xml:space="preserve">provided funding for this research. </w:t>
      </w:r>
      <w:r w:rsidRPr="0056545F">
        <w:rPr>
          <w:rFonts w:ascii="Calibri" w:eastAsia="Calibri" w:hAnsi="Calibri" w:cs="Calibri"/>
          <w:sz w:val="24"/>
          <w:szCs w:val="24"/>
        </w:rPr>
        <w:t>﻿</w:t>
      </w:r>
      <w:r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r w:rsidR="00867AEC" w:rsidRPr="0056545F">
        <w:rPr>
          <w:rFonts w:ascii="Times New Roman" w:eastAsia="Times New Roman" w:hAnsi="Times New Roman" w:cs="Times New Roman"/>
          <w:sz w:val="24"/>
          <w:szCs w:val="24"/>
        </w:rPr>
        <w:t xml:space="preserve">BMM was funded under Assistance Agreement No. 839401101 awarded by the U.S. Environmental Protection Agency to the University of Wisconsin Aquatic Sciences </w:t>
      </w:r>
      <w:commentRangeStart w:id="3"/>
      <w:r w:rsidR="00867AEC" w:rsidRPr="0056545F">
        <w:rPr>
          <w:rFonts w:ascii="Times New Roman" w:eastAsia="Times New Roman" w:hAnsi="Times New Roman" w:cs="Times New Roman"/>
          <w:sz w:val="24"/>
          <w:szCs w:val="24"/>
        </w:rPr>
        <w:t>Center</w:t>
      </w:r>
      <w:commentRangeEnd w:id="3"/>
      <w:r w:rsidR="009914E5">
        <w:rPr>
          <w:rStyle w:val="CommentReference"/>
        </w:rPr>
        <w:commentReference w:id="3"/>
      </w:r>
      <w:r w:rsidR="00867AEC" w:rsidRPr="0056545F">
        <w:rPr>
          <w:rFonts w:ascii="Times New Roman" w:eastAsia="Times New Roman" w:hAnsi="Times New Roman" w:cs="Times New Roman"/>
          <w:sz w:val="24"/>
          <w:szCs w:val="24"/>
        </w:rPr>
        <w:t xml:space="preserve">. It has not been formally reviewed by EPA. The views expressed in this document are solely those of the authors and do not necessarily reflect those of the Agency. EPA does not endorse any products or commercial services mentioned in this publication.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4C24C2EA" w14:textId="05C3012A" w:rsidR="00FB1D3E" w:rsidRPr="0056545F" w:rsidRDefault="00FB1D3E" w:rsidP="00FB1D3E">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2510676D" w14:textId="77777777" w:rsidR="00A23148" w:rsidRPr="0056545F" w:rsidRDefault="00A23148" w:rsidP="00FB1D3E">
      <w:pPr>
        <w:spacing w:before="240" w:after="240" w:line="240" w:lineRule="auto"/>
        <w:rPr>
          <w:rFonts w:ascii="Times New Roman" w:eastAsia="Times New Roman" w:hAnsi="Times New Roman" w:cs="Times New Roman"/>
          <w:b/>
          <w:sz w:val="24"/>
          <w:szCs w:val="24"/>
        </w:rPr>
      </w:pP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commentRangeStart w:id="4"/>
      <w:r w:rsidRPr="0056545F">
        <w:rPr>
          <w:rFonts w:ascii="Times New Roman" w:eastAsia="Times New Roman" w:hAnsi="Times New Roman" w:cs="Times New Roman"/>
          <w:b/>
          <w:sz w:val="24"/>
          <w:szCs w:val="24"/>
        </w:rPr>
        <w:t>References</w:t>
      </w:r>
      <w:commentRangeEnd w:id="4"/>
      <w:r w:rsidR="009914E5">
        <w:rPr>
          <w:rStyle w:val="CommentReference"/>
        </w:rPr>
        <w:commentReference w:id="4"/>
      </w:r>
    </w:p>
    <w:p w14:paraId="7F29EE08" w14:textId="77777777" w:rsidR="0056545F" w:rsidRPr="0056545F" w:rsidRDefault="00867AEC" w:rsidP="0056545F">
      <w:pPr>
        <w:pStyle w:val="Bibliography"/>
        <w:rPr>
          <w:rFonts w:ascii="Times New Roman" w:hAnsi="Times New Roman" w:cs="Times New Roman"/>
          <w:sz w:val="24"/>
        </w:rPr>
      </w:pPr>
      <w:r w:rsidRPr="0056545F">
        <w:rPr>
          <w:rFonts w:ascii="Times New Roman" w:eastAsia="Times New Roman" w:hAnsi="Times New Roman" w:cs="Times New Roman"/>
          <w:sz w:val="24"/>
          <w:szCs w:val="24"/>
        </w:rPr>
        <w:fldChar w:fldCharType="begin"/>
      </w:r>
      <w:r w:rsidRPr="0056545F">
        <w:rPr>
          <w:rFonts w:ascii="Times New Roman" w:eastAsia="Times New Roman" w:hAnsi="Times New Roman" w:cs="Times New Roman"/>
          <w:sz w:val="24"/>
          <w:szCs w:val="24"/>
        </w:rPr>
        <w:instrText xml:space="preserve"> ADDIN ZOTERO_BIBL {"uncited":[],"omitted":[],"custom":[]} CSL_BIBLIOGRAPHY </w:instrText>
      </w:r>
      <w:r w:rsidRPr="0056545F">
        <w:rPr>
          <w:rFonts w:ascii="Times New Roman" w:eastAsia="Times New Roman" w:hAnsi="Times New Roman" w:cs="Times New Roman"/>
          <w:sz w:val="24"/>
          <w:szCs w:val="24"/>
        </w:rPr>
        <w:fldChar w:fldCharType="separate"/>
      </w:r>
      <w:r w:rsidR="0056545F" w:rsidRPr="0056545F">
        <w:rPr>
          <w:rFonts w:ascii="Times New Roman" w:hAnsi="Times New Roman" w:cs="Times New Roman"/>
          <w:sz w:val="24"/>
        </w:rPr>
        <w:t>Anderson, C., and G. Cabana. 2005. N in riverine food webs: effects of N inputs from agricultural watersheds. Canadian Journal of Fisheries and Aquatic Sciences 62:333–340.</w:t>
      </w:r>
    </w:p>
    <w:p w14:paraId="069D9D6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Anderson, C., and G. Cabana. 2007. Estimating the trophic position of aquatic consumers in river food webs using stable nitrogen isotopes. Journal of the North American Benthological Society 26:273–285.</w:t>
      </w:r>
    </w:p>
    <w:p w14:paraId="67ACFD1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Barnes, C., S. Jennings, N. V. Polunin, and J. E. Lancaster. 2008. The importance of quantifying inherent variability when interpreting stable isotope field data. Oecologia 155:227–235.</w:t>
      </w:r>
    </w:p>
    <w:p w14:paraId="727658C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Bergfur, J., R. K. Johnson, L. Sandin, and W. Goedkoop. 2009. Effects of nutrient enrichment on C and N stable isotope ratios of invertebrates, fish and their food resources in boreal streams. Hydrobiologia 628:67–79.</w:t>
      </w:r>
    </w:p>
    <w:p w14:paraId="4138F36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Cabana, G., and J. B. Rasmussen. 1996. Comparison of aquatic food chains using nitrogen isotopes. Proceedings of the National Academy of Sciences of the United States of America 93:10844–10847.</w:t>
      </w:r>
    </w:p>
    <w:p w14:paraId="40DEB54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Chappuis, E., V. Seriñá, E. Martí, E. Ballesteros, and E. Gacia. 2017. Decrypting stable-isotope (δ13C and δ15N) variability in aquatic plants. Freshwater Biology:1–12.</w:t>
      </w:r>
    </w:p>
    <w:p w14:paraId="3ADD05C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Chevene, F., S. Dolédec, and D. Chessel. 1994. A fuzzy coding approach for the analysis of long‐term ecological data. Freshwater Biology 31:295–309.</w:t>
      </w:r>
    </w:p>
    <w:p w14:paraId="4C32E0A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54:726–738.</w:t>
      </w:r>
    </w:p>
    <w:p w14:paraId="56E2610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DeNiro, M. J., and S. Epstein. 1981. Influence of diet on the distribution of nitrogen isotopes in animals. Geochimica et cosmochimica acta 45:341–351.</w:t>
      </w:r>
    </w:p>
    <w:p w14:paraId="45B23AD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Di Lascio, A., L. Rossi, P. Carlino, E. Calizza, D. Rossi, and M. L. Costantini. 2013. Stable isotope variation in macroinvertebrates indicates anthropogenic disturbance along an urban stretch of the river Tiber (Rome, Italy). Ecological Indicators 28:107–114.</w:t>
      </w:r>
    </w:p>
    <w:p w14:paraId="618915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Govender, N., A. J. Smit, and R. Perissinotto. 2011. Trophic functioning of the St. Lucia estuarine lake during a drought phase assessed using stable isotopes. Estuarine, Coastal and Shelf Science 93:87–97.</w:t>
      </w:r>
    </w:p>
    <w:p w14:paraId="63198AF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Hickerson, B. T., B. M. Maitland, and A. W. Walters. 2019. Effects of multiple nonnative fish on an imperiled cyprinid, Hornyhead Chub </w:t>
      </w:r>
      <w:r w:rsidRPr="0056545F">
        <w:rPr>
          <w:rFonts w:ascii="Times New Roman" w:hAnsi="Times New Roman" w:cs="Times New Roman"/>
          <w:i/>
          <w:iCs/>
          <w:sz w:val="24"/>
        </w:rPr>
        <w:t>Nocomis biguttatus</w:t>
      </w:r>
      <w:r w:rsidRPr="0056545F">
        <w:rPr>
          <w:rFonts w:ascii="Times New Roman" w:hAnsi="Times New Roman" w:cs="Times New Roman"/>
          <w:sz w:val="24"/>
        </w:rPr>
        <w:t>. Transactions of the American Fisheries Society 148:1132–1145.</w:t>
      </w:r>
    </w:p>
    <w:p w14:paraId="65F610D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Jardine, T. D., W. L. Hadwen, S. K. Hamilton, S. Hladyz, S. M. Mitrovic, K. A. Kidd, W. Y. Tsoi, M. Spears, D. P. Westhorpe, and V. M. Fry. 2014. Understanding and overcoming baseline isotopic variability in running waters. River Research and Applications 30:155–165.</w:t>
      </w:r>
    </w:p>
    <w:p w14:paraId="2BF09E1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Kelso, J. E., and M. A. Baker. 2016. Filtering with a drill pump: An efficient method to collect suspended sediment. Journal of the American Water Resources Association 52:262–268.</w:t>
      </w:r>
    </w:p>
    <w:p w14:paraId="48EC87C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Kirk, M. A., B. M. Maitland, B. T. Hickerson, A. W. Walters, and F. J. Rahel. 2022. Climatic drivers and ecological impacts of a rapid range expansion by non-native smallmouth bass. Biological Invasions 24:1311–1326.</w:t>
      </w:r>
    </w:p>
    <w:p w14:paraId="3520DCF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Kjeldgaard, M. K., J. A. Hewlett, and M. D. Eubanks. 2021. Widespread variation in stable isotope trophic position estimates: patterns, causes, and potential consequences. Ecological Monographs 91.</w:t>
      </w:r>
    </w:p>
    <w:p w14:paraId="48C8DD9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Kristensen, P. B., T. Riis, H. E. Dylmer, E. A. Kristensen, and M. Meerhoff. 2016. Baseline identification in stable-isotope studies of temperate lotic systems and implications for calculated trophic positions. Freshwater Science 35:909–921.</w:t>
      </w:r>
    </w:p>
    <w:p w14:paraId="5CEAEEF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Lake, J. L., R. A. McKinney, F. A. Osterman, R. J. Pruell, J. Kiddon, S. A. Ryba, and A. D. Libby. 2001. Stable nitrogen isotopes as indicators of anthropogenic activities in small freshwater systems. Canadian Journal of Fisheries and Aquatic Sciences 58:870–878.</w:t>
      </w:r>
    </w:p>
    <w:p w14:paraId="3BDE10C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Lepak, R. F., J. C. Hoffman, S. E. Janssen, D. P. Krabbenhoft, J. M. Ogorek, J. F. DeWild, M. T. Tate, C. L. Babiarz, R. Yin, E. W. Murphy, D. R. Engstrom, and J. P. Hurley. 2019. Mercury source changes and food web shifts alter contamination signatures of predatory fish from Lake Michigan. Proceedings of the National Academy of Sciences 116:23600–23608.</w:t>
      </w:r>
    </w:p>
    <w:p w14:paraId="5137ACF1" w14:textId="72AB83CB"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Maitland, B. M. 2020. Isotopic Ecology of Aquatic Communities Along the Rocky Mountains— Great Plains Ecotone. University of Wyoming.</w:t>
      </w:r>
      <w:r w:rsidR="009914E5">
        <w:rPr>
          <w:rFonts w:ascii="Times New Roman" w:hAnsi="Times New Roman" w:cs="Times New Roman"/>
          <w:sz w:val="24"/>
        </w:rPr>
        <w:t xml:space="preserve">    </w:t>
      </w:r>
    </w:p>
    <w:p w14:paraId="5FF267E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Martínez del Rio, C., N. Wolf, S. A. Carleton, and L. Z. Gannes. 2009. Isotopic ecology ten years after a call for more laboratory experiments. Biological Reviews 84:91–111.</w:t>
      </w:r>
    </w:p>
    <w:p w14:paraId="7189C8C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Mayer, B., E. W. Boyer, C. Goodale, N. A. Jaworski, N. Van Breemen, R. W. Howarth, S. Seitzinger, G. Billen, K. Lajtha, K. Nadelhoffer, and others. 2002. Sources of nitrate in rivers draining sixteen watersheds in the northeastern US: Isotopic constraints. Biogeochemistry 57:171–197.</w:t>
      </w:r>
    </w:p>
    <w:p w14:paraId="4DE8B11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McHuron, E. A., S. H. Peterson, and T. M. O’Hara. 2018. Chapter 2 - Feeding Ecology Tools to Assess Contaminant Exposure in Coastal Mammals. Pages 39–74 </w:t>
      </w:r>
      <w:r w:rsidRPr="0056545F">
        <w:rPr>
          <w:rFonts w:ascii="Times New Roman" w:hAnsi="Times New Roman" w:cs="Times New Roman"/>
          <w:i/>
          <w:iCs/>
          <w:sz w:val="24"/>
        </w:rPr>
        <w:t>in</w:t>
      </w:r>
      <w:r w:rsidRPr="0056545F">
        <w:rPr>
          <w:rFonts w:ascii="Times New Roman" w:hAnsi="Times New Roman" w:cs="Times New Roman"/>
          <w:sz w:val="24"/>
        </w:rPr>
        <w:t xml:space="preserve"> M. C. Fossi and C. Panti, editors. Marine Mammal Ecotoxicology. Academic Press.</w:t>
      </w:r>
    </w:p>
    <w:p w14:paraId="72DFAD8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Merritt, R. W., K. W. Cummins, and M. B. Berg. 2008. An introduction to the aquatic insects of North America. Kendall/Hunt Publishing Company, Dubuque, Iowa.</w:t>
      </w:r>
    </w:p>
    <w:p w14:paraId="0A1107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Minagawa, M., and E. Wada. 1984. Stepwise enrichment of </w:t>
      </w:r>
      <w:r w:rsidRPr="0056545F">
        <w:rPr>
          <w:rFonts w:ascii="Times New Roman" w:hAnsi="Times New Roman" w:cs="Times New Roman"/>
          <w:sz w:val="24"/>
          <w:vertAlign w:val="superscript"/>
        </w:rPr>
        <w:t>15</w:t>
      </w:r>
      <w:r w:rsidRPr="0056545F">
        <w:rPr>
          <w:rFonts w:ascii="Times New Roman" w:hAnsi="Times New Roman" w:cs="Times New Roman"/>
          <w:sz w:val="24"/>
        </w:rPr>
        <w:t>N along food chains: Further evidence and the relation between δ</w:t>
      </w:r>
      <w:r w:rsidRPr="0056545F">
        <w:rPr>
          <w:rFonts w:ascii="Times New Roman" w:hAnsi="Times New Roman" w:cs="Times New Roman"/>
          <w:sz w:val="24"/>
          <w:vertAlign w:val="superscript"/>
        </w:rPr>
        <w:t>15</w:t>
      </w:r>
      <w:r w:rsidRPr="0056545F">
        <w:rPr>
          <w:rFonts w:ascii="Times New Roman" w:hAnsi="Times New Roman" w:cs="Times New Roman"/>
          <w:sz w:val="24"/>
        </w:rPr>
        <w:t>N and animal age. Geochimica et Cosmochimica Acta 48:1135–1140.</w:t>
      </w:r>
    </w:p>
    <w:p w14:paraId="4A683C0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Paine, R. T. 1980. Food Webs: Linkage, Interaction Strength and Community Infrastructure. Journal of Animal Ecology 49:666–685.</w:t>
      </w:r>
    </w:p>
    <w:p w14:paraId="1BD4752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Pastor, A., M. Peipoch, L. Cañas, E. Chappuis, M. Ribot, E. Gacia, J. L. Riera, E. Martí, and F. Sabater. 2013. Nitrogen stable isotopes in primary uptake compartments across streams differing in nutrient availability. Environmental science &amp; technology 47:10155–10162.</w:t>
      </w:r>
    </w:p>
    <w:p w14:paraId="409DFB28" w14:textId="77777777" w:rsid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Post, D. M. 2002. The long and short of food-chain length. Trends in Ecology and Evolution 17:269–277.</w:t>
      </w:r>
    </w:p>
    <w:p w14:paraId="26647BFD" w14:textId="6BE1C9F4" w:rsidR="00BD5C1F" w:rsidRPr="00BD5C1F" w:rsidRDefault="00BD5C1F" w:rsidP="00BD5C1F">
      <w:pPr>
        <w:spacing w:line="480" w:lineRule="auto"/>
        <w:contextualSpacing/>
        <w:rPr>
          <w:rFonts w:ascii="Times New Roman" w:hAnsi="Times New Roman" w:cs="Times New Roman"/>
          <w:sz w:val="24"/>
          <w:szCs w:val="24"/>
        </w:rPr>
      </w:pPr>
      <w:r w:rsidRPr="00BD5C1F">
        <w:rPr>
          <w:rStyle w:val="cf01"/>
          <w:rFonts w:ascii="Times New Roman" w:hAnsi="Times New Roman" w:cs="Times New Roman"/>
          <w:sz w:val="24"/>
          <w:szCs w:val="24"/>
        </w:rPr>
        <w:t>Rosi-Marshall, E. J., and J. B. Wallace. 2002. Invertebrate food webs along a stream resource gradient. Freshwater Biology 47:129–141.</w:t>
      </w:r>
    </w:p>
    <w:p w14:paraId="07B8FFA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Thompson, R. M., U. Brose, J. A. Dunne, R. O. Hall, S. Hladyz, R. L. Kitching, N. D. Martinez, H. Rantala, T. N. Romanuk, D. B. Stouffer, and J. M. Tylianakis. 2012. Food webs: Reconciling the structure and function of biodiversity. Trends in Ecology and Evolution 27:689–697.</w:t>
      </w:r>
    </w:p>
    <w:p w14:paraId="5F34868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1999. Primary consumer δ</w:t>
      </w:r>
      <w:r w:rsidRPr="0056545F">
        <w:rPr>
          <w:rFonts w:ascii="Times New Roman" w:hAnsi="Times New Roman" w:cs="Times New Roman"/>
          <w:sz w:val="24"/>
          <w:vertAlign w:val="superscript"/>
        </w:rPr>
        <w:t>13</w:t>
      </w:r>
      <w:r w:rsidRPr="0056545F">
        <w:rPr>
          <w:rFonts w:ascii="Times New Roman" w:hAnsi="Times New Roman" w:cs="Times New Roman"/>
          <w:sz w:val="24"/>
        </w:rPr>
        <w:t>C and δ</w:t>
      </w:r>
      <w:r w:rsidRPr="0056545F">
        <w:rPr>
          <w:rFonts w:ascii="Times New Roman" w:hAnsi="Times New Roman" w:cs="Times New Roman"/>
          <w:sz w:val="24"/>
          <w:vertAlign w:val="superscript"/>
        </w:rPr>
        <w:t>15</w:t>
      </w:r>
      <w:r w:rsidRPr="0056545F">
        <w:rPr>
          <w:rFonts w:ascii="Times New Roman" w:hAnsi="Times New Roman" w:cs="Times New Roman"/>
          <w:sz w:val="24"/>
        </w:rPr>
        <w:t>N and the trophic position of aquatic consumers. Ecology 80:1395–1404.</w:t>
      </w:r>
    </w:p>
    <w:p w14:paraId="7D18DEB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2001. Variation in δ15N and δ13C trophic fractionation: Implications for aquatic food web studies. Limnology and Oceanography 46:2061–2066.</w:t>
      </w:r>
    </w:p>
    <w:p w14:paraId="3E255392"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Vannote, R. L., G. W. Minshall, K. W. Cummins, J. R. Sedell, and C. E. Cushing. 1980. The river continuum concept. Canadian Journal of Fisheries and Aquatic Sciences 37:130–137.</w:t>
      </w:r>
    </w:p>
    <w:p w14:paraId="3903E55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Vieira, N. K. M., N. L. Poff, D. M. Carlisle, I. Moulton, Stephen R., M. L. Koski, and B. C. Kondratieff. 2006. A database of lotic invertebrate traits for North America. U.S. Geological Survey Data Series 187.</w:t>
      </w:r>
    </w:p>
    <w:p w14:paraId="6581807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Vinagre, C., J. Salgado, M. Costa, and H. Cabral. 2008. Nursery fidelity, food web interactions and primary sources of nutrition of the juveniles of </w:t>
      </w:r>
      <w:r w:rsidRPr="00563904">
        <w:rPr>
          <w:rFonts w:ascii="Times New Roman" w:hAnsi="Times New Roman" w:cs="Times New Roman"/>
          <w:sz w:val="24"/>
          <w:u w:val="single"/>
        </w:rPr>
        <w:t>Solea solea</w:t>
      </w:r>
      <w:r w:rsidRPr="0056545F">
        <w:rPr>
          <w:rFonts w:ascii="Times New Roman" w:hAnsi="Times New Roman" w:cs="Times New Roman"/>
          <w:sz w:val="24"/>
        </w:rPr>
        <w:t xml:space="preserve"> and </w:t>
      </w:r>
      <w:r w:rsidRPr="00563904">
        <w:rPr>
          <w:rFonts w:ascii="Times New Roman" w:hAnsi="Times New Roman" w:cs="Times New Roman"/>
          <w:sz w:val="24"/>
          <w:u w:val="single"/>
        </w:rPr>
        <w:t xml:space="preserve">S. senegalensis </w:t>
      </w:r>
      <w:r w:rsidRPr="0056545F">
        <w:rPr>
          <w:rFonts w:ascii="Times New Roman" w:hAnsi="Times New Roman" w:cs="Times New Roman"/>
          <w:sz w:val="24"/>
        </w:rPr>
        <w:t>in the Tagus estuary (Portugal): a stable isotope approach. Estuarine, Coastal and Shelf Science 76:255–264.</w:t>
      </w:r>
    </w:p>
    <w:p w14:paraId="5392E66D" w14:textId="2A235401"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fldChar w:fldCharType="end"/>
      </w:r>
    </w:p>
    <w:sectPr w:rsidR="00FB1D3E" w:rsidRPr="0056545F" w:rsidSect="00264869">
      <w:headerReference w:type="default" r:id="rId13"/>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J. Rahel" w:date="2023-08-10T11:11:00Z" w:initials="FJR">
    <w:p w14:paraId="1193E3FD" w14:textId="22FFE640" w:rsidR="007D6DE5" w:rsidRDefault="007D6DE5">
      <w:pPr>
        <w:pStyle w:val="CommentText"/>
      </w:pPr>
      <w:r>
        <w:rPr>
          <w:rStyle w:val="CommentReference"/>
        </w:rPr>
        <w:annotationRef/>
      </w:r>
      <w:r>
        <w:t>Hydrobiologia doesn’t use a comma after “et al.” when cited as part of a sentence.</w:t>
      </w:r>
    </w:p>
  </w:comment>
  <w:comment w:id="1" w:author="Frank J. Rahel" w:date="2023-08-10T12:40:00Z" w:initials="FJR">
    <w:p w14:paraId="7AE5E3AC" w14:textId="6D853C44" w:rsidR="007D6DE5" w:rsidRDefault="007D6DE5">
      <w:pPr>
        <w:pStyle w:val="CommentText"/>
      </w:pPr>
      <w:r>
        <w:rPr>
          <w:rStyle w:val="CommentReference"/>
        </w:rPr>
        <w:annotationRef/>
      </w:r>
      <w:r>
        <w:t>Seems like we should report the values we used, perhaps in an appendix table?</w:t>
      </w:r>
    </w:p>
  </w:comment>
  <w:comment w:id="2" w:author="Frank J. Rahel" w:date="2023-08-13T15:21:00Z" w:initials="FJR">
    <w:p w14:paraId="50E19793" w14:textId="3B1D5AFA" w:rsidR="00344E43" w:rsidRDefault="00344E43">
      <w:pPr>
        <w:pStyle w:val="CommentText"/>
      </w:pPr>
      <w:r>
        <w:rPr>
          <w:rStyle w:val="CommentReference"/>
        </w:rPr>
        <w:annotationRef/>
      </w:r>
      <w:r>
        <w:t>Another important point we should make is that even if other baselines may be suitable, such as bulk primary resources or certain feeding groups, Simuliidae have the advantage of being easy to collect and identify, thus eliminating the need for the labor intensive sorting of macroinvertebrate from substrates in  samples collected by traditional methods.</w:t>
      </w:r>
    </w:p>
  </w:comment>
  <w:comment w:id="3" w:author="Frank J. Rahel" w:date="2023-06-16T16:20:00Z" w:initials="FJR">
    <w:p w14:paraId="70308B06" w14:textId="5921B28B" w:rsidR="007D6DE5" w:rsidRDefault="007D6DE5">
      <w:pPr>
        <w:pStyle w:val="CommentText"/>
      </w:pPr>
      <w:r>
        <w:rPr>
          <w:rStyle w:val="CommentReference"/>
        </w:rPr>
        <w:annotationRef/>
      </w:r>
      <w:r>
        <w:t>Do we have to list the EPA as supporting this study?  That probably means we have to go through their review process.  In what way did the EPA fund this work?</w:t>
      </w:r>
    </w:p>
  </w:comment>
  <w:comment w:id="4" w:author="Frank J. Rahel" w:date="2023-06-16T16:22:00Z" w:initials="FJR">
    <w:p w14:paraId="44A66A12" w14:textId="52D21B1F" w:rsidR="007D6DE5" w:rsidRDefault="007D6DE5">
      <w:pPr>
        <w:pStyle w:val="CommentText"/>
      </w:pPr>
      <w:r>
        <w:rPr>
          <w:rStyle w:val="CommentReference"/>
        </w:rPr>
        <w:annotationRef/>
      </w:r>
      <w:r>
        <w:t>Can we change Maitland dissertation citation to the citation for the Ecology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3E3FD" w15:done="0"/>
  <w15:commentEx w15:paraId="7AE5E3AC" w15:done="0"/>
  <w15:commentEx w15:paraId="50E19793" w15:done="0"/>
  <w15:commentEx w15:paraId="70308B06" w15:done="0"/>
  <w15:commentEx w15:paraId="44A66A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3E3FD" w16cid:durableId="28875472"/>
  <w16cid:commentId w16cid:paraId="7AE5E3AC" w16cid:durableId="28875477"/>
  <w16cid:commentId w16cid:paraId="50E19793" w16cid:durableId="28875490"/>
  <w16cid:commentId w16cid:paraId="70308B06" w16cid:durableId="283BE38D"/>
  <w16cid:commentId w16cid:paraId="44A66A12" w16cid:durableId="283BE3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A477" w14:textId="77777777" w:rsidR="00222A59" w:rsidRDefault="00222A59">
      <w:pPr>
        <w:spacing w:line="240" w:lineRule="auto"/>
      </w:pPr>
      <w:r>
        <w:separator/>
      </w:r>
    </w:p>
  </w:endnote>
  <w:endnote w:type="continuationSeparator" w:id="0">
    <w:p w14:paraId="303F2E18" w14:textId="77777777" w:rsidR="00222A59" w:rsidRDefault="00222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er mi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71577EAF" w:rsidR="007D6DE5" w:rsidRDefault="007D6DE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DBE">
      <w:rPr>
        <w:rFonts w:ascii="Times New Roman" w:eastAsia="Times New Roman" w:hAnsi="Times New Roman" w:cs="Times New Roman"/>
        <w:noProof/>
      </w:rPr>
      <w:t>19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2F33" w14:textId="77777777" w:rsidR="00222A59" w:rsidRDefault="00222A59">
      <w:pPr>
        <w:spacing w:line="240" w:lineRule="auto"/>
      </w:pPr>
      <w:r>
        <w:separator/>
      </w:r>
    </w:p>
  </w:footnote>
  <w:footnote w:type="continuationSeparator" w:id="0">
    <w:p w14:paraId="145B5388" w14:textId="77777777" w:rsidR="00222A59" w:rsidRDefault="00222A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7D6DE5" w:rsidRDefault="007D6DE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J. Rahel">
    <w15:presenceInfo w15:providerId="AD" w15:userId="S-1-5-21-358987-74476631-505227178-2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5EDC"/>
    <w:rsid w:val="000070B0"/>
    <w:rsid w:val="00012128"/>
    <w:rsid w:val="00012CD3"/>
    <w:rsid w:val="00013CDA"/>
    <w:rsid w:val="00020CD4"/>
    <w:rsid w:val="00021D41"/>
    <w:rsid w:val="00032B7B"/>
    <w:rsid w:val="0003693A"/>
    <w:rsid w:val="00037709"/>
    <w:rsid w:val="0003785F"/>
    <w:rsid w:val="00041649"/>
    <w:rsid w:val="000420C2"/>
    <w:rsid w:val="00042721"/>
    <w:rsid w:val="00045D32"/>
    <w:rsid w:val="0004687E"/>
    <w:rsid w:val="00060115"/>
    <w:rsid w:val="000648FB"/>
    <w:rsid w:val="00065B30"/>
    <w:rsid w:val="00071FBF"/>
    <w:rsid w:val="00075A93"/>
    <w:rsid w:val="00075D34"/>
    <w:rsid w:val="00091965"/>
    <w:rsid w:val="00095399"/>
    <w:rsid w:val="000A1AF3"/>
    <w:rsid w:val="000A1EE3"/>
    <w:rsid w:val="000A30CB"/>
    <w:rsid w:val="000A4430"/>
    <w:rsid w:val="000A4B2B"/>
    <w:rsid w:val="000A5E64"/>
    <w:rsid w:val="000A66AF"/>
    <w:rsid w:val="000B2B72"/>
    <w:rsid w:val="000B2E48"/>
    <w:rsid w:val="000B3C5C"/>
    <w:rsid w:val="000B45AC"/>
    <w:rsid w:val="000C1F1B"/>
    <w:rsid w:val="000C30FB"/>
    <w:rsid w:val="000D4349"/>
    <w:rsid w:val="000D4A2F"/>
    <w:rsid w:val="000D59DB"/>
    <w:rsid w:val="000E01F3"/>
    <w:rsid w:val="000E0F89"/>
    <w:rsid w:val="000E2095"/>
    <w:rsid w:val="000F0316"/>
    <w:rsid w:val="000F267E"/>
    <w:rsid w:val="000F3966"/>
    <w:rsid w:val="000F3BAA"/>
    <w:rsid w:val="000F6332"/>
    <w:rsid w:val="000F6B37"/>
    <w:rsid w:val="0010181D"/>
    <w:rsid w:val="0010301A"/>
    <w:rsid w:val="00104A15"/>
    <w:rsid w:val="00104CAC"/>
    <w:rsid w:val="00105DF0"/>
    <w:rsid w:val="00106ED1"/>
    <w:rsid w:val="00107260"/>
    <w:rsid w:val="001104E0"/>
    <w:rsid w:val="00120CCD"/>
    <w:rsid w:val="00122219"/>
    <w:rsid w:val="0012255E"/>
    <w:rsid w:val="001277BA"/>
    <w:rsid w:val="00130880"/>
    <w:rsid w:val="0013179F"/>
    <w:rsid w:val="00132AE7"/>
    <w:rsid w:val="00132FD2"/>
    <w:rsid w:val="001346A4"/>
    <w:rsid w:val="00134BF6"/>
    <w:rsid w:val="00143BB8"/>
    <w:rsid w:val="00143D3C"/>
    <w:rsid w:val="00145A21"/>
    <w:rsid w:val="00147719"/>
    <w:rsid w:val="001479F9"/>
    <w:rsid w:val="001506A7"/>
    <w:rsid w:val="00152233"/>
    <w:rsid w:val="00154CD9"/>
    <w:rsid w:val="00155E6B"/>
    <w:rsid w:val="0015752A"/>
    <w:rsid w:val="0016146E"/>
    <w:rsid w:val="00161ADE"/>
    <w:rsid w:val="00164CBA"/>
    <w:rsid w:val="001657EF"/>
    <w:rsid w:val="0016613D"/>
    <w:rsid w:val="001711B7"/>
    <w:rsid w:val="0017391B"/>
    <w:rsid w:val="001749DE"/>
    <w:rsid w:val="00177270"/>
    <w:rsid w:val="0018129B"/>
    <w:rsid w:val="0018191B"/>
    <w:rsid w:val="00183882"/>
    <w:rsid w:val="00184514"/>
    <w:rsid w:val="001860E4"/>
    <w:rsid w:val="00190093"/>
    <w:rsid w:val="00194226"/>
    <w:rsid w:val="0019615F"/>
    <w:rsid w:val="00196A47"/>
    <w:rsid w:val="001A0C43"/>
    <w:rsid w:val="001A176F"/>
    <w:rsid w:val="001A3BD1"/>
    <w:rsid w:val="001A3D37"/>
    <w:rsid w:val="001A4A75"/>
    <w:rsid w:val="001A5581"/>
    <w:rsid w:val="001B3CF1"/>
    <w:rsid w:val="001B6FAF"/>
    <w:rsid w:val="001B71EB"/>
    <w:rsid w:val="001C04A5"/>
    <w:rsid w:val="001C0F14"/>
    <w:rsid w:val="001C1FF4"/>
    <w:rsid w:val="001C6AD6"/>
    <w:rsid w:val="001D2EFE"/>
    <w:rsid w:val="001D3556"/>
    <w:rsid w:val="001D3F89"/>
    <w:rsid w:val="001D5E88"/>
    <w:rsid w:val="001D7E5F"/>
    <w:rsid w:val="001E0662"/>
    <w:rsid w:val="001E3883"/>
    <w:rsid w:val="001E39E6"/>
    <w:rsid w:val="001E4880"/>
    <w:rsid w:val="001E492F"/>
    <w:rsid w:val="001E5998"/>
    <w:rsid w:val="001E621F"/>
    <w:rsid w:val="001E67CC"/>
    <w:rsid w:val="001F0F4A"/>
    <w:rsid w:val="001F7605"/>
    <w:rsid w:val="00200DA9"/>
    <w:rsid w:val="00202461"/>
    <w:rsid w:val="0020672A"/>
    <w:rsid w:val="00206949"/>
    <w:rsid w:val="00207495"/>
    <w:rsid w:val="00207C80"/>
    <w:rsid w:val="00210F1E"/>
    <w:rsid w:val="0021326F"/>
    <w:rsid w:val="002154A3"/>
    <w:rsid w:val="00215E22"/>
    <w:rsid w:val="0021600C"/>
    <w:rsid w:val="002200DF"/>
    <w:rsid w:val="00222433"/>
    <w:rsid w:val="00222A59"/>
    <w:rsid w:val="0022512F"/>
    <w:rsid w:val="00225950"/>
    <w:rsid w:val="00226728"/>
    <w:rsid w:val="002320AC"/>
    <w:rsid w:val="002331E0"/>
    <w:rsid w:val="0023349F"/>
    <w:rsid w:val="00233A8A"/>
    <w:rsid w:val="00233E36"/>
    <w:rsid w:val="00234A77"/>
    <w:rsid w:val="0024040C"/>
    <w:rsid w:val="00244EE5"/>
    <w:rsid w:val="00245176"/>
    <w:rsid w:val="002454C1"/>
    <w:rsid w:val="00247DA8"/>
    <w:rsid w:val="00250045"/>
    <w:rsid w:val="002505A2"/>
    <w:rsid w:val="00250A3B"/>
    <w:rsid w:val="00251218"/>
    <w:rsid w:val="0025193C"/>
    <w:rsid w:val="00251974"/>
    <w:rsid w:val="00252F79"/>
    <w:rsid w:val="00255D3E"/>
    <w:rsid w:val="00255EFF"/>
    <w:rsid w:val="00257A22"/>
    <w:rsid w:val="00261710"/>
    <w:rsid w:val="00261E9D"/>
    <w:rsid w:val="00262D98"/>
    <w:rsid w:val="00264869"/>
    <w:rsid w:val="00275265"/>
    <w:rsid w:val="00276DE6"/>
    <w:rsid w:val="00282875"/>
    <w:rsid w:val="00282EDF"/>
    <w:rsid w:val="002834F1"/>
    <w:rsid w:val="00290627"/>
    <w:rsid w:val="00290916"/>
    <w:rsid w:val="00290CEB"/>
    <w:rsid w:val="00293437"/>
    <w:rsid w:val="00296D14"/>
    <w:rsid w:val="002A0021"/>
    <w:rsid w:val="002A176C"/>
    <w:rsid w:val="002A1DFE"/>
    <w:rsid w:val="002A3F5C"/>
    <w:rsid w:val="002A4D4B"/>
    <w:rsid w:val="002A7B19"/>
    <w:rsid w:val="002B0519"/>
    <w:rsid w:val="002B184A"/>
    <w:rsid w:val="002B3EFC"/>
    <w:rsid w:val="002B47D5"/>
    <w:rsid w:val="002C4A4D"/>
    <w:rsid w:val="002C53C1"/>
    <w:rsid w:val="002C578F"/>
    <w:rsid w:val="002D0741"/>
    <w:rsid w:val="002D0DD1"/>
    <w:rsid w:val="002D5025"/>
    <w:rsid w:val="002D6CFC"/>
    <w:rsid w:val="002D7109"/>
    <w:rsid w:val="002E3A9D"/>
    <w:rsid w:val="002F159C"/>
    <w:rsid w:val="002F3EE9"/>
    <w:rsid w:val="002F48E0"/>
    <w:rsid w:val="002F687D"/>
    <w:rsid w:val="00300A9D"/>
    <w:rsid w:val="003011A8"/>
    <w:rsid w:val="00301E03"/>
    <w:rsid w:val="00303944"/>
    <w:rsid w:val="00303E27"/>
    <w:rsid w:val="00303E9F"/>
    <w:rsid w:val="00303FBE"/>
    <w:rsid w:val="00305162"/>
    <w:rsid w:val="00306481"/>
    <w:rsid w:val="00306C9E"/>
    <w:rsid w:val="00306F96"/>
    <w:rsid w:val="0031201A"/>
    <w:rsid w:val="00312579"/>
    <w:rsid w:val="00315AFC"/>
    <w:rsid w:val="00317048"/>
    <w:rsid w:val="00321085"/>
    <w:rsid w:val="003218C9"/>
    <w:rsid w:val="003224E3"/>
    <w:rsid w:val="003240D3"/>
    <w:rsid w:val="00324145"/>
    <w:rsid w:val="0032513D"/>
    <w:rsid w:val="00325D8C"/>
    <w:rsid w:val="00325E3D"/>
    <w:rsid w:val="003305A4"/>
    <w:rsid w:val="00331785"/>
    <w:rsid w:val="00335092"/>
    <w:rsid w:val="00340B24"/>
    <w:rsid w:val="00341037"/>
    <w:rsid w:val="0034424F"/>
    <w:rsid w:val="0034451C"/>
    <w:rsid w:val="00344E43"/>
    <w:rsid w:val="00347A95"/>
    <w:rsid w:val="00347EBE"/>
    <w:rsid w:val="00353452"/>
    <w:rsid w:val="00354EE1"/>
    <w:rsid w:val="0035665E"/>
    <w:rsid w:val="00357B65"/>
    <w:rsid w:val="00372959"/>
    <w:rsid w:val="00373816"/>
    <w:rsid w:val="00375444"/>
    <w:rsid w:val="00375575"/>
    <w:rsid w:val="003819F6"/>
    <w:rsid w:val="003831F0"/>
    <w:rsid w:val="003848DC"/>
    <w:rsid w:val="00385308"/>
    <w:rsid w:val="003878D2"/>
    <w:rsid w:val="00391257"/>
    <w:rsid w:val="00392119"/>
    <w:rsid w:val="00392BA7"/>
    <w:rsid w:val="003941E1"/>
    <w:rsid w:val="00394379"/>
    <w:rsid w:val="00396433"/>
    <w:rsid w:val="003979D2"/>
    <w:rsid w:val="003A0CA5"/>
    <w:rsid w:val="003A1D38"/>
    <w:rsid w:val="003A65E6"/>
    <w:rsid w:val="003A69D7"/>
    <w:rsid w:val="003A76F2"/>
    <w:rsid w:val="003B1590"/>
    <w:rsid w:val="003B4C6B"/>
    <w:rsid w:val="003B7F26"/>
    <w:rsid w:val="003C0389"/>
    <w:rsid w:val="003C16AC"/>
    <w:rsid w:val="003C1DE9"/>
    <w:rsid w:val="003C39E0"/>
    <w:rsid w:val="003C57FF"/>
    <w:rsid w:val="003C60B6"/>
    <w:rsid w:val="003D1239"/>
    <w:rsid w:val="003D264D"/>
    <w:rsid w:val="003D30D5"/>
    <w:rsid w:val="003D51FA"/>
    <w:rsid w:val="003D7C3B"/>
    <w:rsid w:val="003D7CBC"/>
    <w:rsid w:val="003E02BF"/>
    <w:rsid w:val="003E2752"/>
    <w:rsid w:val="003E278D"/>
    <w:rsid w:val="003E7798"/>
    <w:rsid w:val="003E7C37"/>
    <w:rsid w:val="003F30C0"/>
    <w:rsid w:val="00401C9F"/>
    <w:rsid w:val="00413941"/>
    <w:rsid w:val="00415732"/>
    <w:rsid w:val="0042280D"/>
    <w:rsid w:val="004300FB"/>
    <w:rsid w:val="00433119"/>
    <w:rsid w:val="00436D1A"/>
    <w:rsid w:val="00437649"/>
    <w:rsid w:val="00442113"/>
    <w:rsid w:val="00444AE8"/>
    <w:rsid w:val="00447274"/>
    <w:rsid w:val="00451B56"/>
    <w:rsid w:val="00455384"/>
    <w:rsid w:val="004558EE"/>
    <w:rsid w:val="00460914"/>
    <w:rsid w:val="00462999"/>
    <w:rsid w:val="00463923"/>
    <w:rsid w:val="00464F9F"/>
    <w:rsid w:val="004655B0"/>
    <w:rsid w:val="00483748"/>
    <w:rsid w:val="00484FA1"/>
    <w:rsid w:val="00492082"/>
    <w:rsid w:val="00493721"/>
    <w:rsid w:val="00494F49"/>
    <w:rsid w:val="004955C6"/>
    <w:rsid w:val="00495DC9"/>
    <w:rsid w:val="004A03A6"/>
    <w:rsid w:val="004A26A4"/>
    <w:rsid w:val="004A30AC"/>
    <w:rsid w:val="004A386C"/>
    <w:rsid w:val="004A5826"/>
    <w:rsid w:val="004A73CD"/>
    <w:rsid w:val="004B208C"/>
    <w:rsid w:val="004B4DE0"/>
    <w:rsid w:val="004B60FB"/>
    <w:rsid w:val="004B61F5"/>
    <w:rsid w:val="004B7ED3"/>
    <w:rsid w:val="004C29F4"/>
    <w:rsid w:val="004C3C2A"/>
    <w:rsid w:val="004C466B"/>
    <w:rsid w:val="004C65E3"/>
    <w:rsid w:val="004D1AE7"/>
    <w:rsid w:val="004D5F25"/>
    <w:rsid w:val="004E198D"/>
    <w:rsid w:val="004E4A61"/>
    <w:rsid w:val="004E5B2A"/>
    <w:rsid w:val="004E6508"/>
    <w:rsid w:val="004F1A04"/>
    <w:rsid w:val="004F6F74"/>
    <w:rsid w:val="00503E6E"/>
    <w:rsid w:val="005073F7"/>
    <w:rsid w:val="00510F69"/>
    <w:rsid w:val="0051159F"/>
    <w:rsid w:val="00513D45"/>
    <w:rsid w:val="0052005D"/>
    <w:rsid w:val="00521344"/>
    <w:rsid w:val="00521618"/>
    <w:rsid w:val="00521AC9"/>
    <w:rsid w:val="005250CF"/>
    <w:rsid w:val="00525956"/>
    <w:rsid w:val="00527E5F"/>
    <w:rsid w:val="00532080"/>
    <w:rsid w:val="00533E7E"/>
    <w:rsid w:val="00537648"/>
    <w:rsid w:val="00540348"/>
    <w:rsid w:val="00541483"/>
    <w:rsid w:val="00543001"/>
    <w:rsid w:val="00544BDA"/>
    <w:rsid w:val="0054619E"/>
    <w:rsid w:val="00551460"/>
    <w:rsid w:val="00555412"/>
    <w:rsid w:val="00561A86"/>
    <w:rsid w:val="005630DB"/>
    <w:rsid w:val="00563904"/>
    <w:rsid w:val="00563A2E"/>
    <w:rsid w:val="0056545F"/>
    <w:rsid w:val="0057095E"/>
    <w:rsid w:val="0057149A"/>
    <w:rsid w:val="0057169F"/>
    <w:rsid w:val="00576D53"/>
    <w:rsid w:val="00581A8C"/>
    <w:rsid w:val="00581B20"/>
    <w:rsid w:val="00585686"/>
    <w:rsid w:val="005905C9"/>
    <w:rsid w:val="0059071A"/>
    <w:rsid w:val="00590E00"/>
    <w:rsid w:val="00591F05"/>
    <w:rsid w:val="00595D9B"/>
    <w:rsid w:val="00596856"/>
    <w:rsid w:val="005A0D51"/>
    <w:rsid w:val="005A1635"/>
    <w:rsid w:val="005A691C"/>
    <w:rsid w:val="005B141E"/>
    <w:rsid w:val="005B2D03"/>
    <w:rsid w:val="005B3642"/>
    <w:rsid w:val="005B50DB"/>
    <w:rsid w:val="005C2883"/>
    <w:rsid w:val="005C3ADD"/>
    <w:rsid w:val="005C7196"/>
    <w:rsid w:val="005C792F"/>
    <w:rsid w:val="005C7F00"/>
    <w:rsid w:val="005D1CA9"/>
    <w:rsid w:val="005D1EAA"/>
    <w:rsid w:val="005D39A3"/>
    <w:rsid w:val="005D4086"/>
    <w:rsid w:val="005D4341"/>
    <w:rsid w:val="005D5ACE"/>
    <w:rsid w:val="005D5FB5"/>
    <w:rsid w:val="005D6C35"/>
    <w:rsid w:val="005E10E8"/>
    <w:rsid w:val="005E1113"/>
    <w:rsid w:val="005E2BBE"/>
    <w:rsid w:val="005E772F"/>
    <w:rsid w:val="005F0D1F"/>
    <w:rsid w:val="005F4A6C"/>
    <w:rsid w:val="005F51DA"/>
    <w:rsid w:val="006054FA"/>
    <w:rsid w:val="0061424D"/>
    <w:rsid w:val="00620C3D"/>
    <w:rsid w:val="00624F52"/>
    <w:rsid w:val="006262BF"/>
    <w:rsid w:val="00630A2E"/>
    <w:rsid w:val="0063406C"/>
    <w:rsid w:val="006378BB"/>
    <w:rsid w:val="0064122C"/>
    <w:rsid w:val="00641409"/>
    <w:rsid w:val="00642E05"/>
    <w:rsid w:val="00643FE0"/>
    <w:rsid w:val="00646117"/>
    <w:rsid w:val="00651B1D"/>
    <w:rsid w:val="006538CC"/>
    <w:rsid w:val="006550D5"/>
    <w:rsid w:val="006555BE"/>
    <w:rsid w:val="00655E6D"/>
    <w:rsid w:val="00655F13"/>
    <w:rsid w:val="006605D2"/>
    <w:rsid w:val="00660753"/>
    <w:rsid w:val="006627AD"/>
    <w:rsid w:val="006676C3"/>
    <w:rsid w:val="00675700"/>
    <w:rsid w:val="00685D48"/>
    <w:rsid w:val="00691303"/>
    <w:rsid w:val="006914F4"/>
    <w:rsid w:val="00692B48"/>
    <w:rsid w:val="006940B4"/>
    <w:rsid w:val="00696AA5"/>
    <w:rsid w:val="00697EE1"/>
    <w:rsid w:val="006A038C"/>
    <w:rsid w:val="006A38D9"/>
    <w:rsid w:val="006A39E4"/>
    <w:rsid w:val="006A5626"/>
    <w:rsid w:val="006B1FDC"/>
    <w:rsid w:val="006B22F1"/>
    <w:rsid w:val="006B3BDD"/>
    <w:rsid w:val="006B4A69"/>
    <w:rsid w:val="006C2154"/>
    <w:rsid w:val="006C2315"/>
    <w:rsid w:val="006C4DA1"/>
    <w:rsid w:val="006C7E7A"/>
    <w:rsid w:val="006D0F8E"/>
    <w:rsid w:val="006D3524"/>
    <w:rsid w:val="006D70D1"/>
    <w:rsid w:val="006E05AD"/>
    <w:rsid w:val="006E0F29"/>
    <w:rsid w:val="006E4E1B"/>
    <w:rsid w:val="006E4EA0"/>
    <w:rsid w:val="006E6F27"/>
    <w:rsid w:val="006E70D9"/>
    <w:rsid w:val="006F06B3"/>
    <w:rsid w:val="006F20E9"/>
    <w:rsid w:val="006F30AF"/>
    <w:rsid w:val="006F51EC"/>
    <w:rsid w:val="006F70AA"/>
    <w:rsid w:val="006F758D"/>
    <w:rsid w:val="007014F2"/>
    <w:rsid w:val="00701B28"/>
    <w:rsid w:val="00701FB0"/>
    <w:rsid w:val="007033A7"/>
    <w:rsid w:val="00711AEE"/>
    <w:rsid w:val="00713F96"/>
    <w:rsid w:val="00715642"/>
    <w:rsid w:val="00717B33"/>
    <w:rsid w:val="00720453"/>
    <w:rsid w:val="007204E4"/>
    <w:rsid w:val="007238C4"/>
    <w:rsid w:val="0073170F"/>
    <w:rsid w:val="007323E0"/>
    <w:rsid w:val="00732E04"/>
    <w:rsid w:val="00734ACC"/>
    <w:rsid w:val="00737C7A"/>
    <w:rsid w:val="00742754"/>
    <w:rsid w:val="00745730"/>
    <w:rsid w:val="00750C64"/>
    <w:rsid w:val="0075401E"/>
    <w:rsid w:val="007548F0"/>
    <w:rsid w:val="00756505"/>
    <w:rsid w:val="00756698"/>
    <w:rsid w:val="007606AD"/>
    <w:rsid w:val="00762F4E"/>
    <w:rsid w:val="00764328"/>
    <w:rsid w:val="007707F7"/>
    <w:rsid w:val="00771898"/>
    <w:rsid w:val="007725AC"/>
    <w:rsid w:val="00773A19"/>
    <w:rsid w:val="007740A2"/>
    <w:rsid w:val="00774FB4"/>
    <w:rsid w:val="007815DA"/>
    <w:rsid w:val="00784C62"/>
    <w:rsid w:val="007854C3"/>
    <w:rsid w:val="00786CA0"/>
    <w:rsid w:val="00793830"/>
    <w:rsid w:val="00794D6D"/>
    <w:rsid w:val="00796C62"/>
    <w:rsid w:val="00796CDA"/>
    <w:rsid w:val="00797073"/>
    <w:rsid w:val="007A107C"/>
    <w:rsid w:val="007A174C"/>
    <w:rsid w:val="007A39F7"/>
    <w:rsid w:val="007A3C69"/>
    <w:rsid w:val="007A4EAB"/>
    <w:rsid w:val="007A5C6D"/>
    <w:rsid w:val="007B2C56"/>
    <w:rsid w:val="007B3404"/>
    <w:rsid w:val="007B3D35"/>
    <w:rsid w:val="007B3EDB"/>
    <w:rsid w:val="007B61C0"/>
    <w:rsid w:val="007C08AF"/>
    <w:rsid w:val="007C1D0F"/>
    <w:rsid w:val="007C2086"/>
    <w:rsid w:val="007C2B7F"/>
    <w:rsid w:val="007C5621"/>
    <w:rsid w:val="007D6DE5"/>
    <w:rsid w:val="007D7722"/>
    <w:rsid w:val="007E0144"/>
    <w:rsid w:val="007E1902"/>
    <w:rsid w:val="007E1E1D"/>
    <w:rsid w:val="007E2970"/>
    <w:rsid w:val="007E2EFD"/>
    <w:rsid w:val="007E337F"/>
    <w:rsid w:val="007E44D0"/>
    <w:rsid w:val="007E4504"/>
    <w:rsid w:val="007F5F95"/>
    <w:rsid w:val="007F6133"/>
    <w:rsid w:val="007F67E9"/>
    <w:rsid w:val="0080458F"/>
    <w:rsid w:val="0080779E"/>
    <w:rsid w:val="00810F0A"/>
    <w:rsid w:val="00812E7E"/>
    <w:rsid w:val="00813585"/>
    <w:rsid w:val="0081468E"/>
    <w:rsid w:val="00817F99"/>
    <w:rsid w:val="00820C4D"/>
    <w:rsid w:val="00823B64"/>
    <w:rsid w:val="00832C28"/>
    <w:rsid w:val="00833211"/>
    <w:rsid w:val="00834B7A"/>
    <w:rsid w:val="008356E1"/>
    <w:rsid w:val="00835902"/>
    <w:rsid w:val="008414AF"/>
    <w:rsid w:val="0084235E"/>
    <w:rsid w:val="00845D02"/>
    <w:rsid w:val="00847ED3"/>
    <w:rsid w:val="008514AF"/>
    <w:rsid w:val="00851CED"/>
    <w:rsid w:val="00855BF2"/>
    <w:rsid w:val="00865764"/>
    <w:rsid w:val="008662C1"/>
    <w:rsid w:val="00867241"/>
    <w:rsid w:val="00867AEC"/>
    <w:rsid w:val="00871C95"/>
    <w:rsid w:val="00873085"/>
    <w:rsid w:val="0089449D"/>
    <w:rsid w:val="00896656"/>
    <w:rsid w:val="00896916"/>
    <w:rsid w:val="00896A09"/>
    <w:rsid w:val="008A2D9E"/>
    <w:rsid w:val="008A65DF"/>
    <w:rsid w:val="008A6CCC"/>
    <w:rsid w:val="008A6D09"/>
    <w:rsid w:val="008B32CF"/>
    <w:rsid w:val="008C0F33"/>
    <w:rsid w:val="008D019F"/>
    <w:rsid w:val="008D3051"/>
    <w:rsid w:val="008D37D8"/>
    <w:rsid w:val="008D6D40"/>
    <w:rsid w:val="008E0422"/>
    <w:rsid w:val="008E21D5"/>
    <w:rsid w:val="008E24E1"/>
    <w:rsid w:val="008E2DB6"/>
    <w:rsid w:val="008E3712"/>
    <w:rsid w:val="009026D7"/>
    <w:rsid w:val="00904973"/>
    <w:rsid w:val="00910CFD"/>
    <w:rsid w:val="00911C37"/>
    <w:rsid w:val="00911DDB"/>
    <w:rsid w:val="00913800"/>
    <w:rsid w:val="009154D9"/>
    <w:rsid w:val="00915FF2"/>
    <w:rsid w:val="009221D3"/>
    <w:rsid w:val="00925F9D"/>
    <w:rsid w:val="00931FEF"/>
    <w:rsid w:val="00934BDE"/>
    <w:rsid w:val="009363EB"/>
    <w:rsid w:val="009401F1"/>
    <w:rsid w:val="009407E2"/>
    <w:rsid w:val="00940DAF"/>
    <w:rsid w:val="00941AAA"/>
    <w:rsid w:val="00943405"/>
    <w:rsid w:val="0094473E"/>
    <w:rsid w:val="00947132"/>
    <w:rsid w:val="00947AAE"/>
    <w:rsid w:val="009524EE"/>
    <w:rsid w:val="00955735"/>
    <w:rsid w:val="00962FA2"/>
    <w:rsid w:val="00965475"/>
    <w:rsid w:val="009669F1"/>
    <w:rsid w:val="00967614"/>
    <w:rsid w:val="00967E74"/>
    <w:rsid w:val="009718CB"/>
    <w:rsid w:val="00972EB3"/>
    <w:rsid w:val="00973B56"/>
    <w:rsid w:val="009777D2"/>
    <w:rsid w:val="009822B8"/>
    <w:rsid w:val="00982A28"/>
    <w:rsid w:val="00983952"/>
    <w:rsid w:val="00990319"/>
    <w:rsid w:val="009914E5"/>
    <w:rsid w:val="009964C8"/>
    <w:rsid w:val="00996B43"/>
    <w:rsid w:val="009A02C5"/>
    <w:rsid w:val="009A0702"/>
    <w:rsid w:val="009A10E8"/>
    <w:rsid w:val="009A2054"/>
    <w:rsid w:val="009A2B5C"/>
    <w:rsid w:val="009A45A3"/>
    <w:rsid w:val="009A6CFA"/>
    <w:rsid w:val="009B073D"/>
    <w:rsid w:val="009B0E0D"/>
    <w:rsid w:val="009B1CD6"/>
    <w:rsid w:val="009B2339"/>
    <w:rsid w:val="009B4837"/>
    <w:rsid w:val="009B5A88"/>
    <w:rsid w:val="009B680C"/>
    <w:rsid w:val="009B6CC6"/>
    <w:rsid w:val="009B721F"/>
    <w:rsid w:val="009C1F8C"/>
    <w:rsid w:val="009C287F"/>
    <w:rsid w:val="009C31E7"/>
    <w:rsid w:val="009C5DA3"/>
    <w:rsid w:val="009C7FD1"/>
    <w:rsid w:val="009D217E"/>
    <w:rsid w:val="009D2FC7"/>
    <w:rsid w:val="009D3739"/>
    <w:rsid w:val="009D5341"/>
    <w:rsid w:val="009D6585"/>
    <w:rsid w:val="009D69DC"/>
    <w:rsid w:val="009D6C0D"/>
    <w:rsid w:val="009E26CC"/>
    <w:rsid w:val="009E5201"/>
    <w:rsid w:val="009E6103"/>
    <w:rsid w:val="009E7494"/>
    <w:rsid w:val="009E7C5B"/>
    <w:rsid w:val="009F1B99"/>
    <w:rsid w:val="009F7A74"/>
    <w:rsid w:val="00A03A8A"/>
    <w:rsid w:val="00A04884"/>
    <w:rsid w:val="00A04A80"/>
    <w:rsid w:val="00A0567F"/>
    <w:rsid w:val="00A063A9"/>
    <w:rsid w:val="00A11332"/>
    <w:rsid w:val="00A1197D"/>
    <w:rsid w:val="00A12B75"/>
    <w:rsid w:val="00A14DA5"/>
    <w:rsid w:val="00A20E07"/>
    <w:rsid w:val="00A23148"/>
    <w:rsid w:val="00A2388A"/>
    <w:rsid w:val="00A30953"/>
    <w:rsid w:val="00A31C05"/>
    <w:rsid w:val="00A3417A"/>
    <w:rsid w:val="00A3421A"/>
    <w:rsid w:val="00A36D10"/>
    <w:rsid w:val="00A40F85"/>
    <w:rsid w:val="00A4185E"/>
    <w:rsid w:val="00A46ED1"/>
    <w:rsid w:val="00A471CA"/>
    <w:rsid w:val="00A47C17"/>
    <w:rsid w:val="00A51AAB"/>
    <w:rsid w:val="00A536E4"/>
    <w:rsid w:val="00A55042"/>
    <w:rsid w:val="00A575AD"/>
    <w:rsid w:val="00A62968"/>
    <w:rsid w:val="00A63FC0"/>
    <w:rsid w:val="00A64071"/>
    <w:rsid w:val="00A64986"/>
    <w:rsid w:val="00A656C5"/>
    <w:rsid w:val="00A6574E"/>
    <w:rsid w:val="00A65AE5"/>
    <w:rsid w:val="00A706CE"/>
    <w:rsid w:val="00A70836"/>
    <w:rsid w:val="00A71DBB"/>
    <w:rsid w:val="00A73D73"/>
    <w:rsid w:val="00A75A54"/>
    <w:rsid w:val="00A7646F"/>
    <w:rsid w:val="00A830F9"/>
    <w:rsid w:val="00A8322C"/>
    <w:rsid w:val="00A838A0"/>
    <w:rsid w:val="00A83D9B"/>
    <w:rsid w:val="00A91BBC"/>
    <w:rsid w:val="00A91C5F"/>
    <w:rsid w:val="00A933FB"/>
    <w:rsid w:val="00A962C9"/>
    <w:rsid w:val="00A96FD4"/>
    <w:rsid w:val="00A97477"/>
    <w:rsid w:val="00A9777D"/>
    <w:rsid w:val="00AA2FBC"/>
    <w:rsid w:val="00AA3635"/>
    <w:rsid w:val="00AA3F42"/>
    <w:rsid w:val="00AB1C91"/>
    <w:rsid w:val="00AB2599"/>
    <w:rsid w:val="00AB41E7"/>
    <w:rsid w:val="00AB60DB"/>
    <w:rsid w:val="00AC04CD"/>
    <w:rsid w:val="00AC06D1"/>
    <w:rsid w:val="00AC17D0"/>
    <w:rsid w:val="00AC190B"/>
    <w:rsid w:val="00AC3875"/>
    <w:rsid w:val="00AD120D"/>
    <w:rsid w:val="00AD50BB"/>
    <w:rsid w:val="00AD6076"/>
    <w:rsid w:val="00AE002B"/>
    <w:rsid w:val="00AE400B"/>
    <w:rsid w:val="00AE5B76"/>
    <w:rsid w:val="00AF0EE9"/>
    <w:rsid w:val="00AF217C"/>
    <w:rsid w:val="00AF63AB"/>
    <w:rsid w:val="00AF64DF"/>
    <w:rsid w:val="00B03F94"/>
    <w:rsid w:val="00B10EC8"/>
    <w:rsid w:val="00B12FF0"/>
    <w:rsid w:val="00B133B9"/>
    <w:rsid w:val="00B2295F"/>
    <w:rsid w:val="00B22FC0"/>
    <w:rsid w:val="00B23289"/>
    <w:rsid w:val="00B312D9"/>
    <w:rsid w:val="00B341E9"/>
    <w:rsid w:val="00B41902"/>
    <w:rsid w:val="00B41E0D"/>
    <w:rsid w:val="00B44D4D"/>
    <w:rsid w:val="00B526AB"/>
    <w:rsid w:val="00B538C9"/>
    <w:rsid w:val="00B55A96"/>
    <w:rsid w:val="00B561EC"/>
    <w:rsid w:val="00B60738"/>
    <w:rsid w:val="00B60DC1"/>
    <w:rsid w:val="00B657E2"/>
    <w:rsid w:val="00B66AB1"/>
    <w:rsid w:val="00B7080E"/>
    <w:rsid w:val="00B7164C"/>
    <w:rsid w:val="00B71C44"/>
    <w:rsid w:val="00B7258B"/>
    <w:rsid w:val="00B75E3A"/>
    <w:rsid w:val="00B8208F"/>
    <w:rsid w:val="00B8307C"/>
    <w:rsid w:val="00B844FF"/>
    <w:rsid w:val="00B84C97"/>
    <w:rsid w:val="00B8717A"/>
    <w:rsid w:val="00B9036F"/>
    <w:rsid w:val="00B9211D"/>
    <w:rsid w:val="00B94EB4"/>
    <w:rsid w:val="00B97757"/>
    <w:rsid w:val="00B97F76"/>
    <w:rsid w:val="00BA4DD4"/>
    <w:rsid w:val="00BA4E6F"/>
    <w:rsid w:val="00BA5751"/>
    <w:rsid w:val="00BA5C4E"/>
    <w:rsid w:val="00BB0268"/>
    <w:rsid w:val="00BB0D11"/>
    <w:rsid w:val="00BB47EA"/>
    <w:rsid w:val="00BB4831"/>
    <w:rsid w:val="00BB76E4"/>
    <w:rsid w:val="00BB7FD0"/>
    <w:rsid w:val="00BC0784"/>
    <w:rsid w:val="00BC15D2"/>
    <w:rsid w:val="00BC1E24"/>
    <w:rsid w:val="00BC5FBB"/>
    <w:rsid w:val="00BD3940"/>
    <w:rsid w:val="00BD5C1F"/>
    <w:rsid w:val="00BE0C42"/>
    <w:rsid w:val="00BE241E"/>
    <w:rsid w:val="00BE7424"/>
    <w:rsid w:val="00BF05D4"/>
    <w:rsid w:val="00BF67C3"/>
    <w:rsid w:val="00BF7FB6"/>
    <w:rsid w:val="00C048BF"/>
    <w:rsid w:val="00C0699B"/>
    <w:rsid w:val="00C1260F"/>
    <w:rsid w:val="00C138C3"/>
    <w:rsid w:val="00C179C9"/>
    <w:rsid w:val="00C20D93"/>
    <w:rsid w:val="00C211E5"/>
    <w:rsid w:val="00C24DBE"/>
    <w:rsid w:val="00C25554"/>
    <w:rsid w:val="00C258C8"/>
    <w:rsid w:val="00C351B9"/>
    <w:rsid w:val="00C35562"/>
    <w:rsid w:val="00C35A03"/>
    <w:rsid w:val="00C35F8A"/>
    <w:rsid w:val="00C41045"/>
    <w:rsid w:val="00C4672F"/>
    <w:rsid w:val="00C46BA8"/>
    <w:rsid w:val="00C526CA"/>
    <w:rsid w:val="00C60384"/>
    <w:rsid w:val="00C60B79"/>
    <w:rsid w:val="00C63FE9"/>
    <w:rsid w:val="00C6456A"/>
    <w:rsid w:val="00C647C9"/>
    <w:rsid w:val="00C64FDC"/>
    <w:rsid w:val="00C65514"/>
    <w:rsid w:val="00C65B24"/>
    <w:rsid w:val="00C70282"/>
    <w:rsid w:val="00C745D6"/>
    <w:rsid w:val="00C75B54"/>
    <w:rsid w:val="00C76491"/>
    <w:rsid w:val="00C76D99"/>
    <w:rsid w:val="00C8237D"/>
    <w:rsid w:val="00C86619"/>
    <w:rsid w:val="00C86CDA"/>
    <w:rsid w:val="00C87542"/>
    <w:rsid w:val="00C87D9F"/>
    <w:rsid w:val="00C87EC9"/>
    <w:rsid w:val="00C911F2"/>
    <w:rsid w:val="00C9138A"/>
    <w:rsid w:val="00C9616D"/>
    <w:rsid w:val="00CA1AE9"/>
    <w:rsid w:val="00CA1BF5"/>
    <w:rsid w:val="00CA3467"/>
    <w:rsid w:val="00CA589F"/>
    <w:rsid w:val="00CA6176"/>
    <w:rsid w:val="00CA7645"/>
    <w:rsid w:val="00CB038B"/>
    <w:rsid w:val="00CB1319"/>
    <w:rsid w:val="00CB2720"/>
    <w:rsid w:val="00CB38E5"/>
    <w:rsid w:val="00CB7493"/>
    <w:rsid w:val="00CC0670"/>
    <w:rsid w:val="00CD0828"/>
    <w:rsid w:val="00CD2E75"/>
    <w:rsid w:val="00CD3C36"/>
    <w:rsid w:val="00CD419B"/>
    <w:rsid w:val="00CD41FB"/>
    <w:rsid w:val="00CD52C9"/>
    <w:rsid w:val="00CD586A"/>
    <w:rsid w:val="00CD7388"/>
    <w:rsid w:val="00CD789F"/>
    <w:rsid w:val="00CE042B"/>
    <w:rsid w:val="00CE3C66"/>
    <w:rsid w:val="00CE4866"/>
    <w:rsid w:val="00CE62BD"/>
    <w:rsid w:val="00CE7996"/>
    <w:rsid w:val="00CE7BA8"/>
    <w:rsid w:val="00CF06B6"/>
    <w:rsid w:val="00CF228D"/>
    <w:rsid w:val="00CF25B9"/>
    <w:rsid w:val="00CF35D0"/>
    <w:rsid w:val="00CF4232"/>
    <w:rsid w:val="00CF6ABF"/>
    <w:rsid w:val="00D00813"/>
    <w:rsid w:val="00D02A07"/>
    <w:rsid w:val="00D04598"/>
    <w:rsid w:val="00D04D2E"/>
    <w:rsid w:val="00D05571"/>
    <w:rsid w:val="00D06769"/>
    <w:rsid w:val="00D076AA"/>
    <w:rsid w:val="00D13186"/>
    <w:rsid w:val="00D13546"/>
    <w:rsid w:val="00D13F81"/>
    <w:rsid w:val="00D159FD"/>
    <w:rsid w:val="00D179DC"/>
    <w:rsid w:val="00D222FD"/>
    <w:rsid w:val="00D23ADC"/>
    <w:rsid w:val="00D33134"/>
    <w:rsid w:val="00D3316B"/>
    <w:rsid w:val="00D33B04"/>
    <w:rsid w:val="00D349C5"/>
    <w:rsid w:val="00D36869"/>
    <w:rsid w:val="00D372A0"/>
    <w:rsid w:val="00D4036B"/>
    <w:rsid w:val="00D406F4"/>
    <w:rsid w:val="00D408F7"/>
    <w:rsid w:val="00D45BCB"/>
    <w:rsid w:val="00D46578"/>
    <w:rsid w:val="00D506DB"/>
    <w:rsid w:val="00D53B95"/>
    <w:rsid w:val="00D57A5F"/>
    <w:rsid w:val="00D62D0D"/>
    <w:rsid w:val="00D63DEC"/>
    <w:rsid w:val="00D6678D"/>
    <w:rsid w:val="00D710A1"/>
    <w:rsid w:val="00D72FBF"/>
    <w:rsid w:val="00D734C6"/>
    <w:rsid w:val="00D74A3A"/>
    <w:rsid w:val="00D74BF1"/>
    <w:rsid w:val="00D75A19"/>
    <w:rsid w:val="00D808DE"/>
    <w:rsid w:val="00D84D9A"/>
    <w:rsid w:val="00D9064B"/>
    <w:rsid w:val="00D9064C"/>
    <w:rsid w:val="00D92E5B"/>
    <w:rsid w:val="00D93589"/>
    <w:rsid w:val="00D97474"/>
    <w:rsid w:val="00DA0921"/>
    <w:rsid w:val="00DA3F70"/>
    <w:rsid w:val="00DA6E7B"/>
    <w:rsid w:val="00DB1592"/>
    <w:rsid w:val="00DB2DDE"/>
    <w:rsid w:val="00DB6CE8"/>
    <w:rsid w:val="00DB73E3"/>
    <w:rsid w:val="00DB7804"/>
    <w:rsid w:val="00DC115A"/>
    <w:rsid w:val="00DC3DDC"/>
    <w:rsid w:val="00DD0018"/>
    <w:rsid w:val="00DD3115"/>
    <w:rsid w:val="00DD54ED"/>
    <w:rsid w:val="00DD7E15"/>
    <w:rsid w:val="00DE2655"/>
    <w:rsid w:val="00DE515A"/>
    <w:rsid w:val="00DE544A"/>
    <w:rsid w:val="00DF00A0"/>
    <w:rsid w:val="00DF1E27"/>
    <w:rsid w:val="00DF7E39"/>
    <w:rsid w:val="00E02C12"/>
    <w:rsid w:val="00E04789"/>
    <w:rsid w:val="00E07F63"/>
    <w:rsid w:val="00E14476"/>
    <w:rsid w:val="00E15314"/>
    <w:rsid w:val="00E15C41"/>
    <w:rsid w:val="00E25E42"/>
    <w:rsid w:val="00E2653A"/>
    <w:rsid w:val="00E34609"/>
    <w:rsid w:val="00E348F5"/>
    <w:rsid w:val="00E351D8"/>
    <w:rsid w:val="00E3788A"/>
    <w:rsid w:val="00E37A33"/>
    <w:rsid w:val="00E420A6"/>
    <w:rsid w:val="00E42874"/>
    <w:rsid w:val="00E44C30"/>
    <w:rsid w:val="00E44E39"/>
    <w:rsid w:val="00E46F5C"/>
    <w:rsid w:val="00E501A5"/>
    <w:rsid w:val="00E51373"/>
    <w:rsid w:val="00E5224F"/>
    <w:rsid w:val="00E54716"/>
    <w:rsid w:val="00E55DD5"/>
    <w:rsid w:val="00E5619C"/>
    <w:rsid w:val="00E60499"/>
    <w:rsid w:val="00E63729"/>
    <w:rsid w:val="00E65399"/>
    <w:rsid w:val="00E67F15"/>
    <w:rsid w:val="00E70A74"/>
    <w:rsid w:val="00E71CD1"/>
    <w:rsid w:val="00E73056"/>
    <w:rsid w:val="00E731B8"/>
    <w:rsid w:val="00E757AE"/>
    <w:rsid w:val="00E80FBE"/>
    <w:rsid w:val="00E82766"/>
    <w:rsid w:val="00E82812"/>
    <w:rsid w:val="00E8377A"/>
    <w:rsid w:val="00E84684"/>
    <w:rsid w:val="00E85FB4"/>
    <w:rsid w:val="00E9588A"/>
    <w:rsid w:val="00E97512"/>
    <w:rsid w:val="00EA0297"/>
    <w:rsid w:val="00EA3FA9"/>
    <w:rsid w:val="00EA7E2E"/>
    <w:rsid w:val="00EB143F"/>
    <w:rsid w:val="00EB191F"/>
    <w:rsid w:val="00EB3812"/>
    <w:rsid w:val="00EC650F"/>
    <w:rsid w:val="00EC6D4E"/>
    <w:rsid w:val="00ED0187"/>
    <w:rsid w:val="00ED1106"/>
    <w:rsid w:val="00ED3596"/>
    <w:rsid w:val="00ED48D3"/>
    <w:rsid w:val="00ED54C5"/>
    <w:rsid w:val="00ED5DEC"/>
    <w:rsid w:val="00EE015C"/>
    <w:rsid w:val="00EE2A5D"/>
    <w:rsid w:val="00EE30A9"/>
    <w:rsid w:val="00EE451C"/>
    <w:rsid w:val="00EE46E2"/>
    <w:rsid w:val="00EE5D95"/>
    <w:rsid w:val="00EE6097"/>
    <w:rsid w:val="00EE7340"/>
    <w:rsid w:val="00F0488A"/>
    <w:rsid w:val="00F04BBE"/>
    <w:rsid w:val="00F12F5B"/>
    <w:rsid w:val="00F13F58"/>
    <w:rsid w:val="00F15EC8"/>
    <w:rsid w:val="00F16FD9"/>
    <w:rsid w:val="00F21C18"/>
    <w:rsid w:val="00F222BA"/>
    <w:rsid w:val="00F33D43"/>
    <w:rsid w:val="00F346E2"/>
    <w:rsid w:val="00F374AF"/>
    <w:rsid w:val="00F42BFB"/>
    <w:rsid w:val="00F43DD8"/>
    <w:rsid w:val="00F4601D"/>
    <w:rsid w:val="00F50CFB"/>
    <w:rsid w:val="00F518DB"/>
    <w:rsid w:val="00F519A1"/>
    <w:rsid w:val="00F52B0A"/>
    <w:rsid w:val="00F54F1E"/>
    <w:rsid w:val="00F602CF"/>
    <w:rsid w:val="00F60C87"/>
    <w:rsid w:val="00F60DF3"/>
    <w:rsid w:val="00F610A7"/>
    <w:rsid w:val="00F62D5C"/>
    <w:rsid w:val="00F67E96"/>
    <w:rsid w:val="00F717F5"/>
    <w:rsid w:val="00F77367"/>
    <w:rsid w:val="00F832DA"/>
    <w:rsid w:val="00F8429F"/>
    <w:rsid w:val="00F84705"/>
    <w:rsid w:val="00F93052"/>
    <w:rsid w:val="00F93522"/>
    <w:rsid w:val="00F957DF"/>
    <w:rsid w:val="00F95B8C"/>
    <w:rsid w:val="00FA2640"/>
    <w:rsid w:val="00FA389D"/>
    <w:rsid w:val="00FA6AB8"/>
    <w:rsid w:val="00FA7F0D"/>
    <w:rsid w:val="00FB1D3E"/>
    <w:rsid w:val="00FB76A5"/>
    <w:rsid w:val="00FC17AD"/>
    <w:rsid w:val="00FC45F5"/>
    <w:rsid w:val="00FC6FDF"/>
    <w:rsid w:val="00FD349A"/>
    <w:rsid w:val="00FD6684"/>
    <w:rsid w:val="00FE0A02"/>
    <w:rsid w:val="00FE0C7C"/>
    <w:rsid w:val="00FE750D"/>
    <w:rsid w:val="00FE7B97"/>
    <w:rsid w:val="00FF041F"/>
    <w:rsid w:val="00FF0BCA"/>
    <w:rsid w:val="00FF218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line="480" w:lineRule="auto"/>
      <w:ind w:left="720" w:hanging="720"/>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34F43-6382-4E2C-84F3-E45890D941E0}">
  <ds:schemaRefs>
    <ds:schemaRef ds:uri="http://schemas.openxmlformats.org/officeDocument/2006/bibliography"/>
  </ds:schemaRefs>
</ds:datastoreItem>
</file>

<file path=customXml/itemProps3.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310012-81B6-4C45-84B4-B0DC00525A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26</Pages>
  <Words>22433</Words>
  <Characters>127869</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243</cp:revision>
  <dcterms:created xsi:type="dcterms:W3CDTF">2023-09-11T22:15:00Z</dcterms:created>
  <dcterms:modified xsi:type="dcterms:W3CDTF">2023-09-14T03:30:00Z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id="aRI4jNd3"/&gt;&lt;style id="http://www.zotero.org/styles/ecology" hasBibliography="1" bibliographyStyleHasBeenSet="1"/&gt;&lt;prefs&gt;&lt;pref name="fieldType" value="Field"/&gt;&lt;/prefs&gt;&lt;/data&gt;</vt:lpwstr>
  </property>
  <property fmtid="{D5CDD505-2E9C-101B-9397-08002B2CF9AE}" pid="3" name="ZOTERO_PREF_2">
    <vt:lpwstr/>
  </property>
  <property fmtid="{D5CDD505-2E9C-101B-9397-08002B2CF9AE}" pid="4" name="ContentTypeId">
    <vt:lpwstr>0x010100DC1C1D6532A7964F9EC290BF7EC7C28C</vt:lpwstr>
  </property>
</Properties>
</file>