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Quiz 15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 data we have on networks comes from the ( northern / southern) hemisphere. (circle one)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happens to a network if one species is removed?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might happen to a network if a species is added?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one context in which understanding ecological networks could be important for decision making (e.g., land management, policy making, fund allocation, etc.) and why?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