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Quiz 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Describe 4 traits (measurable at the individual level or below) that may be important for identifying how species may be impacted by one or more global change drivers (e.g., climate change, land use change, hunting, etc.). For each trait, explain why it is useful for understanding that particular driver.</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t xml:space="preserve">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