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Midterm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Briefly explain the three types of niches we discussed (bullet points are fine)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Grinnellian (Abiotic) Niche: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Eltonian (Biotic) Niche: 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Hutchinsonian (n-dimensional) Niche: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 ecology, the principle of limiting similarity suggests that (circle one):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Species with identical niches can coexist indefinitely in the same environment.</w:t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Species that are too ecologically similar will compete strongly and one may be driven to extinction</w:t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More similar species always have a competitive advantage over less similar ones.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Competition does not influence species diversity or community structure.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Briefly describe the latitudinal diversity gradient.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was one other diversity gradient we discussed?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 discussed three ways of quantifying diversity including taxonomic (e.g., species richness) and which other two? (circle two)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Nomenclatural diversity</w:t>
      </w:r>
    </w:p>
    <w:p w:rsidR="00000000" w:rsidDel="00000000" w:rsidP="00000000" w:rsidRDefault="00000000" w:rsidRPr="00000000" w14:paraId="0000002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Phylogenetic diversity</w:t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Pyrrhic diversity</w:t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Functional diversity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Draw an example of what a species-area relationship looks like. Make sure to label what is on the x-axis and what is on the y-axis. Make sure to note whether you use a log scale or not.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 your drawing above, label the point that represents alpha diversity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 your drawing above, label the point that represents gamma diversity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 your drawing above, circle the portion that represents beta diversity.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Which explanations have been proposed to account for why larger areas tend to support more species? (circle all that apply)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They contain a greater diversity of habitats.</w:t>
      </w:r>
    </w:p>
    <w:p w:rsidR="00000000" w:rsidDel="00000000" w:rsidP="00000000" w:rsidRDefault="00000000" w:rsidRPr="00000000" w14:paraId="0000005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Species in larger areas have a lower likelihood of extinction.</w:t>
      </w:r>
    </w:p>
    <w:p w:rsidR="00000000" w:rsidDel="00000000" w:rsidP="00000000" w:rsidRDefault="00000000" w:rsidRPr="00000000" w14:paraId="0000005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Larger areas have a higher rate of colonization.</w:t>
      </w:r>
    </w:p>
    <w:p w:rsidR="00000000" w:rsidDel="00000000" w:rsidP="00000000" w:rsidRDefault="00000000" w:rsidRPr="00000000" w14:paraId="0000005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Larger areas have fewer predators, allowing more species to survive.</w:t>
      </w:r>
    </w:p>
    <w:p w:rsidR="00000000" w:rsidDel="00000000" w:rsidP="00000000" w:rsidRDefault="00000000" w:rsidRPr="00000000" w14:paraId="0000005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 presence of more species is due purely to chance.</w:t>
      </w:r>
    </w:p>
    <w:p w:rsidR="00000000" w:rsidDel="00000000" w:rsidP="00000000" w:rsidRDefault="00000000" w:rsidRPr="00000000" w14:paraId="0000005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Larger areas have a more stable climate, which directly increases species diversity.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2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Which of the following are common explanations for why species diversity is higher in the tropics? (circle all that apply)</w:t>
      </w:r>
    </w:p>
    <w:p w:rsidR="00000000" w:rsidDel="00000000" w:rsidP="00000000" w:rsidRDefault="00000000" w:rsidRPr="00000000" w14:paraId="00000063">
      <w:pPr>
        <w:widowControl w:val="0"/>
        <w:numPr>
          <w:ilvl w:val="1"/>
          <w:numId w:val="2"/>
        </w:numPr>
        <w:spacing w:after="240" w:before="0" w:lineRule="auto"/>
        <w:ind w:left="1440" w:hanging="360"/>
      </w:pPr>
      <w:r w:rsidDel="00000000" w:rsidR="00000000" w:rsidRPr="00000000">
        <w:rPr>
          <w:rtl w:val="0"/>
        </w:rPr>
        <w:t xml:space="preserve">The tropics have a more stable climate over time, reducing extinction rates.</w:t>
      </w:r>
    </w:p>
    <w:p w:rsidR="00000000" w:rsidDel="00000000" w:rsidP="00000000" w:rsidRDefault="00000000" w:rsidRPr="00000000" w14:paraId="00000064">
      <w:pPr>
        <w:widowControl w:val="0"/>
        <w:numPr>
          <w:ilvl w:val="1"/>
          <w:numId w:val="2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Higher primary productivity supports more species and larger populations.</w:t>
      </w:r>
    </w:p>
    <w:p w:rsidR="00000000" w:rsidDel="00000000" w:rsidP="00000000" w:rsidRDefault="00000000" w:rsidRPr="00000000" w14:paraId="00000065">
      <w:pPr>
        <w:widowControl w:val="0"/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numPr>
          <w:ilvl w:val="1"/>
          <w:numId w:val="2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The tropics have experienced fewer glaciations, allowing for longer periods of uninterrupted evolution.</w:t>
      </w:r>
    </w:p>
    <w:p w:rsidR="00000000" w:rsidDel="00000000" w:rsidP="00000000" w:rsidRDefault="00000000" w:rsidRPr="00000000" w14:paraId="00000067">
      <w:pPr>
        <w:widowControl w:val="0"/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numPr>
          <w:ilvl w:val="1"/>
          <w:numId w:val="2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Species in the tropics evolve more slowly due to the warm climate.</w:t>
      </w:r>
    </w:p>
    <w:p w:rsidR="00000000" w:rsidDel="00000000" w:rsidP="00000000" w:rsidRDefault="00000000" w:rsidRPr="00000000" w14:paraId="00000069">
      <w:pPr>
        <w:widowControl w:val="0"/>
        <w:spacing w:after="0"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numPr>
          <w:ilvl w:val="1"/>
          <w:numId w:val="2"/>
        </w:numPr>
        <w:spacing w:after="240" w:before="0" w:lineRule="auto"/>
        <w:ind w:left="1440" w:hanging="360"/>
      </w:pPr>
      <w:r w:rsidDel="00000000" w:rsidR="00000000" w:rsidRPr="00000000">
        <w:rPr>
          <w:rtl w:val="0"/>
        </w:rPr>
        <w:t xml:space="preserve">Increased competition in the tropics leads to fewer species coexisting.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Draw a picture of your favorite species.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Closely related species are ( more / less ) likely to share diseases (circle one)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theory of Island Biography is focused on the impacts of island distance and area on which two rates?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 xml:space="preserve">_______________________________ and _________________________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Match each of the following ecosystem services to the correct category: Supporting, Provisioning, Regulating, or Cultural.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Ecosystem Services: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Water purification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Recreation and ecotourism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Pollination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Food production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Climate regulation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Soil formation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Spiritual or aesthetic value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Flood control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Nutrient cycling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Raw materials (e.g., timber, fiber)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Categories: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Supporting: ________________________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Provisioning: ______________________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Regulating: _______________________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Cultural: __________________________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There are two ways in which diversity may drive increases in productivity. Briefly explain each of them: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 xml:space="preserve">Sampling Effect: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 xml:space="preserve">Niche Complementarity: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Diversity is thought to generally (increase / decrease) productivity? (Circle one) 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Diversity is thought to generally (increase / decrease) nutrient uptake rates? (Circle one) 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Diversity is thought to generally (increase / decrease) ecosystem stability? (Circle one) </w:t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Diversity is thought to generally (increase / decrease) invasibility? (Circle one) </w:t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is it that you can have constant (or increasing) species richness despite species extirpations from a community?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biodiversity experiments, theory, and observational studies agree?</w:t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Sometimes</w:t>
      </w:r>
    </w:p>
    <w:p w:rsidR="00000000" w:rsidDel="00000000" w:rsidP="00000000" w:rsidRDefault="00000000" w:rsidRPr="00000000" w14:paraId="000000C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According to the study we discussed in class, is biodiversity </w:t>
      </w:r>
      <w:r w:rsidDel="00000000" w:rsidR="00000000" w:rsidRPr="00000000">
        <w:rPr>
          <w:i w:val="1"/>
          <w:rtl w:val="0"/>
        </w:rPr>
        <w:t xml:space="preserve">per 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usually the most important factor in driving ecosystem function in natural systems?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C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is the Exponential/Malthusian model of population growth (N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= N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i w:val="1"/>
          <w:rtl w:val="0"/>
        </w:rPr>
        <w:t xml:space="preserve">e</w:t>
      </w:r>
      <w:r w:rsidDel="00000000" w:rsidR="00000000" w:rsidRPr="00000000">
        <w:rPr>
          <w:vertAlign w:val="superscript"/>
          <w:rtl w:val="0"/>
        </w:rPr>
        <w:t xml:space="preserve">rt</w:t>
      </w:r>
      <w:r w:rsidDel="00000000" w:rsidR="00000000" w:rsidRPr="00000000">
        <w:rPr>
          <w:rtl w:val="0"/>
        </w:rPr>
        <w:t xml:space="preserve"> ) unrealistic in most situations?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these factors could cause population growth rates to decline? (circle all that apply)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Competition</w:t>
      </w:r>
    </w:p>
    <w:p w:rsidR="00000000" w:rsidDel="00000000" w:rsidP="00000000" w:rsidRDefault="00000000" w:rsidRPr="00000000" w14:paraId="000000D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Aggression</w:t>
      </w:r>
    </w:p>
    <w:p w:rsidR="00000000" w:rsidDel="00000000" w:rsidP="00000000" w:rsidRDefault="00000000" w:rsidRPr="00000000" w14:paraId="000000D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Disease</w:t>
      </w:r>
    </w:p>
    <w:p w:rsidR="00000000" w:rsidDel="00000000" w:rsidP="00000000" w:rsidRDefault="00000000" w:rsidRPr="00000000" w14:paraId="000000D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Predation</w:t>
      </w:r>
    </w:p>
    <w:p w:rsidR="00000000" w:rsidDel="00000000" w:rsidP="00000000" w:rsidRDefault="00000000" w:rsidRPr="00000000" w14:paraId="000000D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Accumulation of waste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of these might cause an Allee effect (a.k.a. positive density dependence)? (circle all that apply)</w:t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High population growth rate</w:t>
      </w:r>
    </w:p>
    <w:p w:rsidR="00000000" w:rsidDel="00000000" w:rsidP="00000000" w:rsidRDefault="00000000" w:rsidRPr="00000000" w14:paraId="000000E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Shared predator defense</w:t>
      </w:r>
    </w:p>
    <w:p w:rsidR="00000000" w:rsidDel="00000000" w:rsidP="00000000" w:rsidRDefault="00000000" w:rsidRPr="00000000" w14:paraId="000000E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Niche partitioning</w:t>
      </w:r>
    </w:p>
    <w:p w:rsidR="00000000" w:rsidDel="00000000" w:rsidP="00000000" w:rsidRDefault="00000000" w:rsidRPr="00000000" w14:paraId="000000E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Cooperative foraging</w:t>
      </w:r>
    </w:p>
    <w:p w:rsidR="00000000" w:rsidDel="00000000" w:rsidP="00000000" w:rsidRDefault="00000000" w:rsidRPr="00000000" w14:paraId="000000E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Environmental modification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does carrying capacity tell us about a population? (circle one)</w:t>
      </w:r>
    </w:p>
    <w:p w:rsidR="00000000" w:rsidDel="00000000" w:rsidP="00000000" w:rsidRDefault="00000000" w:rsidRPr="00000000" w14:paraId="000000E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Total biomass</w:t>
      </w:r>
    </w:p>
    <w:p w:rsidR="00000000" w:rsidDel="00000000" w:rsidP="00000000" w:rsidRDefault="00000000" w:rsidRPr="00000000" w14:paraId="000000E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Maximum number of individuals</w:t>
      </w:r>
    </w:p>
    <w:p w:rsidR="00000000" w:rsidDel="00000000" w:rsidP="00000000" w:rsidRDefault="00000000" w:rsidRPr="00000000" w14:paraId="000000E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Number of species</w:t>
      </w:r>
    </w:p>
    <w:p w:rsidR="00000000" w:rsidDel="00000000" w:rsidP="00000000" w:rsidRDefault="00000000" w:rsidRPr="00000000" w14:paraId="000000E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Predator density</w:t>
      </w:r>
    </w:p>
    <w:p w:rsidR="00000000" w:rsidDel="00000000" w:rsidP="00000000" w:rsidRDefault="00000000" w:rsidRPr="00000000" w14:paraId="000000E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Mutualist benefit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Draw the general shape of a </w:t>
      </w:r>
      <w:r w:rsidDel="00000000" w:rsidR="00000000" w:rsidRPr="00000000">
        <w:rPr>
          <w:b w:val="1"/>
          <w:rtl w:val="0"/>
        </w:rPr>
        <w:t xml:space="preserve">Type I </w:t>
      </w:r>
      <w:r w:rsidDel="00000000" w:rsidR="00000000" w:rsidRPr="00000000">
        <w:rPr>
          <w:rtl w:val="0"/>
        </w:rPr>
        <w:t xml:space="preserve">and a</w:t>
      </w:r>
      <w:r w:rsidDel="00000000" w:rsidR="00000000" w:rsidRPr="00000000">
        <w:rPr>
          <w:b w:val="1"/>
          <w:rtl w:val="0"/>
        </w:rPr>
        <w:t xml:space="preserve"> Type II </w:t>
      </w:r>
      <w:r w:rsidDel="00000000" w:rsidR="00000000" w:rsidRPr="00000000">
        <w:rPr>
          <w:rtl w:val="0"/>
        </w:rPr>
        <w:t xml:space="preserve">functional response curve. The x-axis should be prey density, the y-axis should be feeding rate. Make sure to label the curves. </w:t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following equation describes energy intake rate (E/T) in terms of 𝜆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(prey species i encountered per unit time), E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(energy gain from prey species i), p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( the probability of pursuit and capture of species i) and h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(handling time of prey species i). Using this equation, explain </w:t>
      </w:r>
      <w:r w:rsidDel="00000000" w:rsidR="00000000" w:rsidRPr="00000000">
        <w:rPr>
          <w:b w:val="1"/>
          <w:rtl w:val="0"/>
        </w:rPr>
        <w:t xml:space="preserve">two</w:t>
      </w:r>
      <w:r w:rsidDel="00000000" w:rsidR="00000000" w:rsidRPr="00000000">
        <w:rPr>
          <w:rtl w:val="0"/>
        </w:rPr>
        <w:t xml:space="preserve"> ways in which a species can increase its energy intake rate.</w:t>
      </w:r>
    </w:p>
    <w:p w:rsidR="00000000" w:rsidDel="00000000" w:rsidP="00000000" w:rsidRDefault="00000000" w:rsidRPr="00000000" w14:paraId="0000010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74"/>
          <w:szCs w:val="74"/>
        </w:rPr>
      </w:pPr>
      <m:oMath>
        <m:f>
          <m:fPr>
            <m:ctrlPr>
              <w:rPr>
                <w:sz w:val="74"/>
                <w:szCs w:val="74"/>
              </w:rPr>
            </m:ctrlPr>
          </m:fPr>
          <m:num>
            <m:r>
              <w:rPr>
                <w:sz w:val="74"/>
                <w:szCs w:val="74"/>
              </w:rPr>
              <m:t xml:space="preserve">E</m:t>
            </m:r>
          </m:num>
          <m:den>
            <m:r>
              <w:rPr>
                <w:sz w:val="74"/>
                <w:szCs w:val="74"/>
              </w:rPr>
              <m:t xml:space="preserve">T</m:t>
            </m:r>
          </m:den>
        </m:f>
        <m:r>
          <w:rPr>
            <w:sz w:val="74"/>
            <w:szCs w:val="74"/>
          </w:rPr>
          <m:t xml:space="preserve">=</m:t>
        </m:r>
        <m:f>
          <m:fPr>
            <m:ctrlPr>
              <w:rPr>
                <w:sz w:val="74"/>
                <w:szCs w:val="74"/>
              </w:rPr>
            </m:ctrlPr>
          </m:fPr>
          <m:num>
            <m:nary>
              <m:naryPr>
                <m:chr m:val="∑"/>
                <m:ctrlPr>
                  <w:rPr>
                    <w:sz w:val="74"/>
                    <w:szCs w:val="74"/>
                  </w:rPr>
                </m:ctrlPr>
              </m:naryPr>
              <m:sub>
                <m:r>
                  <w:rPr>
                    <w:sz w:val="74"/>
                    <w:szCs w:val="74"/>
                  </w:rPr>
                  <m:t xml:space="preserve">i</m:t>
                </m:r>
              </m:sub>
              <m:sup>
                <m:r>
                  <w:rPr>
                    <w:sz w:val="74"/>
                    <w:szCs w:val="74"/>
                  </w:rPr>
                  <m:t xml:space="preserve">k </m:t>
                </m:r>
              </m:sup>
            </m:nary>
            <m:r>
              <w:rPr>
                <w:sz w:val="74"/>
                <w:szCs w:val="74"/>
              </w:rPr>
              <m:t xml:space="preserve"> </m:t>
            </m:r>
            <m:sSub>
              <m:sSubPr>
                <m:ctrlPr>
                  <w:rPr>
                    <w:i w:val="1"/>
                    <w:color w:val="595959"/>
                    <w:sz w:val="40"/>
                    <w:szCs w:val="40"/>
                  </w:rPr>
                </m:ctrlPr>
              </m:sSubPr>
              <m:e>
                <m:r>
                  <w:rPr>
                    <w:color w:val="595959"/>
                    <w:sz w:val="40"/>
                    <w:szCs w:val="40"/>
                  </w:rPr>
                  <m:t xml:space="preserve">𝜆</m:t>
                </m:r>
              </m:e>
              <m:sub>
                <m:r>
                  <w:rPr>
                    <w:i w:val="1"/>
                    <w:color w:val="595959"/>
                    <w:sz w:val="40"/>
                    <w:szCs w:val="40"/>
                  </w:rPr>
                  <m:t xml:space="preserve">i</m:t>
                </m:r>
              </m:sub>
            </m:sSub>
            <m:sSub>
              <m:sSubPr>
                <m:ctrlPr>
                  <w:rPr>
                    <w:i w:val="1"/>
                    <w:color w:val="595959"/>
                    <w:sz w:val="40"/>
                    <w:szCs w:val="40"/>
                  </w:rPr>
                </m:ctrlPr>
              </m:sSubPr>
              <m:e>
                <m:r>
                  <w:rPr>
                    <w:i w:val="1"/>
                    <w:color w:val="595959"/>
                    <w:sz w:val="40"/>
                    <w:szCs w:val="40"/>
                  </w:rPr>
                  <m:t xml:space="preserve">E</m:t>
                </m:r>
              </m:e>
              <m:sub>
                <m:r>
                  <w:rPr>
                    <w:i w:val="1"/>
                    <w:color w:val="595959"/>
                    <w:sz w:val="40"/>
                    <w:szCs w:val="40"/>
                  </w:rPr>
                  <m:t xml:space="preserve">i</m:t>
                </m:r>
              </m:sub>
            </m:sSub>
            <m:sSub>
              <m:sSubPr>
                <m:ctrlPr>
                  <w:rPr>
                    <w:i w:val="1"/>
                    <w:color w:val="595959"/>
                    <w:sz w:val="40"/>
                    <w:szCs w:val="40"/>
                  </w:rPr>
                </m:ctrlPr>
              </m:sSubPr>
              <m:e>
                <m:r>
                  <w:rPr>
                    <w:i w:val="1"/>
                    <w:color w:val="595959"/>
                    <w:sz w:val="40"/>
                    <w:szCs w:val="40"/>
                  </w:rPr>
                  <m:t xml:space="preserve">p</m:t>
                </m:r>
              </m:e>
              <m:sub>
                <m:r>
                  <w:rPr>
                    <w:i w:val="1"/>
                    <w:color w:val="595959"/>
                    <w:sz w:val="40"/>
                    <w:szCs w:val="40"/>
                  </w:rPr>
                  <m:t xml:space="preserve">i</m:t>
                </m:r>
              </m:sub>
            </m:sSub>
          </m:num>
          <m:den>
            <m:r>
              <w:rPr>
                <w:sz w:val="74"/>
                <w:szCs w:val="74"/>
              </w:rPr>
              <m:t xml:space="preserve">1 + </m:t>
            </m:r>
            <m:nary>
              <m:naryPr>
                <m:chr m:val="∑"/>
                <m:ctrlPr>
                  <w:rPr>
                    <w:sz w:val="74"/>
                    <w:szCs w:val="74"/>
                  </w:rPr>
                </m:ctrlPr>
              </m:naryPr>
              <m:sub>
                <m:r>
                  <w:rPr>
                    <w:sz w:val="74"/>
                    <w:szCs w:val="74"/>
                  </w:rPr>
                  <m:t xml:space="preserve">i</m:t>
                </m:r>
              </m:sub>
              <m:sup>
                <m:r>
                  <w:rPr>
                    <w:sz w:val="74"/>
                    <w:szCs w:val="74"/>
                  </w:rPr>
                  <m:t xml:space="preserve">k </m:t>
                </m:r>
              </m:sup>
            </m:nary>
            <m:r>
              <w:rPr>
                <w:sz w:val="74"/>
                <w:szCs w:val="74"/>
              </w:rPr>
              <m:t xml:space="preserve"> </m:t>
            </m:r>
            <m:sSub>
              <m:sSubPr>
                <m:ctrlPr>
                  <w:rPr>
                    <w:i w:val="1"/>
                    <w:color w:val="595959"/>
                    <w:sz w:val="40"/>
                    <w:szCs w:val="40"/>
                  </w:rPr>
                </m:ctrlPr>
              </m:sSubPr>
              <m:e>
                <m:r>
                  <w:rPr>
                    <w:color w:val="595959"/>
                    <w:sz w:val="40"/>
                    <w:szCs w:val="40"/>
                  </w:rPr>
                  <m:t xml:space="preserve">𝜆</m:t>
                </m:r>
              </m:e>
              <m:sub>
                <m:r>
                  <w:rPr>
                    <w:i w:val="1"/>
                    <w:color w:val="595959"/>
                    <w:sz w:val="40"/>
                    <w:szCs w:val="40"/>
                  </w:rPr>
                  <m:t xml:space="preserve">i</m:t>
                </m:r>
              </m:sub>
            </m:sSub>
            <m:sSub>
              <m:sSubPr>
                <m:ctrlPr>
                  <w:rPr>
                    <w:i w:val="1"/>
                    <w:color w:val="595959"/>
                    <w:sz w:val="40"/>
                    <w:szCs w:val="40"/>
                  </w:rPr>
                </m:ctrlPr>
              </m:sSubPr>
              <m:e>
                <m:r>
                  <w:rPr>
                    <w:i w:val="1"/>
                    <w:color w:val="595959"/>
                    <w:sz w:val="40"/>
                    <w:szCs w:val="40"/>
                  </w:rPr>
                  <m:t xml:space="preserve">h</m:t>
                </m:r>
              </m:e>
              <m:sub>
                <m:r>
                  <w:rPr>
                    <w:i w:val="1"/>
                    <w:color w:val="595959"/>
                    <w:sz w:val="40"/>
                    <w:szCs w:val="40"/>
                  </w:rPr>
                  <m:t xml:space="preserve">i</m:t>
                </m:r>
              </m:sub>
            </m:sSub>
            <m:sSub>
              <m:sSubPr>
                <m:ctrlPr>
                  <w:rPr>
                    <w:i w:val="1"/>
                    <w:color w:val="595959"/>
                    <w:sz w:val="40"/>
                    <w:szCs w:val="40"/>
                  </w:rPr>
                </m:ctrlPr>
              </m:sSubPr>
              <m:e>
                <m:r>
                  <w:rPr>
                    <w:i w:val="1"/>
                    <w:color w:val="595959"/>
                    <w:sz w:val="40"/>
                    <w:szCs w:val="40"/>
                  </w:rPr>
                  <m:t xml:space="preserve">p</m:t>
                </m:r>
              </m:e>
              <m:sub>
                <m:r>
                  <w:rPr>
                    <w:i w:val="1"/>
                    <w:color w:val="595959"/>
                    <w:sz w:val="40"/>
                    <w:szCs w:val="40"/>
                  </w:rPr>
                  <m:t xml:space="preserve">i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Fill in the blanks (options: &gt;, &lt;, =). In order to coexist: </w:t>
      </w:r>
    </w:p>
    <w:p w:rsidR="00000000" w:rsidDel="00000000" w:rsidP="00000000" w:rsidRDefault="00000000" w:rsidRPr="00000000" w14:paraId="0000011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numPr>
          <w:ilvl w:val="2"/>
          <w:numId w:val="2"/>
        </w:numPr>
        <w:spacing w:after="0" w:afterAutospacing="0" w:lineRule="auto"/>
        <w:ind w:left="216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α</w:t>
      </w:r>
      <w:r w:rsidDel="00000000" w:rsidR="00000000" w:rsidRPr="00000000">
        <w:rPr>
          <w:color w:val="595959"/>
          <w:sz w:val="36"/>
          <w:szCs w:val="36"/>
          <w:vertAlign w:val="subscript"/>
          <w:rtl w:val="0"/>
        </w:rPr>
        <w:t xml:space="preserve">ii  </w:t>
      </w:r>
      <w:r w:rsidDel="00000000" w:rsidR="00000000" w:rsidRPr="00000000">
        <w:rPr>
          <w:color w:val="595959"/>
          <w:sz w:val="36"/>
          <w:szCs w:val="36"/>
          <w:rtl w:val="0"/>
        </w:rPr>
        <w:t xml:space="preserve">__ α</w:t>
      </w:r>
      <w:r w:rsidDel="00000000" w:rsidR="00000000" w:rsidRPr="00000000">
        <w:rPr>
          <w:color w:val="595959"/>
          <w:sz w:val="36"/>
          <w:szCs w:val="36"/>
          <w:vertAlign w:val="subscript"/>
          <w:rtl w:val="0"/>
        </w:rPr>
        <w:t xml:space="preserve">ji</w:t>
      </w:r>
    </w:p>
    <w:p w:rsidR="00000000" w:rsidDel="00000000" w:rsidP="00000000" w:rsidRDefault="00000000" w:rsidRPr="00000000" w14:paraId="00000114">
      <w:pPr>
        <w:widowControl w:val="0"/>
        <w:numPr>
          <w:ilvl w:val="2"/>
          <w:numId w:val="2"/>
        </w:numPr>
        <w:spacing w:after="240" w:lineRule="auto"/>
        <w:ind w:left="216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α</w:t>
      </w:r>
      <w:r w:rsidDel="00000000" w:rsidR="00000000" w:rsidRPr="00000000">
        <w:rPr>
          <w:color w:val="595959"/>
          <w:sz w:val="36"/>
          <w:szCs w:val="36"/>
          <w:vertAlign w:val="subscript"/>
          <w:rtl w:val="0"/>
        </w:rPr>
        <w:t xml:space="preserve">jj  </w:t>
      </w:r>
      <w:r w:rsidDel="00000000" w:rsidR="00000000" w:rsidRPr="00000000">
        <w:rPr>
          <w:color w:val="595959"/>
          <w:sz w:val="36"/>
          <w:szCs w:val="36"/>
          <w:rtl w:val="0"/>
        </w:rPr>
        <w:t xml:space="preserve">__ α</w:t>
      </w:r>
      <w:r w:rsidDel="00000000" w:rsidR="00000000" w:rsidRPr="00000000">
        <w:rPr>
          <w:color w:val="595959"/>
          <w:sz w:val="36"/>
          <w:szCs w:val="36"/>
          <w:vertAlign w:val="subscript"/>
          <w:rtl w:val="0"/>
        </w:rPr>
        <w:t xml:space="preserve">ij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what the above mathematical relations mean in biological terms.</w:t>
      </w:r>
    </w:p>
    <w:p w:rsidR="00000000" w:rsidDel="00000000" w:rsidP="00000000" w:rsidRDefault="00000000" w:rsidRPr="00000000" w14:paraId="0000011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competition for a single resource, the species that requires the ( most / least ) of that resource will win. (Circle one)</w:t>
      </w:r>
    </w:p>
    <w:p w:rsidR="00000000" w:rsidDel="00000000" w:rsidP="00000000" w:rsidRDefault="00000000" w:rsidRPr="00000000" w14:paraId="000001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apparent competition with a single predator, the species that can tolerate the ( most / least ) predation will win. (Circle one)</w:t>
      </w:r>
    </w:p>
    <w:p w:rsidR="00000000" w:rsidDel="00000000" w:rsidP="00000000" w:rsidRDefault="00000000" w:rsidRPr="00000000" w14:paraId="000001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Coexistence requires (circle one):</w:t>
      </w:r>
    </w:p>
    <w:p w:rsidR="00000000" w:rsidDel="00000000" w:rsidP="00000000" w:rsidRDefault="00000000" w:rsidRPr="00000000" w14:paraId="0000012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 tradeoff</w:t>
      </w:r>
    </w:p>
    <w:p w:rsidR="00000000" w:rsidDel="00000000" w:rsidP="00000000" w:rsidRDefault="00000000" w:rsidRPr="00000000" w14:paraId="0000012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Interspecific competition to exceed intraspecific competition</w:t>
      </w:r>
    </w:p>
    <w:p w:rsidR="00000000" w:rsidDel="00000000" w:rsidP="00000000" w:rsidRDefault="00000000" w:rsidRPr="00000000" w14:paraId="0000012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Intraspecific competition to exceed interspecific competition</w:t>
      </w:r>
    </w:p>
    <w:p w:rsidR="00000000" w:rsidDel="00000000" w:rsidP="00000000" w:rsidRDefault="00000000" w:rsidRPr="00000000" w14:paraId="0000012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Two of the above</w:t>
      </w:r>
    </w:p>
    <w:p w:rsidR="00000000" w:rsidDel="00000000" w:rsidP="00000000" w:rsidRDefault="00000000" w:rsidRPr="00000000" w14:paraId="0000012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None of the above</w:t>
      </w:r>
    </w:p>
    <w:p w:rsidR="00000000" w:rsidDel="00000000" w:rsidP="00000000" w:rsidRDefault="00000000" w:rsidRPr="00000000" w14:paraId="000001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All of the above</w:t>
      </w:r>
    </w:p>
    <w:p w:rsidR="00000000" w:rsidDel="00000000" w:rsidP="00000000" w:rsidRDefault="00000000" w:rsidRPr="00000000" w14:paraId="0000012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Briefly describe one of the tradeoffs we discussed in regard to coexistence (or draw a figure if you prefer).</w:t>
      </w:r>
    </w:p>
    <w:p w:rsidR="00000000" w:rsidDel="00000000" w:rsidP="00000000" w:rsidRDefault="00000000" w:rsidRPr="00000000" w14:paraId="000001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 the Sonoran desert, there are winter annual plants that preferentially germinate when a certain amount of rain is received, otherwise remaining dormant for years (decades, in some cases). What type of coexistence mechanism is most likely? (circle one)</w:t>
      </w:r>
    </w:p>
    <w:p w:rsidR="00000000" w:rsidDel="00000000" w:rsidP="00000000" w:rsidRDefault="00000000" w:rsidRPr="00000000" w14:paraId="000001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Resource partitioning</w:t>
      </w:r>
    </w:p>
    <w:p w:rsidR="00000000" w:rsidDel="00000000" w:rsidP="00000000" w:rsidRDefault="00000000" w:rsidRPr="00000000" w14:paraId="0000013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Relative nonlinearity of competition</w:t>
      </w:r>
    </w:p>
    <w:p w:rsidR="00000000" w:rsidDel="00000000" w:rsidP="00000000" w:rsidRDefault="00000000" w:rsidRPr="00000000" w14:paraId="0000013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Predator partitioning</w:t>
      </w:r>
    </w:p>
    <w:p w:rsidR="00000000" w:rsidDel="00000000" w:rsidP="00000000" w:rsidRDefault="00000000" w:rsidRPr="00000000" w14:paraId="0000013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Storage effect</w:t>
      </w:r>
    </w:p>
    <w:p w:rsidR="00000000" w:rsidDel="00000000" w:rsidP="00000000" w:rsidRDefault="00000000" w:rsidRPr="00000000" w14:paraId="0000013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how one of the concepts we discussed in class could be used in an applied context (e.g., conservation biology, agriculture, disease dynamics, etc.).  (4 pts) </w:t>
      </w:r>
    </w:p>
    <w:p w:rsidR="00000000" w:rsidDel="00000000" w:rsidP="00000000" w:rsidRDefault="00000000" w:rsidRPr="00000000" w14:paraId="000001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0" w:firstLine="0"/>
        <w:rPr/>
      </w:pPr>
      <w:r w:rsidDel="00000000" w:rsidR="00000000" w:rsidRPr="00000000">
        <w:rPr>
          <w:rtl w:val="0"/>
        </w:rPr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