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Draw an example of what a species-area relationship looks like. Make sure to label what is on the x-axis and what is on the y-axis. Make sure to note whether you use a log scale or not.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 your drawing above, label the point that represents alpha diversity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 your drawing above, label the point that represents gamma diversity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 your drawing above, circle the portion that represents beta diversity.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Which of the following are common explanations for why species diversity is higher in the tropics? (circle all that apply)</w:t>
      </w:r>
    </w:p>
    <w:p w:rsidR="00000000" w:rsidDel="00000000" w:rsidP="00000000" w:rsidRDefault="00000000" w:rsidRPr="00000000" w14:paraId="0000002C">
      <w:pPr>
        <w:widowControl w:val="0"/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The tropics have a more stable climate over time, reducing extinction rates.</w:t>
      </w:r>
    </w:p>
    <w:p w:rsidR="00000000" w:rsidDel="00000000" w:rsidP="00000000" w:rsidRDefault="00000000" w:rsidRPr="00000000" w14:paraId="0000002D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Higher primary productivity supports more species and larger populations.</w:t>
      </w:r>
    </w:p>
    <w:p w:rsidR="00000000" w:rsidDel="00000000" w:rsidP="00000000" w:rsidRDefault="00000000" w:rsidRPr="00000000" w14:paraId="0000002E">
      <w:pPr>
        <w:widowControl w:val="0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The tropics have experienced fewer glaciations, allowing for longer periods of uninterrupted evolution.</w:t>
      </w:r>
    </w:p>
    <w:p w:rsidR="00000000" w:rsidDel="00000000" w:rsidP="00000000" w:rsidRDefault="00000000" w:rsidRPr="00000000" w14:paraId="00000030">
      <w:pPr>
        <w:widowControl w:val="0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Species in the tropics evolve more slowly due to the warm climate.</w:t>
      </w:r>
    </w:p>
    <w:p w:rsidR="00000000" w:rsidDel="00000000" w:rsidP="00000000" w:rsidRDefault="00000000" w:rsidRPr="00000000" w14:paraId="00000032">
      <w:pPr>
        <w:widowControl w:val="0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Increased competition in the tropics leads to fewer species coexisting.</w:t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Diversity is thought to generally (increase / decrease) ecosystem stability? (Circle one) 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Why is the Exponential/Malthusian model of population growth (N</w:t>
      </w:r>
      <w:r w:rsidDel="00000000" w:rsidR="00000000" w:rsidRPr="00000000">
        <w:rPr>
          <w:vertAlign w:val="subscript"/>
          <w:rtl w:val="0"/>
        </w:rPr>
        <w:t xml:space="preserve">t</w:t>
      </w:r>
      <w:r w:rsidDel="00000000" w:rsidR="00000000" w:rsidRPr="00000000">
        <w:rPr>
          <w:rtl w:val="0"/>
        </w:rPr>
        <w:t xml:space="preserve"> = N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i w:val="1"/>
          <w:rtl w:val="0"/>
        </w:rPr>
        <w:t xml:space="preserve">e</w:t>
      </w:r>
      <w:r w:rsidDel="00000000" w:rsidR="00000000" w:rsidRPr="00000000">
        <w:rPr>
          <w:vertAlign w:val="superscript"/>
          <w:rtl w:val="0"/>
        </w:rPr>
        <w:t xml:space="preserve">rt</w:t>
      </w:r>
      <w:r w:rsidDel="00000000" w:rsidR="00000000" w:rsidRPr="00000000">
        <w:rPr>
          <w:rtl w:val="0"/>
        </w:rPr>
        <w:t xml:space="preserve"> ) unrealistic in most situations?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Fill in the blanks (options: &gt;, &lt;, =). In order to coexist: </w:t>
      </w:r>
    </w:p>
    <w:p w:rsidR="00000000" w:rsidDel="00000000" w:rsidP="00000000" w:rsidRDefault="00000000" w:rsidRPr="00000000" w14:paraId="0000003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numPr>
          <w:ilvl w:val="2"/>
          <w:numId w:val="1"/>
        </w:numPr>
        <w:spacing w:after="0" w:afterAutospacing="0" w:lineRule="auto"/>
        <w:ind w:left="2160" w:hanging="360"/>
        <w:rPr>
          <w:color w:val="595959"/>
          <w:sz w:val="36"/>
          <w:szCs w:val="36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α</w:t>
      </w:r>
      <w:r w:rsidDel="00000000" w:rsidR="00000000" w:rsidRPr="00000000">
        <w:rPr>
          <w:color w:val="595959"/>
          <w:sz w:val="36"/>
          <w:szCs w:val="36"/>
          <w:vertAlign w:val="subscript"/>
          <w:rtl w:val="0"/>
        </w:rPr>
        <w:t xml:space="preserve">ii  </w:t>
      </w:r>
      <w:r w:rsidDel="00000000" w:rsidR="00000000" w:rsidRPr="00000000">
        <w:rPr>
          <w:color w:val="595959"/>
          <w:sz w:val="36"/>
          <w:szCs w:val="36"/>
          <w:rtl w:val="0"/>
        </w:rPr>
        <w:t xml:space="preserve">__ α</w:t>
      </w:r>
      <w:r w:rsidDel="00000000" w:rsidR="00000000" w:rsidRPr="00000000">
        <w:rPr>
          <w:color w:val="595959"/>
          <w:sz w:val="36"/>
          <w:szCs w:val="36"/>
          <w:vertAlign w:val="subscript"/>
          <w:rtl w:val="0"/>
        </w:rPr>
        <w:t xml:space="preserve">ji</w:t>
      </w:r>
    </w:p>
    <w:p w:rsidR="00000000" w:rsidDel="00000000" w:rsidP="00000000" w:rsidRDefault="00000000" w:rsidRPr="00000000" w14:paraId="00000041">
      <w:pPr>
        <w:widowControl w:val="0"/>
        <w:numPr>
          <w:ilvl w:val="2"/>
          <w:numId w:val="1"/>
        </w:numPr>
        <w:spacing w:after="240" w:lineRule="auto"/>
        <w:ind w:left="2160" w:hanging="360"/>
        <w:rPr>
          <w:color w:val="595959"/>
          <w:sz w:val="36"/>
          <w:szCs w:val="36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α</w:t>
      </w:r>
      <w:r w:rsidDel="00000000" w:rsidR="00000000" w:rsidRPr="00000000">
        <w:rPr>
          <w:color w:val="595959"/>
          <w:sz w:val="36"/>
          <w:szCs w:val="36"/>
          <w:vertAlign w:val="subscript"/>
          <w:rtl w:val="0"/>
        </w:rPr>
        <w:t xml:space="preserve">jj  </w:t>
      </w:r>
      <w:r w:rsidDel="00000000" w:rsidR="00000000" w:rsidRPr="00000000">
        <w:rPr>
          <w:color w:val="595959"/>
          <w:sz w:val="36"/>
          <w:szCs w:val="36"/>
          <w:rtl w:val="0"/>
        </w:rPr>
        <w:t xml:space="preserve">__ α</w:t>
      </w:r>
      <w:r w:rsidDel="00000000" w:rsidR="00000000" w:rsidRPr="00000000">
        <w:rPr>
          <w:color w:val="595959"/>
          <w:sz w:val="36"/>
          <w:szCs w:val="36"/>
          <w:vertAlign w:val="subscript"/>
          <w:rtl w:val="0"/>
        </w:rPr>
        <w:t xml:space="preserve">ij</w:t>
      </w:r>
    </w:p>
    <w:p w:rsidR="00000000" w:rsidDel="00000000" w:rsidP="00000000" w:rsidRDefault="00000000" w:rsidRPr="00000000" w14:paraId="00000042">
      <w:pPr>
        <w:widowControl w:val="0"/>
        <w:spacing w:after="240" w:lineRule="auto"/>
        <w:ind w:left="2160" w:firstLine="0"/>
        <w:rPr>
          <w:color w:val="595959"/>
          <w:sz w:val="36"/>
          <w:szCs w:val="36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Explain what the above mathematical relations mean in biological terms.</w:t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Coexistence requires (circle one):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 tradeoff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Interspecific competition to exceed intraspecific competition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Intraspecific competition to exceed interspecific competition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Two of the above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None of the above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All of the above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Fill in the  blanks (4 pts):</w:t>
      </w:r>
    </w:p>
    <w:p w:rsidR="00000000" w:rsidDel="00000000" w:rsidP="00000000" w:rsidRDefault="00000000" w:rsidRPr="00000000" w14:paraId="00000057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140.0" w:type="dxa"/>
        <w:jc w:val="left"/>
        <w:tblBorders>
          <w:top w:color="9e9e9e" w:space="0" w:sz="8" w:val="single"/>
          <w:left w:color="9e9e9e" w:space="0" w:sz="8" w:val="single"/>
          <w:bottom w:color="9e9e9e" w:space="0" w:sz="8" w:val="single"/>
          <w:right w:color="9e9e9e" w:space="0" w:sz="8" w:val="single"/>
          <w:insideH w:color="9e9e9e" w:space="0" w:sz="8" w:val="single"/>
          <w:insideV w:color="9e9e9e" w:space="0" w:sz="8" w:val="single"/>
        </w:tblBorders>
        <w:tblLayout w:type="fixed"/>
        <w:tblLook w:val="0600"/>
      </w:tblPr>
      <w:tblGrid>
        <w:gridCol w:w="2820"/>
        <w:gridCol w:w="660"/>
        <w:gridCol w:w="2500"/>
        <w:gridCol w:w="2240"/>
        <w:gridCol w:w="1920"/>
        <w:tblGridChange w:id="0">
          <w:tblGrid>
            <w:gridCol w:w="2820"/>
            <w:gridCol w:w="660"/>
            <w:gridCol w:w="2500"/>
            <w:gridCol w:w="2240"/>
            <w:gridCol w:w="1920"/>
          </w:tblGrid>
        </w:tblGridChange>
      </w:tblGrid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Species A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Species 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eeeee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+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eeeee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eeeee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0"/>
          <w:trHeight w:val="11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eeeee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+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_____________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Commensalism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__________</w:t>
            </w:r>
          </w:p>
        </w:tc>
      </w:tr>
      <w:tr>
        <w:trPr>
          <w:cantSplit w:val="0"/>
          <w:trHeight w:val="11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eeeee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Commensalism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Neutralism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Amensalism</w:t>
            </w:r>
          </w:p>
        </w:tc>
      </w:tr>
      <w:tr>
        <w:trPr>
          <w:cantSplit w:val="0"/>
          <w:trHeight w:val="11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eeeee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_____________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Amensalism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___________</w:t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 a </w:t>
      </w:r>
      <w:r w:rsidDel="00000000" w:rsidR="00000000" w:rsidRPr="00000000">
        <w:rPr>
          <w:rtl w:val="0"/>
        </w:rPr>
        <w:t xml:space="preserve">species</w:t>
      </w:r>
      <w:r w:rsidDel="00000000" w:rsidR="00000000" w:rsidRPr="00000000">
        <w:rPr>
          <w:rtl w:val="0"/>
        </w:rPr>
        <w:t xml:space="preserve"> interaction network nodes represent _______________________.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 a </w:t>
      </w:r>
      <w:r w:rsidDel="00000000" w:rsidR="00000000" w:rsidRPr="00000000">
        <w:rPr>
          <w:rtl w:val="0"/>
        </w:rPr>
        <w:t xml:space="preserve">species</w:t>
      </w:r>
      <w:r w:rsidDel="00000000" w:rsidR="00000000" w:rsidRPr="00000000">
        <w:rPr>
          <w:rtl w:val="0"/>
        </w:rPr>
        <w:t xml:space="preserve"> interaction network edges represent _______________________.</w:t>
      </w:r>
    </w:p>
    <w:p w:rsidR="00000000" w:rsidDel="00000000" w:rsidP="00000000" w:rsidRDefault="00000000" w:rsidRPr="00000000" w14:paraId="0000007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the difference between a metaweb and a realized web?</w:t>
      </w:r>
    </w:p>
    <w:p w:rsidR="00000000" w:rsidDel="00000000" w:rsidP="00000000" w:rsidRDefault="00000000" w:rsidRPr="00000000" w14:paraId="0000007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Most data we have on networks comes from the ( northern / southern) hemisphere. (circle one)</w:t>
      </w:r>
    </w:p>
    <w:p w:rsidR="00000000" w:rsidDel="00000000" w:rsidP="00000000" w:rsidRDefault="00000000" w:rsidRPr="00000000" w14:paraId="0000008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List one way you might use to decide which species are in the species pool in a given location.</w:t>
      </w:r>
    </w:p>
    <w:p w:rsidR="00000000" w:rsidDel="00000000" w:rsidP="00000000" w:rsidRDefault="00000000" w:rsidRPr="00000000" w14:paraId="0000008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Community assembly theory focuses on _________________  and __________________ filtering (2 pts).</w:t>
      </w:r>
    </w:p>
    <w:p w:rsidR="00000000" w:rsidDel="00000000" w:rsidP="00000000" w:rsidRDefault="00000000" w:rsidRPr="00000000" w14:paraId="0000008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 community assembly studies, if communities are more phylogenetically (or functionally) diverse than would be expected by chance, what is this seen as evidence for?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Briefly describe two elements of community assembly theory that might be relevant for global change studies (2 pts).</w:t>
      </w:r>
    </w:p>
    <w:p w:rsidR="00000000" w:rsidDel="00000000" w:rsidP="00000000" w:rsidRDefault="00000000" w:rsidRPr="00000000" w14:paraId="0000009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Describe two ways in which a trait-based approach may be more useful than a purely taxonomic approach (2 pts).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What is a functional trait?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 terrestrial plants, list three traits you hypothesize (or know) to be associated with biotic interactions (e.g., herbivory, competition, mutualism) (3 pts)</w:t>
      </w:r>
    </w:p>
    <w:p w:rsidR="00000000" w:rsidDel="00000000" w:rsidP="00000000" w:rsidRDefault="00000000" w:rsidRPr="00000000" w14:paraId="000000B7">
      <w:pPr>
        <w:numPr>
          <w:ilvl w:val="1"/>
          <w:numId w:val="1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B8">
      <w:pPr>
        <w:numPr>
          <w:ilvl w:val="1"/>
          <w:numId w:val="1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B9">
      <w:pPr>
        <w:numPr>
          <w:ilvl w:val="1"/>
          <w:numId w:val="1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 birds, list three traits that might be associated with environmental filtering: (3 pts)</w:t>
      </w:r>
    </w:p>
    <w:p w:rsidR="00000000" w:rsidDel="00000000" w:rsidP="00000000" w:rsidRDefault="00000000" w:rsidRPr="00000000" w14:paraId="000000BC">
      <w:pPr>
        <w:numPr>
          <w:ilvl w:val="1"/>
          <w:numId w:val="1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BD">
      <w:pPr>
        <w:numPr>
          <w:ilvl w:val="1"/>
          <w:numId w:val="1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BE">
      <w:pPr>
        <w:numPr>
          <w:ilvl w:val="1"/>
          <w:numId w:val="1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B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List one ecosystem function and describe an organismal trait that might be useful for predicting that function.</w:t>
      </w:r>
    </w:p>
    <w:p w:rsidR="00000000" w:rsidDel="00000000" w:rsidP="00000000" w:rsidRDefault="00000000" w:rsidRPr="00000000" w14:paraId="000000C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Compared to other species, humans consume a much ( smaller / larger ) variety of prey. (circle one)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At equilibrium, the proportion of patches occupied is given by the equation </w:t>
      </w:r>
    </w:p>
    <w:p w:rsidR="00000000" w:rsidDel="00000000" w:rsidP="00000000" w:rsidRDefault="00000000" w:rsidRPr="00000000" w14:paraId="000000C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720" w:firstLine="0"/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P </w:t>
      </w:r>
      <w:r w:rsidDel="00000000" w:rsidR="00000000" w:rsidRPr="00000000">
        <w:rPr>
          <w:sz w:val="28"/>
          <w:szCs w:val="28"/>
          <w:rtl w:val="0"/>
        </w:rPr>
        <w:t xml:space="preserve">= 1 - </w:t>
      </w:r>
      <w:r w:rsidDel="00000000" w:rsidR="00000000" w:rsidRPr="00000000">
        <w:rPr>
          <w:i w:val="1"/>
          <w:sz w:val="28"/>
          <w:szCs w:val="28"/>
          <w:rtl w:val="0"/>
        </w:rPr>
        <w:t xml:space="preserve">m/c</w:t>
      </w:r>
    </w:p>
    <w:p w:rsidR="00000000" w:rsidDel="00000000" w:rsidP="00000000" w:rsidRDefault="00000000" w:rsidRPr="00000000" w14:paraId="000000D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720" w:firstLine="0"/>
        <w:rPr/>
      </w:pPr>
      <w:r w:rsidDel="00000000" w:rsidR="00000000" w:rsidRPr="00000000">
        <w:rPr>
          <w:rtl w:val="0"/>
        </w:rPr>
        <w:t xml:space="preserve">Where </w:t>
      </w:r>
      <w:r w:rsidDel="00000000" w:rsidR="00000000" w:rsidRPr="00000000">
        <w:rPr>
          <w:i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 is the proportion of patches occupied, </w:t>
      </w:r>
      <w:r w:rsidDel="00000000" w:rsidR="00000000" w:rsidRPr="00000000">
        <w:rPr>
          <w:i w:val="1"/>
          <w:rtl w:val="0"/>
        </w:rPr>
        <w:t xml:space="preserve">m</w:t>
      </w:r>
      <w:r w:rsidDel="00000000" w:rsidR="00000000" w:rsidRPr="00000000">
        <w:rPr>
          <w:rtl w:val="0"/>
        </w:rPr>
        <w:t xml:space="preserve"> is the per-patch extinction rate, and </w:t>
      </w:r>
      <w:r w:rsidDel="00000000" w:rsidR="00000000" w:rsidRPr="00000000">
        <w:rPr>
          <w:i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is the per-patch colonization rate. If we assume that the extinction risk of a species is negatively correlated with the number of patches occupied, list two ways we can reduce extinction risk. (10 words max, 2 pts)</w:t>
      </w:r>
    </w:p>
    <w:p w:rsidR="00000000" w:rsidDel="00000000" w:rsidP="00000000" w:rsidRDefault="00000000" w:rsidRPr="00000000" w14:paraId="000000D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List one trade-off that can promote coexistence in a patchy environment (feel free to draw a figure if you prefer).</w:t>
      </w:r>
    </w:p>
    <w:p w:rsidR="00000000" w:rsidDel="00000000" w:rsidP="00000000" w:rsidRDefault="00000000" w:rsidRPr="00000000" w14:paraId="000000D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Briefly explain what we mean by “source” and “sink” populations.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True or False: Neutral theory allows for stable coexistence.</w:t>
      </w:r>
    </w:p>
    <w:p w:rsidR="00000000" w:rsidDel="00000000" w:rsidP="00000000" w:rsidRDefault="00000000" w:rsidRPr="00000000" w14:paraId="000000F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(Extra credit): Propose a community ecology playlist. Note which concept each song, song title, album title, artist, etc. is referencing.</w:t>
      </w:r>
    </w:p>
    <w:p w:rsidR="00000000" w:rsidDel="00000000" w:rsidP="00000000" w:rsidRDefault="00000000" w:rsidRPr="00000000" w14:paraId="000000F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/>
    <w:rPr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