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Quiz 22</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ind w:left="0" w:firstLine="0"/>
        <w:rPr/>
      </w:pPr>
      <w:r w:rsidDel="00000000" w:rsidR="00000000" w:rsidRPr="00000000">
        <w:rPr>
          <w:rtl w:val="0"/>
        </w:rPr>
        <w:t xml:space="preserve">For the system you’ve been focused on for your projects (or another of your choice):</w:t>
      </w:r>
    </w:p>
    <w:p w:rsidR="00000000" w:rsidDel="00000000" w:rsidP="00000000" w:rsidRDefault="00000000" w:rsidRPr="00000000" w14:paraId="00000004">
      <w:pPr>
        <w:ind w:left="0" w:firstLine="0"/>
        <w:rPr/>
      </w:pPr>
      <w:r w:rsidDel="00000000" w:rsidR="00000000" w:rsidRPr="00000000">
        <w:rPr>
          <w:rtl w:val="0"/>
        </w:rPr>
      </w:r>
    </w:p>
    <w:p w:rsidR="00000000" w:rsidDel="00000000" w:rsidP="00000000" w:rsidRDefault="00000000" w:rsidRPr="00000000" w14:paraId="00000005">
      <w:pPr>
        <w:numPr>
          <w:ilvl w:val="0"/>
          <w:numId w:val="1"/>
        </w:numPr>
        <w:ind w:left="720" w:hanging="360"/>
        <w:rPr>
          <w:u w:val="none"/>
        </w:rPr>
      </w:pPr>
      <w:r w:rsidDel="00000000" w:rsidR="00000000" w:rsidRPr="00000000">
        <w:rPr>
          <w:rtl w:val="0"/>
        </w:rPr>
        <w:t xml:space="preserve">What are two of the ecosystem services this system provides?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numPr>
          <w:ilvl w:val="0"/>
          <w:numId w:val="1"/>
        </w:numPr>
        <w:ind w:left="720" w:hanging="360"/>
        <w:rPr>
          <w:u w:val="none"/>
        </w:rPr>
      </w:pPr>
      <w:r w:rsidDel="00000000" w:rsidR="00000000" w:rsidRPr="00000000">
        <w:rPr>
          <w:rtl w:val="0"/>
        </w:rPr>
        <w:t xml:space="preserve">For each of the services you describe above, list two traits (e.g., body size, growth rate, leaf area) of the organisms in your system that you think might underlie these services and explain why you expect those traits to be correlated with those services.</w:t>
      </w:r>
    </w:p>
    <w:sectPr>
      <w:head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rPr/>
    </w:pPr>
    <w:r w:rsidDel="00000000" w:rsidR="00000000" w:rsidRPr="00000000">
      <w:rPr>
        <w:rtl w:val="0"/>
      </w:rPr>
      <w:t xml:space="preserve">Name: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