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Calibri" w:hAnsi="Calibri" w:eastAsia="Calibri" w:cs="Calibri"/>
          <w:b/>
          <w:b/>
          <w:bCs/>
          <w:sz w:val="24"/>
          <w:szCs w:val="24"/>
        </w:rPr>
      </w:pPr>
      <w:r>
        <w:rPr>
          <w:rFonts w:eastAsia="Calibri" w:cs="Calibri"/>
          <w:b/>
          <w:bCs/>
          <w:sz w:val="24"/>
          <w:szCs w:val="24"/>
        </w:rPr>
        <w:drawing>
          <wp:anchor behindDoc="0" distT="0" distB="0" distL="0" distR="114300" simplePos="0" locked="0" layoutInCell="1" allowOverlap="1" relativeHeight="2">
            <wp:simplePos x="0" y="0"/>
            <wp:positionH relativeFrom="margin">
              <wp:align>left</wp:align>
            </wp:positionH>
            <wp:positionV relativeFrom="margin">
              <wp:align>top</wp:align>
            </wp:positionV>
            <wp:extent cx="2286000" cy="648970"/>
            <wp:effectExtent l="0" t="0" r="0" b="0"/>
            <wp:wrapSquare wrapText="bothSides"/>
            <wp:docPr id="1" name="image1.png" desc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ig"/>
                    <pic:cNvPicPr>
                      <a:picLocks noChangeAspect="1" noChangeArrowheads="1"/>
                    </pic:cNvPicPr>
                  </pic:nvPicPr>
                  <pic:blipFill>
                    <a:blip r:embed="rId2"/>
                    <a:stretch>
                      <a:fillRect/>
                    </a:stretch>
                  </pic:blipFill>
                  <pic:spPr bwMode="auto">
                    <a:xfrm>
                      <a:off x="0" y="0"/>
                      <a:ext cx="2286000" cy="648970"/>
                    </a:xfrm>
                    <a:prstGeom prst="rect">
                      <a:avLst/>
                    </a:prstGeom>
                  </pic:spPr>
                </pic:pic>
              </a:graphicData>
            </a:graphic>
          </wp:anchor>
        </w:drawing>
      </w:r>
    </w:p>
    <w:p>
      <w:pPr>
        <w:sectPr>
          <w:headerReference w:type="default" r:id="rId3"/>
          <w:footerReference w:type="default" r:id="rId4"/>
          <w:type w:val="nextPage"/>
          <w:pgSz w:w="12240" w:h="15840"/>
          <w:pgMar w:left="1440" w:right="720" w:header="720" w:top="1440" w:footer="720" w:bottom="1440" w:gutter="0"/>
          <w:pgNumType w:fmt="decimal"/>
          <w:cols w:num="2" w:space="720" w:equalWidth="true" w:sep="false"/>
          <w:formProt w:val="false"/>
          <w:textDirection w:val="lrTb"/>
          <w:docGrid w:type="default" w:linePitch="600" w:charSpace="40960"/>
        </w:sectPr>
      </w:pPr>
    </w:p>
    <w:p>
      <w:pPr>
        <w:pStyle w:val="Normal"/>
        <w:jc w:val="center"/>
        <w:rPr>
          <w:rFonts w:ascii="Calibri" w:hAnsi="Calibri" w:eastAsia="Calibri" w:cs="Calibri"/>
          <w:b/>
          <w:b/>
          <w:bCs/>
          <w:sz w:val="24"/>
          <w:szCs w:val="24"/>
        </w:rPr>
      </w:pPr>
      <w:r>
        <w:rPr>
          <w:rFonts w:eastAsia="Calibri" w:cs="Calibri"/>
          <w:b/>
          <w:bCs/>
          <w:sz w:val="24"/>
          <w:szCs w:val="24"/>
        </w:rPr>
      </w:r>
    </w:p>
    <w:p>
      <w:pPr>
        <w:pStyle w:val="Normal"/>
        <w:jc w:val="both"/>
        <w:rPr>
          <w:rFonts w:ascii="Calibri" w:hAnsi="Calibri" w:eastAsia="Calibri" w:cs="Calibri"/>
        </w:rPr>
      </w:pPr>
      <w:r>
        <w:rPr>
          <w:rFonts w:eastAsia="Calibri" w:cs="Calibri"/>
        </w:rPr>
      </w:r>
    </w:p>
    <w:p>
      <w:pPr>
        <w:pStyle w:val="Normal"/>
        <w:pBdr>
          <w:bottom w:val="single" w:sz="6" w:space="7" w:color="000000"/>
        </w:pBdr>
        <w:rPr>
          <w:rFonts w:ascii="Calibri" w:hAnsi="Calibri" w:eastAsia="Calibri" w:cs="Calibri"/>
          <w:sz w:val="24"/>
          <w:szCs w:val="24"/>
          <w:highlight w:val="yellow"/>
        </w:rPr>
      </w:pPr>
      <w:r>
        <w:rPr>
          <w:rFonts w:eastAsia="Calibri" w:cs="Calibri"/>
          <w:sz w:val="16"/>
          <w:szCs w:val="16"/>
          <w:highlight w:val="yellow"/>
        </w:rPr>
        <w:br/>
      </w:r>
    </w:p>
    <w:p>
      <w:pPr>
        <w:pStyle w:val="Normal"/>
        <w:pBdr>
          <w:bottom w:val="single" w:sz="6" w:space="7" w:color="000000"/>
        </w:pBdr>
        <w:rPr>
          <w:rFonts w:ascii="Calibri" w:hAnsi="Calibri" w:eastAsia="Calibri" w:cs="Calibri"/>
          <w:sz w:val="24"/>
          <w:szCs w:val="24"/>
          <w:highlight w:val="yellow"/>
        </w:rPr>
      </w:pPr>
      <w:r>
        <w:rPr>
          <w:rFonts w:eastAsia="Calibri" w:cs="Calibri"/>
          <w:sz w:val="24"/>
          <w:szCs w:val="24"/>
          <w:highlight w:val="yellow"/>
        </w:rPr>
      </w:r>
    </w:p>
    <w:p>
      <w:pPr>
        <w:pStyle w:val="Normal"/>
        <w:spacing w:lineRule="auto" w:line="276"/>
        <w:jc w:val="center"/>
        <w:rPr>
          <w:rFonts w:ascii="Calibri" w:hAnsi="Calibri" w:eastAsia="Calibri" w:cs="Calibri"/>
          <w:b/>
          <w:b/>
          <w:bCs/>
          <w:sz w:val="24"/>
          <w:szCs w:val="24"/>
        </w:rPr>
      </w:pPr>
      <w:r>
        <w:rPr>
          <w:rFonts w:eastAsia="Calibri" w:cs="Calibri"/>
          <w:b/>
          <w:bCs/>
          <w:sz w:val="24"/>
          <w:szCs w:val="24"/>
        </w:rPr>
        <w:t xml:space="preserve">PCB 6455 / BSC 4933: </w:t>
      </w:r>
    </w:p>
    <w:p>
      <w:pPr>
        <w:pStyle w:val="Normal"/>
        <w:spacing w:lineRule="auto" w:line="276"/>
        <w:jc w:val="center"/>
        <w:rPr/>
      </w:pPr>
      <w:r>
        <w:rPr>
          <w:rFonts w:eastAsia="Calibri" w:cs="Calibri"/>
          <w:b/>
          <w:bCs/>
          <w:sz w:val="24"/>
          <w:szCs w:val="24"/>
        </w:rPr>
        <w:t>Biometry</w:t>
      </w:r>
    </w:p>
    <w:p>
      <w:pPr>
        <w:pStyle w:val="Normal"/>
        <w:spacing w:lineRule="auto" w:line="276"/>
        <w:jc w:val="center"/>
        <w:rPr/>
      </w:pPr>
      <w:r>
        <w:rPr>
          <w:rFonts w:eastAsia="Calibri" w:cs="Calibri"/>
          <w:sz w:val="24"/>
          <w:szCs w:val="24"/>
        </w:rPr>
        <w:t xml:space="preserve">CRN 92379/89986, Section #601, Credit Hours: </w:t>
      </w:r>
      <w:r>
        <w:rPr>
          <w:rFonts w:eastAsia="Calibri" w:cs="Calibri"/>
          <w:sz w:val="24"/>
          <w:szCs w:val="24"/>
        </w:rPr>
        <w:t>4</w:t>
      </w:r>
    </w:p>
    <w:p>
      <w:pPr>
        <w:pStyle w:val="Normal"/>
        <w:jc w:val="center"/>
        <w:rPr>
          <w:rFonts w:ascii="Calibri" w:hAnsi="Calibri" w:eastAsia="Calibri" w:cs="Calibri"/>
          <w:b/>
          <w:b/>
          <w:bCs/>
          <w:sz w:val="28"/>
          <w:szCs w:val="28"/>
        </w:rPr>
      </w:pPr>
      <w:r>
        <w:rPr>
          <w:rFonts w:eastAsia="Calibri" w:cs="Calibri"/>
          <w:b/>
          <w:bCs/>
          <w:sz w:val="8"/>
          <w:szCs w:val="8"/>
        </w:rPr>
        <w:br/>
      </w:r>
      <w:r>
        <w:rPr>
          <w:rFonts w:eastAsia="Calibri" w:cs="Calibri"/>
          <w:b/>
          <w:bCs/>
          <w:sz w:val="28"/>
          <w:szCs w:val="28"/>
        </w:rPr>
        <w:t>COURSE SYLLABUS</w:t>
      </w:r>
    </w:p>
    <w:p>
      <w:pPr>
        <w:pStyle w:val="Normal"/>
        <w:rPr>
          <w:rFonts w:ascii="Calibri" w:hAnsi="Calibri" w:eastAsia="Calibri" w:cs="Calibri"/>
          <w:sz w:val="8"/>
          <w:szCs w:val="8"/>
          <w:highlight w:val="yellow"/>
        </w:rPr>
      </w:pPr>
      <w:r>
        <w:rPr>
          <w:rFonts w:eastAsia="Calibri" w:cs="Calibri"/>
          <w:sz w:val="8"/>
          <w:szCs w:val="8"/>
          <w:highlight w:val="yellow"/>
        </w:rPr>
      </w:r>
    </w:p>
    <w:p>
      <w:pPr>
        <w:pStyle w:val="Normal"/>
        <w:rPr/>
      </w:pPr>
      <w:r>
        <w:rPr>
          <w:rFonts w:eastAsia="Calibri" w:cs="Calibri"/>
          <w:sz w:val="24"/>
          <w:szCs w:val="24"/>
        </w:rPr>
        <w:t>Semester: Fall 202</w:t>
      </w:r>
      <w:r>
        <w:rPr>
          <w:rFonts w:eastAsia="Calibri" w:cs="Calibri"/>
          <w:sz w:val="24"/>
          <w:szCs w:val="24"/>
        </w:rPr>
        <w:t>6</w:t>
      </w:r>
    </w:p>
    <w:p>
      <w:pPr>
        <w:pStyle w:val="Normal"/>
        <w:rPr>
          <w:rFonts w:ascii="Calibri" w:hAnsi="Calibri" w:eastAsia="Calibri" w:cs="Calibri"/>
          <w:sz w:val="24"/>
          <w:szCs w:val="24"/>
        </w:rPr>
      </w:pPr>
      <w:r>
        <w:rPr>
          <w:rFonts w:eastAsia="Calibri" w:cs="Calibri"/>
          <w:sz w:val="24"/>
          <w:szCs w:val="24"/>
        </w:rPr>
        <w:t>Class Meeting Days: T, Th</w:t>
      </w:r>
    </w:p>
    <w:p>
      <w:pPr>
        <w:pStyle w:val="Normal"/>
        <w:rPr>
          <w:rFonts w:ascii="Calibri" w:hAnsi="Calibri" w:eastAsia="Calibri" w:cs="Calibri"/>
          <w:sz w:val="24"/>
          <w:szCs w:val="24"/>
        </w:rPr>
      </w:pPr>
      <w:r>
        <w:rPr>
          <w:rFonts w:eastAsia="Calibri" w:cs="Calibri"/>
          <w:sz w:val="24"/>
          <w:szCs w:val="24"/>
        </w:rPr>
        <w:t>Class Meeting Time: 2:00 – 3:15 pm</w:t>
      </w:r>
    </w:p>
    <w:p>
      <w:pPr>
        <w:pStyle w:val="Normal"/>
        <w:rPr>
          <w:rFonts w:ascii="Calibri" w:hAnsi="Calibri" w:eastAsia="Calibri" w:cs="Calibri"/>
          <w:sz w:val="24"/>
          <w:szCs w:val="24"/>
        </w:rPr>
      </w:pPr>
      <w:r>
        <w:rPr>
          <w:rFonts w:eastAsia="Calibri" w:cs="Calibri"/>
          <w:sz w:val="24"/>
          <w:szCs w:val="24"/>
        </w:rPr>
        <w:t>Class Meeting Location: DAV 266</w:t>
      </w:r>
    </w:p>
    <w:p>
      <w:pPr>
        <w:pStyle w:val="Normal"/>
        <w:rPr>
          <w:rFonts w:ascii="Calibri" w:hAnsi="Calibri" w:eastAsia="Calibri" w:cs="Calibri"/>
          <w:sz w:val="24"/>
          <w:szCs w:val="24"/>
        </w:rPr>
      </w:pPr>
      <w:r>
        <w:rPr>
          <w:rFonts w:eastAsia="Calibri" w:cs="Calibri"/>
          <w:sz w:val="24"/>
          <w:szCs w:val="24"/>
        </w:rPr>
        <w:t>Instructor: Dr. Brian Maitner</w:t>
      </w:r>
    </w:p>
    <w:p>
      <w:pPr>
        <w:pStyle w:val="Normal"/>
        <w:rPr>
          <w:rFonts w:ascii="Calibri" w:hAnsi="Calibri" w:eastAsia="Calibri" w:cs="Calibri"/>
          <w:sz w:val="24"/>
          <w:szCs w:val="24"/>
        </w:rPr>
      </w:pPr>
      <w:r>
        <w:rPr>
          <w:rFonts w:eastAsia="Calibri" w:cs="Calibri"/>
          <w:sz w:val="24"/>
          <w:szCs w:val="24"/>
        </w:rPr>
        <w:t>Office Location: DAV 226</w:t>
      </w:r>
    </w:p>
    <w:p>
      <w:pPr>
        <w:pStyle w:val="Normal"/>
        <w:rPr>
          <w:rFonts w:ascii="Calibri" w:hAnsi="Calibri" w:eastAsia="Calibri" w:cs="Calibri"/>
          <w:sz w:val="24"/>
          <w:szCs w:val="24"/>
        </w:rPr>
      </w:pPr>
      <w:r>
        <w:rPr>
          <w:rFonts w:eastAsia="Calibri" w:cs="Calibri"/>
          <w:sz w:val="24"/>
          <w:szCs w:val="24"/>
        </w:rPr>
        <w:t>Office Hours: Tues 3:15 - 4:15 (or by appointment)</w:t>
      </w:r>
    </w:p>
    <w:p>
      <w:pPr>
        <w:pStyle w:val="Normal"/>
        <w:rPr>
          <w:rFonts w:ascii="Calibri" w:hAnsi="Calibri" w:eastAsia="Calibri" w:cs="Calibri"/>
          <w:sz w:val="24"/>
          <w:szCs w:val="24"/>
        </w:rPr>
      </w:pPr>
      <w:r>
        <w:rPr>
          <w:rFonts w:eastAsia="Calibri" w:cs="Calibri"/>
          <w:sz w:val="24"/>
          <w:szCs w:val="24"/>
        </w:rPr>
        <w:t>Email: bmaitner@usf.edu</w:t>
      </w:r>
    </w:p>
    <w:p>
      <w:pPr>
        <w:pStyle w:val="Normal"/>
        <w:pBdr>
          <w:bottom w:val="single" w:sz="6" w:space="1" w:color="000000"/>
        </w:pBdr>
        <w:jc w:val="both"/>
        <w:rPr>
          <w:rFonts w:ascii="Calibri" w:hAnsi="Calibri" w:eastAsia="Calibri" w:cs="Calibri"/>
          <w:sz w:val="6"/>
          <w:szCs w:val="6"/>
        </w:rPr>
      </w:pPr>
      <w:r>
        <w:rPr>
          <w:rFonts w:eastAsia="Calibri" w:cs="Calibri"/>
          <w:sz w:val="6"/>
          <w:szCs w:val="6"/>
        </w:rPr>
      </w:r>
    </w:p>
    <w:p>
      <w:pPr>
        <w:pStyle w:val="Normal"/>
        <w:jc w:val="both"/>
        <w:rPr>
          <w:rFonts w:ascii="Calibri" w:hAnsi="Calibri" w:eastAsia="Calibri" w:cs="Calibri"/>
          <w:sz w:val="24"/>
          <w:szCs w:val="24"/>
        </w:rPr>
      </w:pPr>
      <w:r>
        <w:rPr>
          <w:rFonts w:eastAsia="Calibri" w:cs="Calibri"/>
          <w:sz w:val="24"/>
          <w:szCs w:val="24"/>
        </w:rPr>
      </w:r>
    </w:p>
    <w:p>
      <w:pPr>
        <w:pStyle w:val="Normal"/>
        <w:ind w:left="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sz w:val="22"/>
          <w:szCs w:val="22"/>
        </w:rPr>
      </w:pPr>
      <w:r>
        <w:rPr>
          <w:rFonts w:eastAsia="Calibri" w:cs="Calibri" w:ascii="Calibri" w:hAnsi="Calibri"/>
          <w:sz w:val="22"/>
          <w:szCs w:val="22"/>
        </w:rPr>
        <w:t>University Course Description</w:t>
      </w:r>
    </w:p>
    <w:p>
      <w:pPr>
        <w:pStyle w:val="Heading1"/>
        <w:tabs>
          <w:tab w:val="left" w:pos="540" w:leader="none"/>
        </w:tabs>
        <w:ind w:left="540" w:hanging="0"/>
        <w:jc w:val="left"/>
        <w:rPr>
          <w:rFonts w:ascii="Calibri" w:hAnsi="Calibri" w:eastAsia="Calibri" w:cs="Calibri"/>
          <w:b w:val="false"/>
          <w:b w:val="false"/>
          <w:bCs w:val="false"/>
          <w:sz w:val="22"/>
          <w:szCs w:val="22"/>
        </w:rPr>
      </w:pPr>
      <w:r>
        <w:rPr>
          <w:rFonts w:eastAsia="Calibri" w:cs="Calibri" w:ascii="Calibri" w:hAnsi="Calibri"/>
          <w:b w:val="false"/>
          <w:bCs w:val="false"/>
          <w:sz w:val="22"/>
          <w:szCs w:val="22"/>
        </w:rPr>
        <w:t>Introduction to exploratory data analysis in ecology. Techniques for dealing with encountered data are emphasized.</w:t>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sz w:val="22"/>
          <w:szCs w:val="22"/>
        </w:rPr>
      </w:pPr>
      <w:r>
        <w:rPr>
          <w:rFonts w:eastAsia="Calibri" w:cs="Calibri" w:ascii="Calibri" w:hAnsi="Calibri"/>
          <w:sz w:val="22"/>
          <w:szCs w:val="22"/>
        </w:rPr>
        <w:t>Course Prerequisites</w:t>
      </w:r>
    </w:p>
    <w:p>
      <w:pPr>
        <w:pStyle w:val="Normal"/>
        <w:ind w:left="540" w:hanging="0"/>
        <w:rPr>
          <w:rFonts w:ascii="Calibri" w:hAnsi="Calibri" w:eastAsia="Calibri" w:cs="Calibri"/>
          <w:sz w:val="22"/>
          <w:szCs w:val="22"/>
        </w:rPr>
      </w:pPr>
      <w:r>
        <w:rPr>
          <w:rFonts w:eastAsia="Calibri" w:cs="Calibri"/>
          <w:sz w:val="22"/>
          <w:szCs w:val="22"/>
        </w:rPr>
        <w:t>None.</w:t>
      </w:r>
    </w:p>
    <w:p>
      <w:pPr>
        <w:pStyle w:val="Normal"/>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sz w:val="22"/>
          <w:szCs w:val="22"/>
        </w:rPr>
      </w:pPr>
      <w:r>
        <w:rPr>
          <w:rFonts w:eastAsia="Calibri" w:cs="Calibri" w:ascii="Calibri" w:hAnsi="Calibri"/>
          <w:sz w:val="22"/>
          <w:szCs w:val="22"/>
        </w:rPr>
        <w:t xml:space="preserve">Course Purpose </w:t>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tab/>
      </w:r>
    </w:p>
    <w:p>
      <w:pPr>
        <w:pStyle w:val="Normal"/>
        <w:tabs>
          <w:tab w:val="clear" w:pos="720"/>
          <w:tab w:val="left" w:pos="540" w:leader="none"/>
        </w:tabs>
        <w:ind w:left="450" w:hanging="0"/>
        <w:rPr>
          <w:rFonts w:ascii="Calibri" w:hAnsi="Calibri" w:eastAsia="Calibri" w:cs="Calibri"/>
          <w:sz w:val="22"/>
          <w:szCs w:val="22"/>
        </w:rPr>
      </w:pPr>
      <w:r>
        <w:rPr>
          <w:rFonts w:eastAsia="Calibri" w:cs="Calibri"/>
          <w:sz w:val="22"/>
          <w:szCs w:val="22"/>
        </w:rPr>
        <w:t>The biological sciences, including ecology, evolution, and conservation biology are all about understanding complex natural systems — from tracking endangered species to modeling climate impacts on habitats. Statistics help us make sense of the data we collect, separating real patterns from random noise. Data science goes a step further, giving us tools to handle large, messy, and dynamic datasets, visualize results clearly, and build models to predict future scenarios. This course introduces coding in R (a common coding language and the most popular in ecology, evolutionary biology, and conservation biology) and provides students with skills needed for data analysis, wrangling, and visualization. Upon completion, students will be able to conduct their own publication-quality analyses and visualizations and will know where to look to expand their skills further.</w:t>
      </w:r>
    </w:p>
    <w:p>
      <w:pPr>
        <w:pStyle w:val="Normal"/>
        <w:tabs>
          <w:tab w:val="clear" w:pos="720"/>
          <w:tab w:val="left" w:pos="540" w:leader="none"/>
        </w:tabs>
        <w:ind w:left="45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ind w:left="45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ind w:left="45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r>
    </w:p>
    <w:p>
      <w:pPr>
        <w:pStyle w:val="Normal"/>
        <w:ind w:left="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sz w:val="22"/>
          <w:szCs w:val="22"/>
        </w:rPr>
      </w:pPr>
      <w:bookmarkStart w:id="0" w:name="_heading=h.gjdgxs"/>
      <w:bookmarkEnd w:id="0"/>
      <w:r>
        <w:rPr>
          <w:rFonts w:eastAsia="Calibri" w:cs="Calibri" w:ascii="Calibri" w:hAnsi="Calibri"/>
          <w:sz w:val="22"/>
          <w:szCs w:val="22"/>
        </w:rPr>
        <w:t>Course Format</w:t>
      </w:r>
    </w:p>
    <w:p>
      <w:pPr>
        <w:pStyle w:val="Normal"/>
        <w:tabs>
          <w:tab w:val="clear" w:pos="720"/>
          <w:tab w:val="left" w:pos="540" w:leader="none"/>
        </w:tabs>
        <w:ind w:left="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ind w:left="540" w:hanging="0"/>
        <w:rPr/>
      </w:pPr>
      <w:r>
        <w:rPr>
          <w:rFonts w:eastAsia="Calibri" w:cs="Calibri"/>
          <w:sz w:val="22"/>
          <w:szCs w:val="22"/>
        </w:rPr>
        <w:t>The course will be taught in a “flipped” format: students will be expected to do readings in preparation for class, and the majority of class time will be spent working on coding exercises that help students understand and apply the contents of the readings. Where possible, assignments will encourage students to use data from their own study system (or a system of their choice), allowing students to focus their learning where it is most relevant. Students should plan on bringing laptops to class.</w:t>
      </w:r>
    </w:p>
    <w:p>
      <w:pPr>
        <w:pStyle w:val="Normal"/>
        <w:tabs>
          <w:tab w:val="clear" w:pos="720"/>
          <w:tab w:val="left" w:pos="540" w:leader="none"/>
        </w:tabs>
        <w:ind w:left="540" w:hanging="0"/>
        <w:rPr>
          <w:rFonts w:ascii="Calibri" w:hAnsi="Calibri" w:eastAsia="Calibri" w:cs="Calibri"/>
          <w:sz w:val="22"/>
          <w:szCs w:val="22"/>
        </w:rPr>
      </w:pPr>
      <w:r>
        <w:rPr/>
      </w:r>
    </w:p>
    <w:p>
      <w:pPr>
        <w:pStyle w:val="Normal"/>
        <w:tabs>
          <w:tab w:val="clear" w:pos="720"/>
          <w:tab w:val="left" w:pos="540" w:leader="none"/>
        </w:tabs>
        <w:ind w:left="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pPr>
      <w:r>
        <w:rPr>
          <w:rFonts w:eastAsia="Calibri" w:cs="Calibri" w:ascii="Calibri" w:hAnsi="Calibri"/>
          <w:sz w:val="22"/>
          <w:szCs w:val="22"/>
        </w:rPr>
        <w:t>Student Learning Outcomes</w:t>
      </w:r>
    </w:p>
    <w:p>
      <w:pPr>
        <w:pStyle w:val="Normal1"/>
        <w:tabs>
          <w:tab w:val="clear" w:pos="720"/>
          <w:tab w:val="left" w:pos="540" w:leader="none"/>
        </w:tabs>
        <w:ind w:left="540" w:hanging="540"/>
        <w:jc w:val="left"/>
        <w:rPr>
          <w:rFonts w:ascii="Calibri" w:hAnsi="Calibri" w:eastAsia="Calibri" w:cs="Calibri"/>
          <w:sz w:val="22"/>
          <w:szCs w:val="22"/>
        </w:rPr>
      </w:pPr>
      <w:r>
        <w:rPr/>
      </w:r>
    </w:p>
    <w:p>
      <w:pPr>
        <w:pStyle w:val="Normal"/>
        <w:rPr>
          <w:sz w:val="22"/>
          <w:szCs w:val="22"/>
        </w:rPr>
      </w:pPr>
      <w:r>
        <w:rPr>
          <w:sz w:val="22"/>
          <w:szCs w:val="22"/>
        </w:rPr>
        <w:t>Upon completing this course, students will:</w:t>
      </w:r>
    </w:p>
    <w:p>
      <w:pPr>
        <w:pStyle w:val="Normal"/>
        <w:numPr>
          <w:ilvl w:val="0"/>
          <w:numId w:val="4"/>
        </w:numPr>
        <w:tabs>
          <w:tab w:val="clear" w:pos="720"/>
          <w:tab w:val="left" w:pos="0" w:leader="none"/>
        </w:tabs>
        <w:ind w:left="720" w:hanging="360"/>
        <w:rPr>
          <w:sz w:val="22"/>
          <w:szCs w:val="22"/>
        </w:rPr>
      </w:pPr>
      <w:bookmarkStart w:id="1" w:name="ol-0.1117799059278094"/>
      <w:bookmarkEnd w:id="1"/>
      <w:r>
        <w:rPr>
          <w:sz w:val="22"/>
          <w:szCs w:val="22"/>
        </w:rPr>
        <w:t>develop an understanding of the fundamental concepts underlying statistical analyses</w:t>
      </w:r>
    </w:p>
    <w:p>
      <w:pPr>
        <w:pStyle w:val="Normal"/>
        <w:numPr>
          <w:ilvl w:val="0"/>
          <w:numId w:val="4"/>
        </w:numPr>
        <w:tabs>
          <w:tab w:val="clear" w:pos="720"/>
          <w:tab w:val="left" w:pos="0" w:leader="none"/>
        </w:tabs>
        <w:ind w:left="720" w:hanging="360"/>
        <w:rPr>
          <w:sz w:val="22"/>
          <w:szCs w:val="22"/>
        </w:rPr>
      </w:pPr>
      <w:r>
        <w:rPr>
          <w:sz w:val="22"/>
          <w:szCs w:val="22"/>
        </w:rPr>
        <w:t>identify proper approaches in collecting and analyzing data, and interpreting and presenting the results of biological investigations using R scripts</w:t>
      </w:r>
    </w:p>
    <w:p>
      <w:pPr>
        <w:pStyle w:val="Normal"/>
        <w:numPr>
          <w:ilvl w:val="0"/>
          <w:numId w:val="4"/>
        </w:numPr>
        <w:tabs>
          <w:tab w:val="clear" w:pos="720"/>
          <w:tab w:val="left" w:pos="0" w:leader="none"/>
        </w:tabs>
        <w:ind w:left="720" w:hanging="360"/>
        <w:rPr>
          <w:sz w:val="22"/>
          <w:szCs w:val="22"/>
        </w:rPr>
      </w:pPr>
      <w:r>
        <w:rPr>
          <w:sz w:val="22"/>
          <w:szCs w:val="22"/>
        </w:rPr>
        <w:t>become familiar with how to design successful biological experiments</w:t>
      </w:r>
    </w:p>
    <w:p>
      <w:pPr>
        <w:pStyle w:val="Normal"/>
        <w:numPr>
          <w:ilvl w:val="0"/>
          <w:numId w:val="4"/>
        </w:numPr>
        <w:tabs>
          <w:tab w:val="clear" w:pos="720"/>
          <w:tab w:val="left" w:pos="0" w:leader="none"/>
        </w:tabs>
        <w:ind w:left="720" w:hanging="360"/>
        <w:rPr>
          <w:sz w:val="22"/>
          <w:szCs w:val="22"/>
        </w:rPr>
      </w:pPr>
      <w:r>
        <w:rPr>
          <w:sz w:val="22"/>
          <w:szCs w:val="22"/>
        </w:rPr>
        <w:t>learn to think critically about the world, in general, and science specifically</w:t>
      </w:r>
    </w:p>
    <w:p>
      <w:pPr>
        <w:pStyle w:val="Normal"/>
        <w:numPr>
          <w:ilvl w:val="0"/>
          <w:numId w:val="4"/>
        </w:numPr>
        <w:tabs>
          <w:tab w:val="clear" w:pos="720"/>
          <w:tab w:val="left" w:pos="0" w:leader="none"/>
        </w:tabs>
        <w:ind w:left="720" w:hanging="360"/>
        <w:rPr>
          <w:sz w:val="22"/>
          <w:szCs w:val="22"/>
        </w:rPr>
      </w:pPr>
      <w:r>
        <w:rPr>
          <w:sz w:val="22"/>
          <w:szCs w:val="22"/>
        </w:rPr>
        <w:t>lay the foundation for future statistical development and learning</w:t>
      </w:r>
    </w:p>
    <w:p>
      <w:pPr>
        <w:pStyle w:val="Normal"/>
        <w:tabs>
          <w:tab w:val="clear" w:pos="720"/>
          <w:tab w:val="left" w:pos="540" w:leader="none"/>
        </w:tabs>
        <w:ind w:left="540" w:hanging="540"/>
        <w:jc w:val="left"/>
        <w:rPr>
          <w:rFonts w:ascii="Calibri" w:hAnsi="Calibri" w:eastAsia="Calibri" w:cs="Calibri"/>
          <w:sz w:val="22"/>
          <w:szCs w:val="22"/>
        </w:rPr>
      </w:pPr>
      <w:r>
        <w:rPr/>
      </w:r>
    </w:p>
    <w:p>
      <w:pPr>
        <w:pStyle w:val="Normal"/>
        <w:numPr>
          <w:ilvl w:val="0"/>
          <w:numId w:val="3"/>
        </w:numPr>
        <w:tabs>
          <w:tab w:val="clear" w:pos="720"/>
          <w:tab w:val="left" w:pos="540" w:leader="none"/>
        </w:tabs>
        <w:ind w:left="540" w:hanging="540"/>
        <w:jc w:val="left"/>
        <w:rPr>
          <w:b/>
          <w:b/>
          <w:bCs/>
        </w:rPr>
      </w:pPr>
      <w:r>
        <w:rPr>
          <w:rFonts w:eastAsia="Calibri" w:cs="Calibri"/>
          <w:b/>
          <w:bCs/>
          <w:sz w:val="22"/>
          <w:szCs w:val="22"/>
        </w:rPr>
        <w:t>Course Objectives</w:t>
      </w:r>
    </w:p>
    <w:p>
      <w:pPr>
        <w:pStyle w:val="Normal1"/>
        <w:tabs>
          <w:tab w:val="clear" w:pos="720"/>
          <w:tab w:val="left" w:pos="540" w:leader="none"/>
        </w:tabs>
        <w:ind w:left="540" w:hanging="540"/>
        <w:jc w:val="left"/>
        <w:rPr>
          <w:b/>
          <w:b/>
          <w:bCs/>
        </w:rPr>
      </w:pPr>
      <w:r>
        <w:rPr>
          <w:b/>
          <w:bCs/>
        </w:rPr>
      </w:r>
    </w:p>
    <w:p>
      <w:pPr>
        <w:pStyle w:val="Normal"/>
        <w:ind w:hanging="0"/>
        <w:rPr>
          <w:rFonts w:ascii="Calibri" w:hAnsi="Calibri"/>
          <w:b w:val="false"/>
          <w:strike w:val="false"/>
          <w:dstrike w:val="false"/>
          <w:sz w:val="22"/>
          <w:szCs w:val="22"/>
          <w:u w:val="none"/>
          <w:effect w:val="none"/>
        </w:rPr>
      </w:pPr>
      <w:r>
        <w:rPr>
          <w:rFonts w:eastAsia="Calibri" w:cs="Calibri" w:ascii="Calibri" w:hAnsi="Calibri"/>
          <w:b w:val="false"/>
          <w:strike w:val="false"/>
          <w:dstrike w:val="false"/>
          <w:sz w:val="22"/>
          <w:szCs w:val="22"/>
          <w:u w:val="none"/>
          <w:effect w:val="none"/>
        </w:rPr>
        <w:t>By the end of this course, students will be able to:</w:t>
      </w:r>
    </w:p>
    <w:p>
      <w:pPr>
        <w:pStyle w:val="TextBody"/>
        <w:numPr>
          <w:ilvl w:val="0"/>
          <w:numId w:val="5"/>
        </w:numPr>
        <w:pBdr/>
        <w:tabs>
          <w:tab w:val="clear" w:pos="720"/>
          <w:tab w:val="left" w:pos="0" w:leader="none"/>
        </w:tabs>
        <w:spacing w:before="0" w:after="0"/>
        <w:ind w:left="720" w:right="0" w:hanging="283"/>
        <w:rPr/>
      </w:pPr>
      <w:r>
        <w:rPr>
          <w:rStyle w:val="StrongEmphasis"/>
          <w:rFonts w:ascii="Calibri" w:hAnsi="Calibri"/>
          <w:b/>
          <w:strike w:val="false"/>
          <w:dstrike w:val="false"/>
          <w:sz w:val="22"/>
          <w:szCs w:val="22"/>
          <w:u w:val="none"/>
          <w:effect w:val="none"/>
        </w:rPr>
        <w:t>Import</w:t>
      </w:r>
      <w:r>
        <w:rPr>
          <w:rFonts w:ascii="Calibri" w:hAnsi="Calibri"/>
          <w:b w:val="false"/>
          <w:strike w:val="false"/>
          <w:dstrike w:val="false"/>
          <w:sz w:val="22"/>
          <w:szCs w:val="22"/>
          <w:u w:val="none"/>
          <w:effect w:val="none"/>
        </w:rPr>
        <w:t xml:space="preserve"> datasets into R and </w:t>
      </w:r>
      <w:r>
        <w:rPr>
          <w:rStyle w:val="StrongEmphasis"/>
          <w:rFonts w:ascii="Calibri" w:hAnsi="Calibri"/>
          <w:b/>
          <w:strike w:val="false"/>
          <w:dstrike w:val="false"/>
          <w:sz w:val="22"/>
          <w:szCs w:val="22"/>
          <w:u w:val="none"/>
          <w:effect w:val="none"/>
        </w:rPr>
        <w:t>execute</w:t>
      </w:r>
      <w:r>
        <w:rPr>
          <w:rFonts w:ascii="Calibri" w:hAnsi="Calibri"/>
          <w:b w:val="false"/>
          <w:strike w:val="false"/>
          <w:dstrike w:val="false"/>
          <w:sz w:val="22"/>
          <w:szCs w:val="22"/>
          <w:u w:val="none"/>
          <w:effect w:val="none"/>
        </w:rPr>
        <w:t xml:space="preserve"> core data-wrangling operations.</w:t>
      </w:r>
    </w:p>
    <w:p>
      <w:pPr>
        <w:pStyle w:val="TextBody"/>
        <w:numPr>
          <w:ilvl w:val="0"/>
          <w:numId w:val="5"/>
        </w:numPr>
        <w:pBdr/>
        <w:tabs>
          <w:tab w:val="clear" w:pos="720"/>
          <w:tab w:val="left" w:pos="0" w:leader="none"/>
        </w:tabs>
        <w:bidi w:val="0"/>
        <w:spacing w:before="0" w:after="0"/>
        <w:ind w:left="720" w:right="0" w:hanging="283"/>
        <w:rPr/>
      </w:pPr>
      <w:r>
        <w:rPr>
          <w:rStyle w:val="StrongEmphasis"/>
          <w:rFonts w:ascii="Calibri" w:hAnsi="Calibri"/>
          <w:b/>
          <w:strike w:val="false"/>
          <w:dstrike w:val="false"/>
          <w:sz w:val="22"/>
          <w:szCs w:val="22"/>
          <w:u w:val="none"/>
          <w:effect w:val="none"/>
        </w:rPr>
        <w:t>Generate</w:t>
      </w:r>
      <w:r>
        <w:rPr>
          <w:rFonts w:ascii="Calibri" w:hAnsi="Calibri"/>
          <w:b w:val="false"/>
          <w:strike w:val="false"/>
          <w:dstrike w:val="false"/>
          <w:sz w:val="22"/>
          <w:szCs w:val="22"/>
          <w:u w:val="none"/>
          <w:effect w:val="none"/>
        </w:rPr>
        <w:t xml:space="preserve"> clear data visualizations using both base R graphics and the </w:t>
      </w:r>
      <w:r>
        <w:rPr>
          <w:rStyle w:val="SourceText"/>
          <w:rFonts w:ascii="Calibri" w:hAnsi="Calibri"/>
          <w:b w:val="false"/>
          <w:strike w:val="false"/>
          <w:dstrike w:val="false"/>
          <w:sz w:val="22"/>
          <w:szCs w:val="22"/>
          <w:u w:val="none"/>
          <w:effect w:val="none"/>
          <w:bdr w:val="single" w:sz="2" w:space="1" w:color="F0F2F5"/>
        </w:rPr>
        <w:t>ggplot2</w:t>
      </w:r>
      <w:r>
        <w:rPr>
          <w:rFonts w:ascii="Calibri" w:hAnsi="Calibri"/>
          <w:b w:val="false"/>
          <w:strike w:val="false"/>
          <w:dstrike w:val="false"/>
          <w:sz w:val="22"/>
          <w:szCs w:val="22"/>
          <w:u w:val="none"/>
          <w:effect w:val="none"/>
        </w:rPr>
        <w:t xml:space="preserve"> package.</w:t>
      </w:r>
    </w:p>
    <w:p>
      <w:pPr>
        <w:pStyle w:val="TextBody"/>
        <w:numPr>
          <w:ilvl w:val="0"/>
          <w:numId w:val="5"/>
        </w:numPr>
        <w:pBdr/>
        <w:tabs>
          <w:tab w:val="clear" w:pos="720"/>
          <w:tab w:val="left" w:pos="0" w:leader="none"/>
        </w:tabs>
        <w:spacing w:before="0" w:after="0"/>
        <w:ind w:left="720" w:right="0" w:hanging="283"/>
        <w:rPr/>
      </w:pPr>
      <w:r>
        <w:rPr>
          <w:rStyle w:val="StrongEmphasis"/>
          <w:rFonts w:ascii="Calibri" w:hAnsi="Calibri"/>
          <w:b/>
          <w:strike w:val="false"/>
          <w:dstrike w:val="false"/>
          <w:sz w:val="22"/>
          <w:szCs w:val="22"/>
          <w:u w:val="none"/>
          <w:effect w:val="none"/>
        </w:rPr>
        <w:t>Classify</w:t>
      </w:r>
      <w:r>
        <w:rPr>
          <w:rFonts w:ascii="Calibri" w:hAnsi="Calibri"/>
          <w:b w:val="false"/>
          <w:strike w:val="false"/>
          <w:dstrike w:val="false"/>
          <w:sz w:val="22"/>
          <w:szCs w:val="22"/>
          <w:u w:val="none"/>
          <w:effect w:val="none"/>
        </w:rPr>
        <w:t xml:space="preserve"> common statistical distributions and </w:t>
      </w:r>
      <w:r>
        <w:rPr>
          <w:rStyle w:val="StrongEmphasis"/>
          <w:rFonts w:ascii="Calibri" w:hAnsi="Calibri"/>
          <w:b/>
          <w:strike w:val="false"/>
          <w:dstrike w:val="false"/>
          <w:sz w:val="22"/>
          <w:szCs w:val="22"/>
          <w:u w:val="none"/>
          <w:effect w:val="none"/>
        </w:rPr>
        <w:t>determine</w:t>
      </w:r>
      <w:r>
        <w:rPr>
          <w:rFonts w:ascii="Calibri" w:hAnsi="Calibri"/>
          <w:b w:val="false"/>
          <w:strike w:val="false"/>
          <w:dstrike w:val="false"/>
          <w:sz w:val="22"/>
          <w:szCs w:val="22"/>
          <w:u w:val="none"/>
          <w:effect w:val="none"/>
        </w:rPr>
        <w:t xml:space="preserve"> their appropriate ecological applications.</w:t>
      </w:r>
    </w:p>
    <w:p>
      <w:pPr>
        <w:pStyle w:val="TextBody"/>
        <w:numPr>
          <w:ilvl w:val="0"/>
          <w:numId w:val="5"/>
        </w:numPr>
        <w:pBdr/>
        <w:tabs>
          <w:tab w:val="clear" w:pos="720"/>
          <w:tab w:val="left" w:pos="0" w:leader="none"/>
        </w:tabs>
        <w:spacing w:before="0" w:after="0"/>
        <w:ind w:left="720" w:right="0" w:hanging="283"/>
        <w:rPr/>
      </w:pPr>
      <w:r>
        <w:rPr>
          <w:rStyle w:val="StrongEmphasis"/>
          <w:rFonts w:ascii="Calibri" w:hAnsi="Calibri"/>
          <w:b/>
          <w:strike w:val="false"/>
          <w:dstrike w:val="false"/>
          <w:sz w:val="22"/>
          <w:szCs w:val="22"/>
          <w:u w:val="none"/>
          <w:effect w:val="none"/>
        </w:rPr>
        <w:t>Select</w:t>
      </w:r>
      <w:r>
        <w:rPr>
          <w:rFonts w:ascii="Calibri" w:hAnsi="Calibri"/>
          <w:b w:val="false"/>
          <w:strike w:val="false"/>
          <w:dstrike w:val="false"/>
          <w:sz w:val="22"/>
          <w:szCs w:val="22"/>
          <w:u w:val="none"/>
          <w:effect w:val="none"/>
        </w:rPr>
        <w:t xml:space="preserve"> and </w:t>
      </w:r>
      <w:r>
        <w:rPr>
          <w:rStyle w:val="StrongEmphasis"/>
          <w:rFonts w:ascii="Calibri" w:hAnsi="Calibri"/>
          <w:b/>
          <w:strike w:val="false"/>
          <w:dstrike w:val="false"/>
          <w:sz w:val="22"/>
          <w:szCs w:val="22"/>
          <w:u w:val="none"/>
          <w:effect w:val="none"/>
        </w:rPr>
        <w:t>justify</w:t>
      </w:r>
      <w:r>
        <w:rPr>
          <w:rFonts w:ascii="Calibri" w:hAnsi="Calibri"/>
          <w:b w:val="false"/>
          <w:strike w:val="false"/>
          <w:dstrike w:val="false"/>
          <w:sz w:val="22"/>
          <w:szCs w:val="22"/>
          <w:u w:val="none"/>
          <w:effect w:val="none"/>
        </w:rPr>
        <w:t xml:space="preserve"> specific statistical analyses tailored to unique ecological questions and data structures.</w:t>
      </w:r>
    </w:p>
    <w:p>
      <w:pPr>
        <w:pStyle w:val="TextBody"/>
        <w:numPr>
          <w:ilvl w:val="0"/>
          <w:numId w:val="5"/>
        </w:numPr>
        <w:pBdr/>
        <w:tabs>
          <w:tab w:val="clear" w:pos="720"/>
          <w:tab w:val="left" w:pos="0" w:leader="none"/>
        </w:tabs>
        <w:spacing w:before="0" w:after="0"/>
        <w:ind w:left="720" w:right="0" w:hanging="283"/>
        <w:rPr/>
      </w:pPr>
      <w:r>
        <w:rPr>
          <w:rStyle w:val="StrongEmphasis"/>
          <w:rFonts w:ascii="Calibri" w:hAnsi="Calibri"/>
          <w:b/>
          <w:strike w:val="false"/>
          <w:dstrike w:val="false"/>
          <w:sz w:val="22"/>
          <w:szCs w:val="22"/>
          <w:u w:val="none"/>
          <w:effect w:val="none"/>
        </w:rPr>
        <w:t>Diagnose</w:t>
      </w:r>
      <w:r>
        <w:rPr>
          <w:rFonts w:ascii="Calibri" w:hAnsi="Calibri"/>
          <w:b w:val="false"/>
          <w:strike w:val="false"/>
          <w:dstrike w:val="false"/>
          <w:sz w:val="22"/>
          <w:szCs w:val="22"/>
          <w:u w:val="none"/>
          <w:effect w:val="none"/>
        </w:rPr>
        <w:t xml:space="preserve"> and </w:t>
      </w:r>
      <w:r>
        <w:rPr>
          <w:rStyle w:val="StrongEmphasis"/>
          <w:rFonts w:ascii="Calibri" w:hAnsi="Calibri"/>
          <w:b/>
          <w:strike w:val="false"/>
          <w:dstrike w:val="false"/>
          <w:sz w:val="22"/>
          <w:szCs w:val="22"/>
          <w:u w:val="none"/>
          <w:effect w:val="none"/>
        </w:rPr>
        <w:t>resolve</w:t>
      </w:r>
      <w:r>
        <w:rPr>
          <w:rFonts w:ascii="Calibri" w:hAnsi="Calibri"/>
          <w:b w:val="false"/>
          <w:strike w:val="false"/>
          <w:dstrike w:val="false"/>
          <w:sz w:val="22"/>
          <w:szCs w:val="22"/>
          <w:u w:val="none"/>
          <w:effect w:val="none"/>
        </w:rPr>
        <w:t xml:space="preserve"> errors in R code using standard troubleshooting and debugging techniques.</w:t>
      </w:r>
    </w:p>
    <w:p>
      <w:pPr>
        <w:pStyle w:val="TextBody"/>
        <w:numPr>
          <w:ilvl w:val="0"/>
          <w:numId w:val="5"/>
        </w:numPr>
        <w:pBdr/>
        <w:tabs>
          <w:tab w:val="clear" w:pos="720"/>
          <w:tab w:val="left" w:pos="0" w:leader="none"/>
        </w:tabs>
        <w:spacing w:before="0" w:after="0"/>
        <w:ind w:left="720" w:right="0" w:hanging="283"/>
        <w:rPr/>
      </w:pPr>
      <w:r>
        <w:rPr>
          <w:rStyle w:val="StrongEmphasis"/>
          <w:rFonts w:ascii="Calibri" w:hAnsi="Calibri"/>
          <w:b/>
          <w:strike w:val="false"/>
          <w:dstrike w:val="false"/>
          <w:sz w:val="22"/>
          <w:szCs w:val="22"/>
          <w:u w:val="none"/>
          <w:effect w:val="none"/>
        </w:rPr>
        <w:t>Formulate</w:t>
      </w:r>
      <w:r>
        <w:rPr>
          <w:rFonts w:ascii="Calibri" w:hAnsi="Calibri"/>
          <w:b w:val="false"/>
          <w:strike w:val="false"/>
          <w:dstrike w:val="false"/>
          <w:sz w:val="22"/>
          <w:szCs w:val="22"/>
          <w:u w:val="none"/>
          <w:effect w:val="none"/>
        </w:rPr>
        <w:t xml:space="preserve"> a structured, logical workflow to solve novel coding problems.</w:t>
      </w:r>
    </w:p>
    <w:p>
      <w:pPr>
        <w:pStyle w:val="TextBody"/>
        <w:numPr>
          <w:ilvl w:val="0"/>
          <w:numId w:val="5"/>
        </w:numPr>
        <w:pBdr/>
        <w:tabs>
          <w:tab w:val="clear" w:pos="720"/>
          <w:tab w:val="left" w:pos="0" w:leader="none"/>
        </w:tabs>
        <w:spacing w:before="0" w:after="0"/>
        <w:ind w:left="720" w:right="0" w:hanging="283"/>
        <w:rPr/>
      </w:pPr>
      <w:r>
        <w:rPr>
          <w:rStyle w:val="StrongEmphasis"/>
          <w:rFonts w:ascii="Calibri" w:hAnsi="Calibri"/>
          <w:b/>
          <w:strike w:val="false"/>
          <w:dstrike w:val="false"/>
          <w:sz w:val="22"/>
          <w:szCs w:val="22"/>
          <w:u w:val="none"/>
          <w:effect w:val="none"/>
        </w:rPr>
        <w:t>Integrate</w:t>
      </w:r>
      <w:r>
        <w:rPr>
          <w:rFonts w:ascii="Calibri" w:hAnsi="Calibri"/>
          <w:b w:val="false"/>
          <w:strike w:val="false"/>
          <w:dstrike w:val="false"/>
          <w:sz w:val="22"/>
          <w:szCs w:val="22"/>
          <w:u w:val="none"/>
          <w:effect w:val="none"/>
        </w:rPr>
        <w:t xml:space="preserve"> acquired R programming skills into independent ecological research projects.</w:t>
      </w:r>
    </w:p>
    <w:p>
      <w:pPr>
        <w:pStyle w:val="Normal"/>
        <w:ind w:hanging="0"/>
        <w:rPr>
          <w:rFonts w:ascii="Calibri" w:hAnsi="Calibri" w:eastAsia="Calibri" w:cs="Calibri"/>
          <w:sz w:val="22"/>
          <w:szCs w:val="22"/>
        </w:rPr>
      </w:pPr>
      <w:r>
        <w:rPr>
          <w:rFonts w:eastAsia="Calibri" w:cs="Calibri" w:ascii="Calibri" w:hAnsi="Calibri"/>
          <w:sz w:val="22"/>
          <w:szCs w:val="22"/>
        </w:rPr>
      </w:r>
    </w:p>
    <w:p>
      <w:pPr>
        <w:pStyle w:val="Heading1"/>
        <w:numPr>
          <w:ilvl w:val="0"/>
          <w:numId w:val="3"/>
        </w:numPr>
        <w:tabs>
          <w:tab w:val="left" w:pos="540" w:leader="none"/>
        </w:tabs>
        <w:ind w:left="540" w:hanging="540"/>
        <w:jc w:val="left"/>
        <w:rPr>
          <w:sz w:val="22"/>
          <w:szCs w:val="22"/>
        </w:rPr>
      </w:pPr>
      <w:r>
        <w:rPr>
          <w:rFonts w:eastAsia="Calibri" w:cs="Calibri" w:ascii="Calibri" w:hAnsi="Calibri"/>
          <w:sz w:val="22"/>
          <w:szCs w:val="22"/>
        </w:rPr>
        <w:t>Required Texts and/or Readings and Course Materials</w:t>
      </w:r>
    </w:p>
    <w:p>
      <w:pPr>
        <w:pStyle w:val="Normal"/>
        <w:tabs>
          <w:tab w:val="clear" w:pos="720"/>
          <w:tab w:val="left" w:pos="540" w:leader="none"/>
        </w:tabs>
        <w:ind w:left="2952" w:hanging="0"/>
        <w:rPr/>
      </w:pPr>
      <w:r>
        <w:rPr/>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tab/>
        <w:t>Textbooks:</w:t>
      </w:r>
    </w:p>
    <w:p>
      <w:pPr>
        <w:pStyle w:val="Normal"/>
        <w:numPr>
          <w:ilvl w:val="0"/>
          <w:numId w:val="2"/>
        </w:numPr>
        <w:tabs>
          <w:tab w:val="clear" w:pos="720"/>
          <w:tab w:val="left" w:pos="540" w:leader="none"/>
        </w:tabs>
        <w:ind w:left="1260" w:hanging="360"/>
        <w:rPr>
          <w:rFonts w:ascii="Calibri" w:hAnsi="Calibri" w:eastAsia="Calibri" w:cs="Calibri"/>
          <w:sz w:val="22"/>
          <w:szCs w:val="22"/>
        </w:rPr>
      </w:pPr>
      <w:r>
        <w:rPr>
          <w:rFonts w:eastAsia="Calibri" w:cs="Calibri"/>
          <w:sz w:val="22"/>
          <w:szCs w:val="22"/>
        </w:rPr>
        <w:t>Ecological Models and Data in R by Benjamin M. Bolker (ISBN: 978-0691125220)</w:t>
      </w:r>
    </w:p>
    <w:p>
      <w:pPr>
        <w:pStyle w:val="Normal"/>
        <w:numPr>
          <w:ilvl w:val="0"/>
          <w:numId w:val="2"/>
        </w:numPr>
        <w:tabs>
          <w:tab w:val="clear" w:pos="720"/>
          <w:tab w:val="left" w:pos="540" w:leader="none"/>
        </w:tabs>
        <w:ind w:left="1260" w:hanging="360"/>
        <w:rPr/>
      </w:pPr>
      <w:r>
        <w:rPr>
          <w:rFonts w:eastAsia="Calibri" w:cs="Calibri"/>
          <w:sz w:val="22"/>
          <w:szCs w:val="22"/>
        </w:rPr>
        <w:t>R for Data Science (</w:t>
      </w:r>
      <w:hyperlink r:id="rId5">
        <w:r>
          <w:rPr>
            <w:rStyle w:val="ListLabel29"/>
            <w:rFonts w:eastAsia="Calibri" w:cs="Calibri"/>
            <w:color w:val="1155CC"/>
            <w:sz w:val="22"/>
            <w:szCs w:val="22"/>
            <w:u w:val="single"/>
          </w:rPr>
          <w:t>https://r4ds.hadley.nz/</w:t>
        </w:r>
      </w:hyperlink>
      <w:r>
        <w:rPr>
          <w:rFonts w:eastAsia="Calibri" w:cs="Calibri"/>
          <w:sz w:val="22"/>
          <w:szCs w:val="22"/>
        </w:rPr>
        <w:t xml:space="preserve"> )</w:t>
      </w:r>
    </w:p>
    <w:p>
      <w:pPr>
        <w:pStyle w:val="Normal"/>
        <w:tabs>
          <w:tab w:val="clear" w:pos="720"/>
          <w:tab w:val="left" w:pos="540" w:leader="none"/>
        </w:tabs>
        <w:ind w:left="72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ind w:left="0" w:hanging="0"/>
        <w:rPr>
          <w:rFonts w:ascii="Calibri" w:hAnsi="Calibri" w:eastAsia="Calibri" w:cs="Calibri"/>
          <w:sz w:val="22"/>
          <w:szCs w:val="22"/>
        </w:rPr>
      </w:pPr>
      <w:r>
        <w:rPr>
          <w:rFonts w:eastAsia="Calibri" w:cs="Calibri"/>
          <w:sz w:val="22"/>
          <w:szCs w:val="22"/>
        </w:rPr>
        <w:tab/>
        <w:t>Papers:</w:t>
      </w:r>
    </w:p>
    <w:p>
      <w:pPr>
        <w:pStyle w:val="Normal"/>
        <w:numPr>
          <w:ilvl w:val="0"/>
          <w:numId w:val="2"/>
        </w:numPr>
        <w:tabs>
          <w:tab w:val="clear" w:pos="720"/>
          <w:tab w:val="left" w:pos="540" w:leader="none"/>
        </w:tabs>
        <w:ind w:left="1260" w:hanging="360"/>
        <w:rPr/>
      </w:pPr>
      <w:r>
        <w:rPr>
          <w:rFonts w:eastAsia="Calibri" w:cs="Calibri"/>
          <w:sz w:val="22"/>
          <w:szCs w:val="22"/>
        </w:rPr>
        <w:t xml:space="preserve">Merow, C., Serra-Diaz, J.M., Enquist, B.J. et al. AI chatbots can boost scientific coding. Nat Ecol Evol 7, 960–962 (2023). </w:t>
      </w:r>
      <w:hyperlink r:id="rId6">
        <w:r>
          <w:rPr>
            <w:rStyle w:val="ListLabel29"/>
            <w:rFonts w:eastAsia="Calibri" w:cs="Calibri"/>
            <w:color w:val="1155CC"/>
            <w:sz w:val="22"/>
            <w:szCs w:val="22"/>
            <w:u w:val="single"/>
          </w:rPr>
          <w:t>https://doi.org/10.1038/s41559-023-02063-3</w:t>
        </w:r>
      </w:hyperlink>
      <w:r>
        <w:rPr>
          <w:rFonts w:eastAsia="Calibri" w:cs="Calibri"/>
          <w:sz w:val="22"/>
          <w:szCs w:val="22"/>
        </w:rPr>
        <w:t xml:space="preserve"> </w:t>
      </w:r>
    </w:p>
    <w:p>
      <w:pPr>
        <w:pStyle w:val="Normal"/>
        <w:numPr>
          <w:ilvl w:val="0"/>
          <w:numId w:val="2"/>
        </w:numPr>
        <w:tabs>
          <w:tab w:val="clear" w:pos="720"/>
          <w:tab w:val="left" w:pos="540" w:leader="none"/>
        </w:tabs>
        <w:ind w:left="1260" w:hanging="360"/>
        <w:rPr/>
      </w:pPr>
      <w:r>
        <w:rPr>
          <w:rFonts w:eastAsia="Calibri" w:cs="Calibri"/>
          <w:sz w:val="22"/>
          <w:szCs w:val="22"/>
        </w:rPr>
        <w:t xml:space="preserve">Maitner, B., Santos Andrade, P. E., Lei, L., Kass, J., Owens, H. L., Barbosa, G. C. G., Boyle, B., Castorena, M., Enquist, B. J., Feng, X., Park, D. S., Paz, A., Pinilla-Buitrago, G., Merow, C., &amp; Wilson, A. (2024). Code sharing in ecology and evolution increases citation rates but remains uncommon. Ecology and Evolution, 14, e70030. </w:t>
      </w:r>
      <w:hyperlink r:id="rId7">
        <w:r>
          <w:rPr>
            <w:rStyle w:val="ListLabel29"/>
            <w:rFonts w:eastAsia="Calibri" w:cs="Calibri"/>
            <w:color w:val="1155CC"/>
            <w:sz w:val="22"/>
            <w:szCs w:val="22"/>
            <w:u w:val="single"/>
          </w:rPr>
          <w:t>https://doi.org/10.1002/ece3.70030</w:t>
        </w:r>
      </w:hyperlink>
      <w:r>
        <w:rPr>
          <w:rFonts w:eastAsia="Calibri" w:cs="Calibri"/>
          <w:sz w:val="22"/>
          <w:szCs w:val="22"/>
        </w:rPr>
        <w:t xml:space="preserve"> </w:t>
      </w:r>
    </w:p>
    <w:p>
      <w:pPr>
        <w:pStyle w:val="Normal"/>
        <w:tabs>
          <w:tab w:val="clear" w:pos="720"/>
          <w:tab w:val="left" w:pos="540" w:leader="none"/>
        </w:tabs>
        <w:ind w:left="72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ind w:left="0" w:hanging="0"/>
        <w:rPr>
          <w:rFonts w:ascii="Calibri" w:hAnsi="Calibri" w:eastAsia="Calibri" w:cs="Calibri"/>
          <w:sz w:val="22"/>
          <w:szCs w:val="22"/>
        </w:rPr>
      </w:pPr>
      <w:r>
        <w:rPr>
          <w:rFonts w:eastAsia="Calibri" w:cs="Calibri"/>
          <w:sz w:val="22"/>
          <w:szCs w:val="22"/>
        </w:rPr>
        <w:tab/>
        <w:t>Software:</w:t>
      </w:r>
    </w:p>
    <w:p>
      <w:pPr>
        <w:pStyle w:val="Normal"/>
        <w:numPr>
          <w:ilvl w:val="0"/>
          <w:numId w:val="2"/>
        </w:numPr>
        <w:tabs>
          <w:tab w:val="clear" w:pos="720"/>
          <w:tab w:val="left" w:pos="540" w:leader="none"/>
        </w:tabs>
        <w:ind w:left="1260" w:hanging="360"/>
        <w:rPr/>
      </w:pPr>
      <w:r>
        <w:rPr>
          <w:rFonts w:eastAsia="Calibri" w:cs="Calibri"/>
          <w:sz w:val="22"/>
          <w:szCs w:val="22"/>
        </w:rPr>
        <w:t xml:space="preserve">R (available for free at </w:t>
      </w:r>
      <w:hyperlink r:id="rId8">
        <w:r>
          <w:rPr>
            <w:rStyle w:val="ListLabel29"/>
            <w:rFonts w:eastAsia="Calibri" w:cs="Calibri"/>
            <w:color w:val="1155CC"/>
            <w:sz w:val="22"/>
            <w:szCs w:val="22"/>
            <w:u w:val="single"/>
          </w:rPr>
          <w:t>https://www.r-project.org/</w:t>
        </w:r>
      </w:hyperlink>
      <w:r>
        <w:rPr>
          <w:rFonts w:eastAsia="Calibri" w:cs="Calibri"/>
          <w:sz w:val="22"/>
          <w:szCs w:val="22"/>
        </w:rPr>
        <w:t xml:space="preserve"> )</w:t>
      </w:r>
    </w:p>
    <w:p>
      <w:pPr>
        <w:pStyle w:val="Normal"/>
        <w:numPr>
          <w:ilvl w:val="0"/>
          <w:numId w:val="2"/>
        </w:numPr>
        <w:tabs>
          <w:tab w:val="clear" w:pos="720"/>
          <w:tab w:val="left" w:pos="540" w:leader="none"/>
        </w:tabs>
        <w:ind w:left="1260" w:hanging="360"/>
        <w:rPr/>
      </w:pPr>
      <w:r>
        <w:rPr>
          <w:rFonts w:eastAsia="Calibri" w:cs="Calibri"/>
          <w:sz w:val="22"/>
          <w:szCs w:val="22"/>
        </w:rPr>
        <w:t xml:space="preserve">RStudio (available for free at </w:t>
      </w:r>
      <w:hyperlink r:id="rId9">
        <w:r>
          <w:rPr>
            <w:rStyle w:val="ListLabel29"/>
            <w:rFonts w:eastAsia="Calibri" w:cs="Calibri"/>
            <w:color w:val="1155CC"/>
            <w:sz w:val="22"/>
            <w:szCs w:val="22"/>
            <w:u w:val="single"/>
          </w:rPr>
          <w:t>https://posit.co/download/rstudio-desktop/</w:t>
        </w:r>
      </w:hyperlink>
      <w:r>
        <w:rPr>
          <w:rFonts w:eastAsia="Calibri" w:cs="Calibri"/>
          <w:sz w:val="22"/>
          <w:szCs w:val="22"/>
        </w:rPr>
        <w:t xml:space="preserve"> )</w:t>
      </w:r>
    </w:p>
    <w:p>
      <w:pPr>
        <w:pStyle w:val="Normal"/>
        <w:numPr>
          <w:ilvl w:val="0"/>
          <w:numId w:val="2"/>
        </w:numPr>
        <w:tabs>
          <w:tab w:val="clear" w:pos="720"/>
          <w:tab w:val="left" w:pos="540" w:leader="none"/>
        </w:tabs>
        <w:ind w:left="1260" w:hanging="360"/>
        <w:rPr/>
      </w:pPr>
      <w:r>
        <w:rPr>
          <w:rFonts w:eastAsia="Calibri" w:cs="Calibri"/>
          <w:sz w:val="22"/>
          <w:szCs w:val="22"/>
        </w:rPr>
        <w:t xml:space="preserve">Git (optional for undergrads.  Available for free at </w:t>
      </w:r>
      <w:hyperlink r:id="rId10">
        <w:r>
          <w:rPr>
            <w:rStyle w:val="ListLabel29"/>
            <w:rFonts w:eastAsia="Calibri" w:cs="Calibri"/>
            <w:color w:val="1155CC"/>
            <w:sz w:val="22"/>
            <w:szCs w:val="22"/>
            <w:u w:val="single"/>
          </w:rPr>
          <w:t>https://git-scm.com/downloads</w:t>
        </w:r>
      </w:hyperlink>
      <w:r>
        <w:rPr>
          <w:rFonts w:eastAsia="Calibri" w:cs="Calibri"/>
          <w:sz w:val="22"/>
          <w:szCs w:val="22"/>
        </w:rPr>
        <w:t xml:space="preserve"> )</w:t>
      </w:r>
    </w:p>
    <w:p>
      <w:pPr>
        <w:pStyle w:val="Normal"/>
        <w:numPr>
          <w:ilvl w:val="0"/>
          <w:numId w:val="2"/>
        </w:numPr>
        <w:tabs>
          <w:tab w:val="clear" w:pos="720"/>
          <w:tab w:val="left" w:pos="540" w:leader="none"/>
        </w:tabs>
        <w:ind w:left="1260" w:hanging="360"/>
        <w:rPr/>
      </w:pPr>
      <w:r>
        <w:rPr>
          <w:rFonts w:eastAsia="Calibri" w:cs="Calibri"/>
          <w:sz w:val="22"/>
          <w:szCs w:val="22"/>
        </w:rPr>
        <w:t xml:space="preserve">Github account (optional for undergrads. Sign up for free at: </w:t>
      </w:r>
      <w:hyperlink r:id="rId11">
        <w:r>
          <w:rPr>
            <w:rStyle w:val="ListLabel29"/>
            <w:rFonts w:eastAsia="Calibri" w:cs="Calibri"/>
            <w:color w:val="1155CC"/>
            <w:sz w:val="22"/>
            <w:szCs w:val="22"/>
            <w:u w:val="single"/>
          </w:rPr>
          <w:t>https://github.com/</w:t>
        </w:r>
      </w:hyperlink>
      <w:r>
        <w:rPr>
          <w:rFonts w:eastAsia="Calibri" w:cs="Calibri"/>
          <w:sz w:val="22"/>
          <w:szCs w:val="22"/>
        </w:rPr>
        <w:t xml:space="preserve"> )</w:t>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t>In addition to this text and these software applications, students will select readings from the scientific literature of their choosing and will make use of freely available online resources (e.g., StackOverflow).</w:t>
      </w:r>
    </w:p>
    <w:p>
      <w:pPr>
        <w:pStyle w:val="Normal"/>
        <w:ind w:left="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sz w:val="22"/>
          <w:szCs w:val="22"/>
        </w:rPr>
      </w:pPr>
      <w:r>
        <w:rPr>
          <w:rFonts w:eastAsia="Calibri" w:cs="Calibri" w:ascii="Calibri" w:hAnsi="Calibri"/>
          <w:sz w:val="22"/>
          <w:szCs w:val="22"/>
        </w:rPr>
        <w:t>Grading Scale</w:t>
      </w:r>
    </w:p>
    <w:p>
      <w:pPr>
        <w:pStyle w:val="Normal"/>
        <w:ind w:left="720" w:hanging="0"/>
        <w:rPr>
          <w:rFonts w:ascii="Calibri" w:hAnsi="Calibri" w:eastAsia="Calibri" w:cs="Calibri"/>
          <w:sz w:val="22"/>
          <w:szCs w:val="22"/>
        </w:rPr>
      </w:pPr>
      <w:r>
        <w:rPr>
          <w:rFonts w:eastAsia="Calibri" w:cs="Calibri"/>
          <w:sz w:val="22"/>
          <w:szCs w:val="22"/>
        </w:rPr>
      </w:r>
    </w:p>
    <w:p>
      <w:pPr>
        <w:pStyle w:val="Normal"/>
        <w:ind w:left="720" w:hanging="0"/>
        <w:rPr>
          <w:rFonts w:ascii="Calibri" w:hAnsi="Calibri" w:eastAsia="Calibri" w:cs="Calibri"/>
          <w:sz w:val="22"/>
          <w:szCs w:val="22"/>
        </w:rPr>
      </w:pPr>
      <w:r>
        <w:rPr>
          <w:rFonts w:eastAsia="Calibri" w:cs="Calibri"/>
          <w:sz w:val="22"/>
          <w:szCs w:val="22"/>
        </w:rPr>
        <w:t>Grading Scale (%)</w:t>
      </w:r>
    </w:p>
    <w:p>
      <w:pPr>
        <w:pStyle w:val="Normal"/>
        <w:tabs>
          <w:tab w:val="clear" w:pos="720"/>
          <w:tab w:val="left" w:pos="1800" w:leader="none"/>
        </w:tabs>
        <w:ind w:left="720" w:hanging="0"/>
        <w:rPr>
          <w:rFonts w:ascii="Calibri" w:hAnsi="Calibri" w:eastAsia="Calibri" w:cs="Calibri"/>
          <w:sz w:val="22"/>
          <w:szCs w:val="22"/>
        </w:rPr>
      </w:pPr>
      <w:r>
        <w:rPr>
          <w:rFonts w:eastAsia="Calibri" w:cs="Calibri"/>
          <w:sz w:val="22"/>
          <w:szCs w:val="22"/>
        </w:rPr>
        <w:t>90-100</w:t>
        <w:tab/>
        <w:t>A</w:t>
      </w:r>
    </w:p>
    <w:p>
      <w:pPr>
        <w:pStyle w:val="Normal"/>
        <w:tabs>
          <w:tab w:val="clear" w:pos="720"/>
          <w:tab w:val="left" w:pos="1800" w:leader="none"/>
        </w:tabs>
        <w:ind w:left="720" w:hanging="0"/>
        <w:rPr>
          <w:rFonts w:ascii="Calibri" w:hAnsi="Calibri" w:eastAsia="Calibri" w:cs="Calibri"/>
          <w:sz w:val="22"/>
          <w:szCs w:val="22"/>
        </w:rPr>
      </w:pPr>
      <w:r>
        <w:rPr>
          <w:rFonts w:eastAsia="Calibri" w:cs="Calibri"/>
          <w:sz w:val="22"/>
          <w:szCs w:val="22"/>
        </w:rPr>
        <w:t>80 - 89</w:t>
        <w:tab/>
        <w:t>B</w:t>
      </w:r>
    </w:p>
    <w:p>
      <w:pPr>
        <w:pStyle w:val="Normal"/>
        <w:tabs>
          <w:tab w:val="clear" w:pos="720"/>
          <w:tab w:val="left" w:pos="1800" w:leader="none"/>
        </w:tabs>
        <w:ind w:left="720" w:hanging="0"/>
        <w:rPr>
          <w:rFonts w:ascii="Calibri" w:hAnsi="Calibri" w:eastAsia="Calibri" w:cs="Calibri"/>
          <w:sz w:val="22"/>
          <w:szCs w:val="22"/>
        </w:rPr>
      </w:pPr>
      <w:r>
        <w:rPr>
          <w:rFonts w:eastAsia="Calibri" w:cs="Calibri"/>
          <w:sz w:val="22"/>
          <w:szCs w:val="22"/>
        </w:rPr>
        <w:t>70 - 79</w:t>
        <w:tab/>
        <w:t>C</w:t>
      </w:r>
    </w:p>
    <w:p>
      <w:pPr>
        <w:pStyle w:val="Normal"/>
        <w:tabs>
          <w:tab w:val="clear" w:pos="720"/>
          <w:tab w:val="left" w:pos="1800" w:leader="none"/>
        </w:tabs>
        <w:ind w:left="720" w:hanging="0"/>
        <w:rPr>
          <w:rFonts w:ascii="Calibri" w:hAnsi="Calibri" w:eastAsia="Calibri" w:cs="Calibri"/>
          <w:sz w:val="22"/>
          <w:szCs w:val="22"/>
        </w:rPr>
      </w:pPr>
      <w:r>
        <w:rPr>
          <w:rFonts w:eastAsia="Calibri" w:cs="Calibri"/>
          <w:sz w:val="22"/>
          <w:szCs w:val="22"/>
        </w:rPr>
        <w:t>60 - 69</w:t>
        <w:tab/>
        <w:t>D</w:t>
      </w:r>
    </w:p>
    <w:p>
      <w:pPr>
        <w:pStyle w:val="Normal"/>
        <w:tabs>
          <w:tab w:val="clear" w:pos="720"/>
          <w:tab w:val="left" w:pos="1800" w:leader="none"/>
        </w:tabs>
        <w:ind w:left="720" w:hanging="0"/>
        <w:rPr>
          <w:rFonts w:ascii="Calibri" w:hAnsi="Calibri" w:eastAsia="Calibri" w:cs="Calibri"/>
          <w:sz w:val="22"/>
          <w:szCs w:val="22"/>
        </w:rPr>
      </w:pPr>
      <w:r>
        <w:rPr>
          <w:rFonts w:eastAsia="Calibri" w:cs="Calibri"/>
          <w:sz w:val="22"/>
          <w:szCs w:val="22"/>
        </w:rPr>
        <w:t>0 - 59</w:t>
        <w:tab/>
        <w:t>F</w:t>
      </w:r>
    </w:p>
    <w:p>
      <w:pPr>
        <w:pStyle w:val="Normal"/>
        <w:jc w:val="both"/>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sz w:val="22"/>
          <w:szCs w:val="22"/>
        </w:rPr>
      </w:pPr>
      <w:r>
        <w:rPr>
          <w:rFonts w:eastAsia="Calibri" w:cs="Calibri" w:ascii="Calibri" w:hAnsi="Calibri"/>
          <w:sz w:val="22"/>
          <w:szCs w:val="22"/>
        </w:rPr>
        <w:t>Grade Categories and Weights</w:t>
      </w:r>
    </w:p>
    <w:p>
      <w:pPr>
        <w:pStyle w:val="Normal"/>
        <w:ind w:left="540" w:hanging="0"/>
        <w:jc w:val="both"/>
        <w:rPr>
          <w:rFonts w:ascii="Calibri" w:hAnsi="Calibri" w:eastAsia="Calibri" w:cs="Calibri"/>
          <w:sz w:val="22"/>
          <w:szCs w:val="22"/>
        </w:rPr>
      </w:pPr>
      <w:r>
        <w:rPr>
          <w:rFonts w:eastAsia="Calibri" w:cs="Calibri"/>
          <w:sz w:val="22"/>
          <w:szCs w:val="22"/>
        </w:rPr>
      </w:r>
    </w:p>
    <w:p>
      <w:pPr>
        <w:pStyle w:val="Normal"/>
        <w:tabs>
          <w:tab w:val="clear" w:pos="720"/>
          <w:tab w:val="left" w:pos="4680" w:leader="none"/>
        </w:tabs>
        <w:ind w:left="1705" w:hanging="0"/>
        <w:rPr>
          <w:rFonts w:ascii="Calibri" w:hAnsi="Calibri" w:eastAsia="Calibri" w:cs="Calibri"/>
          <w:b/>
          <w:b/>
          <w:bCs/>
          <w:sz w:val="22"/>
          <w:szCs w:val="22"/>
        </w:rPr>
      </w:pPr>
      <w:r>
        <w:rPr>
          <w:rFonts w:eastAsia="Calibri" w:cs="Calibri"/>
          <w:b/>
          <w:bCs/>
          <w:sz w:val="22"/>
          <w:szCs w:val="22"/>
        </w:rPr>
        <w:t>Graded Items</w:t>
        <w:tab/>
        <w:t>Percent of Final Grade</w:t>
      </w:r>
    </w:p>
    <w:p>
      <w:pPr>
        <w:pStyle w:val="Normal"/>
        <w:tabs>
          <w:tab w:val="clear" w:pos="720"/>
          <w:tab w:val="left" w:pos="4680" w:leader="none"/>
        </w:tabs>
        <w:ind w:left="1705" w:hanging="0"/>
        <w:rPr>
          <w:rFonts w:ascii="Calibri" w:hAnsi="Calibri" w:eastAsia="Calibri" w:cs="Calibri"/>
          <w:sz w:val="22"/>
          <w:szCs w:val="22"/>
        </w:rPr>
      </w:pPr>
      <w:r>
        <w:rPr>
          <w:rFonts w:eastAsia="Calibri" w:cs="Calibri"/>
          <w:sz w:val="22"/>
          <w:szCs w:val="22"/>
        </w:rPr>
        <w:t>In-class participation</w:t>
        <w:tab/>
        <w:tab/>
        <w:tab/>
        <w:t>20%</w:t>
      </w:r>
    </w:p>
    <w:p>
      <w:pPr>
        <w:pStyle w:val="Normal"/>
        <w:tabs>
          <w:tab w:val="clear" w:pos="720"/>
          <w:tab w:val="left" w:pos="4680" w:leader="none"/>
        </w:tabs>
        <w:ind w:left="1705" w:hanging="0"/>
        <w:rPr>
          <w:rFonts w:ascii="Calibri" w:hAnsi="Calibri" w:eastAsia="Calibri" w:cs="Calibri"/>
          <w:sz w:val="22"/>
          <w:szCs w:val="22"/>
        </w:rPr>
      </w:pPr>
      <w:r>
        <w:rPr>
          <w:rFonts w:eastAsia="Calibri" w:cs="Calibri"/>
          <w:sz w:val="22"/>
          <w:szCs w:val="22"/>
        </w:rPr>
        <w:t>In-class quizzes</w:t>
        <w:tab/>
        <w:tab/>
        <w:tab/>
        <w:t>20%</w:t>
      </w:r>
    </w:p>
    <w:p>
      <w:pPr>
        <w:pStyle w:val="Normal"/>
        <w:tabs>
          <w:tab w:val="clear" w:pos="720"/>
          <w:tab w:val="left" w:pos="4680" w:leader="none"/>
        </w:tabs>
        <w:ind w:left="1705" w:hanging="0"/>
        <w:rPr>
          <w:rFonts w:ascii="Calibri" w:hAnsi="Calibri" w:eastAsia="Calibri" w:cs="Calibri"/>
          <w:sz w:val="22"/>
          <w:szCs w:val="22"/>
        </w:rPr>
      </w:pPr>
      <w:r>
        <w:rPr>
          <w:rFonts w:eastAsia="Calibri" w:cs="Calibri"/>
          <w:sz w:val="22"/>
          <w:szCs w:val="22"/>
        </w:rPr>
        <w:t>Assignments (4x)</w:t>
        <w:tab/>
        <w:tab/>
        <w:tab/>
        <w:t>20%</w:t>
      </w:r>
    </w:p>
    <w:p>
      <w:pPr>
        <w:pStyle w:val="Normal"/>
        <w:tabs>
          <w:tab w:val="clear" w:pos="720"/>
          <w:tab w:val="left" w:pos="4680" w:leader="none"/>
        </w:tabs>
        <w:ind w:left="1705" w:hanging="0"/>
        <w:rPr>
          <w:rFonts w:ascii="Calibri" w:hAnsi="Calibri" w:eastAsia="Calibri" w:cs="Calibri"/>
          <w:sz w:val="22"/>
          <w:szCs w:val="22"/>
        </w:rPr>
      </w:pPr>
      <w:r>
        <w:rPr>
          <w:rFonts w:eastAsia="Calibri" w:cs="Calibri"/>
          <w:sz w:val="22"/>
          <w:szCs w:val="22"/>
        </w:rPr>
        <w:t>Midterm (take-home)</w:t>
        <w:tab/>
        <w:tab/>
        <w:tab/>
        <w:t>20%</w:t>
      </w:r>
    </w:p>
    <w:p>
      <w:pPr>
        <w:pStyle w:val="Normal"/>
        <w:tabs>
          <w:tab w:val="clear" w:pos="720"/>
          <w:tab w:val="left" w:pos="4680" w:leader="none"/>
        </w:tabs>
        <w:ind w:left="1705" w:hanging="0"/>
        <w:rPr>
          <w:rFonts w:ascii="Calibri" w:hAnsi="Calibri" w:eastAsia="Calibri" w:cs="Calibri"/>
          <w:sz w:val="22"/>
          <w:szCs w:val="22"/>
        </w:rPr>
      </w:pPr>
      <w:r>
        <w:rPr>
          <w:rFonts w:eastAsia="Calibri" w:cs="Calibri"/>
          <w:sz w:val="22"/>
          <w:szCs w:val="22"/>
        </w:rPr>
        <w:t>Final (presentation + take-home)</w:t>
        <w:tab/>
        <w:tab/>
        <w:tab/>
        <w:t>20%</w:t>
      </w:r>
    </w:p>
    <w:p>
      <w:pPr>
        <w:pStyle w:val="Normal"/>
        <w:tabs>
          <w:tab w:val="clear" w:pos="720"/>
          <w:tab w:val="left" w:pos="4680" w:leader="none"/>
        </w:tabs>
        <w:ind w:left="0" w:hanging="0"/>
        <w:rPr>
          <w:rFonts w:ascii="Calibri" w:hAnsi="Calibri" w:eastAsia="Calibri" w:cs="Calibri"/>
          <w:sz w:val="22"/>
          <w:szCs w:val="22"/>
          <w:highlight w:val="yellow"/>
        </w:rPr>
      </w:pPr>
      <w:r>
        <w:rPr>
          <w:rFonts w:eastAsia="Calibri" w:cs="Calibri"/>
          <w:sz w:val="22"/>
          <w:szCs w:val="22"/>
          <w:highlight w:val="yellow"/>
        </w:rPr>
      </w:r>
    </w:p>
    <w:p>
      <w:pPr>
        <w:pStyle w:val="Normal"/>
        <w:ind w:left="540" w:hanging="0"/>
        <w:jc w:val="both"/>
        <w:rPr>
          <w:rFonts w:ascii="Calibri" w:hAnsi="Calibri" w:eastAsia="Calibri" w:cs="Calibri"/>
          <w:sz w:val="22"/>
          <w:szCs w:val="22"/>
          <w:highlight w:val="yellow"/>
        </w:rPr>
      </w:pPr>
      <w:r>
        <w:rPr>
          <w:rFonts w:eastAsia="Calibri" w:cs="Calibri"/>
          <w:sz w:val="22"/>
          <w:szCs w:val="22"/>
          <w:highlight w:val="yellow"/>
        </w:rPr>
      </w:r>
    </w:p>
    <w:p>
      <w:pPr>
        <w:pStyle w:val="Heading1"/>
        <w:tabs>
          <w:tab w:val="left" w:pos="540" w:leader="none"/>
        </w:tabs>
        <w:ind w:left="0" w:hanging="0"/>
        <w:jc w:val="left"/>
        <w:rPr>
          <w:rFonts w:ascii="Calibri" w:hAnsi="Calibri" w:eastAsia="Calibri" w:cs="Calibri"/>
          <w:sz w:val="22"/>
          <w:szCs w:val="22"/>
        </w:rPr>
      </w:pPr>
      <w:bookmarkStart w:id="2" w:name="_heading=h.27co8yvtitpa"/>
      <w:bookmarkEnd w:id="2"/>
      <w:r>
        <w:rPr>
          <w:rFonts w:eastAsia="Calibri" w:cs="Calibri" w:ascii="Calibri" w:hAnsi="Calibri"/>
          <w:sz w:val="22"/>
          <w:szCs w:val="22"/>
        </w:rPr>
        <w:tab/>
        <w:t>In-class Participation</w:t>
      </w:r>
    </w:p>
    <w:p>
      <w:pPr>
        <w:pStyle w:val="Normal"/>
        <w:tabs>
          <w:tab w:val="clear" w:pos="720"/>
          <w:tab w:val="left" w:pos="540" w:leader="none"/>
        </w:tabs>
        <w:ind w:left="540" w:hanging="0"/>
        <w:rPr>
          <w:rFonts w:ascii="Calibri" w:hAnsi="Calibri" w:eastAsia="Calibri" w:cs="Calibri"/>
          <w:sz w:val="22"/>
          <w:szCs w:val="22"/>
        </w:rPr>
      </w:pPr>
      <w:r>
        <w:rPr>
          <w:rFonts w:eastAsia="Calibri" w:cs="Calibri"/>
          <w:sz w:val="22"/>
          <w:szCs w:val="22"/>
        </w:rPr>
        <w:t>Students will be awarded for attending class and actively participating.  Participation includes actively working on in-class exercises, helping others debug their code, participating in discussions, and generally engaging with the class and with your peers. Up to 4 classes can be missed without impacting your participation grade.</w:t>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r>
    </w:p>
    <w:p>
      <w:pPr>
        <w:pStyle w:val="Heading1"/>
        <w:tabs>
          <w:tab w:val="left" w:pos="540" w:leader="none"/>
        </w:tabs>
        <w:ind w:left="0" w:hanging="0"/>
        <w:jc w:val="left"/>
        <w:rPr>
          <w:rFonts w:ascii="Calibri" w:hAnsi="Calibri" w:eastAsia="Calibri" w:cs="Calibri"/>
          <w:sz w:val="22"/>
          <w:szCs w:val="22"/>
        </w:rPr>
      </w:pPr>
      <w:bookmarkStart w:id="3" w:name="_heading=h.8mvf5qmmag7n"/>
      <w:bookmarkEnd w:id="3"/>
      <w:r>
        <w:rPr>
          <w:rFonts w:eastAsia="Calibri" w:cs="Calibri" w:ascii="Calibri" w:hAnsi="Calibri"/>
          <w:sz w:val="22"/>
          <w:szCs w:val="22"/>
        </w:rPr>
        <w:tab/>
        <w:t>In-class Quizzes</w:t>
      </w:r>
    </w:p>
    <w:p>
      <w:pPr>
        <w:pStyle w:val="Normal"/>
        <w:tabs>
          <w:tab w:val="clear" w:pos="720"/>
          <w:tab w:val="left" w:pos="540" w:leader="none"/>
        </w:tabs>
        <w:ind w:left="540" w:hanging="0"/>
        <w:rPr>
          <w:rFonts w:ascii="Calibri" w:hAnsi="Calibri" w:eastAsia="Calibri" w:cs="Calibri"/>
          <w:sz w:val="22"/>
          <w:szCs w:val="22"/>
        </w:rPr>
      </w:pPr>
      <w:r>
        <w:rPr>
          <w:rFonts w:eastAsia="Calibri" w:cs="Calibri"/>
          <w:sz w:val="22"/>
          <w:szCs w:val="22"/>
        </w:rPr>
        <w:t>Short (only a few questions) in-class quizzes will sometimes be given at the start of class. These quizzes will not be announced beforehand. The goal of these quizzes is to both ensure that students are doing the readings before class, as well as assessing how well students are understanding the material</w:t>
      </w:r>
    </w:p>
    <w:p>
      <w:pPr>
        <w:pStyle w:val="Normal"/>
        <w:tabs>
          <w:tab w:val="clear" w:pos="720"/>
          <w:tab w:val="left" w:pos="540" w:leader="none"/>
        </w:tabs>
        <w:ind w:left="540" w:hanging="0"/>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ind w:left="540" w:hanging="0"/>
        <w:rPr>
          <w:rFonts w:ascii="Calibri" w:hAnsi="Calibri" w:eastAsia="Calibri" w:cs="Calibri"/>
          <w:b/>
          <w:b/>
          <w:bCs/>
          <w:sz w:val="22"/>
          <w:szCs w:val="22"/>
        </w:rPr>
      </w:pPr>
      <w:r>
        <w:rPr>
          <w:rFonts w:eastAsia="Calibri" w:cs="Calibri"/>
          <w:b/>
          <w:bCs/>
          <w:sz w:val="22"/>
          <w:szCs w:val="22"/>
        </w:rPr>
        <w:t>Assignments</w:t>
      </w:r>
    </w:p>
    <w:p>
      <w:pPr>
        <w:pStyle w:val="Normal"/>
        <w:tabs>
          <w:tab w:val="clear" w:pos="720"/>
          <w:tab w:val="left" w:pos="540" w:leader="none"/>
        </w:tabs>
        <w:ind w:left="540" w:hanging="0"/>
        <w:rPr>
          <w:rFonts w:ascii="Calibri" w:hAnsi="Calibri" w:eastAsia="Calibri" w:cs="Calibri"/>
          <w:sz w:val="22"/>
          <w:szCs w:val="22"/>
        </w:rPr>
      </w:pPr>
      <w:r>
        <w:rPr>
          <w:rFonts w:eastAsia="Calibri" w:cs="Calibri"/>
          <w:sz w:val="22"/>
          <w:szCs w:val="22"/>
        </w:rPr>
        <w:t>There will be four total assignments, each accounting for 5% of your total grade.  These assignments will focus on key elements of data analysis and will make use of both your own data (or data relevant to your interests) and publicly available data.  Assignments can be submitted as either an R, R markdown, or Quarto file format.  Assignments can be submitted via Canvas or alternatively can be posted to Github for extra credit.</w:t>
      </w:r>
    </w:p>
    <w:p>
      <w:pPr>
        <w:pStyle w:val="Normal"/>
        <w:tabs>
          <w:tab w:val="clear" w:pos="720"/>
          <w:tab w:val="left" w:pos="540" w:leader="none"/>
        </w:tabs>
        <w:ind w:left="0" w:hanging="0"/>
        <w:jc w:val="left"/>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rPr>
          <w:rFonts w:ascii="Calibri" w:hAnsi="Calibri" w:eastAsia="Calibri" w:cs="Calibri"/>
          <w:b/>
          <w:b/>
          <w:bCs/>
          <w:sz w:val="22"/>
          <w:szCs w:val="22"/>
        </w:rPr>
      </w:pPr>
      <w:r>
        <w:rPr>
          <w:rFonts w:eastAsia="Calibri" w:cs="Calibri"/>
          <w:sz w:val="22"/>
          <w:szCs w:val="22"/>
        </w:rPr>
        <w:tab/>
      </w:r>
      <w:r>
        <w:rPr>
          <w:rFonts w:eastAsia="Calibri" w:cs="Calibri"/>
          <w:b/>
          <w:bCs/>
          <w:sz w:val="22"/>
          <w:szCs w:val="22"/>
        </w:rPr>
        <w:t>Midterm</w:t>
      </w:r>
    </w:p>
    <w:p>
      <w:pPr>
        <w:pStyle w:val="Normal"/>
        <w:tabs>
          <w:tab w:val="clear" w:pos="720"/>
          <w:tab w:val="left" w:pos="540" w:leader="none"/>
        </w:tabs>
        <w:ind w:left="540" w:hanging="0"/>
        <w:rPr>
          <w:rFonts w:ascii="Calibri" w:hAnsi="Calibri" w:eastAsia="Calibri" w:cs="Calibri"/>
          <w:sz w:val="22"/>
          <w:szCs w:val="22"/>
        </w:rPr>
      </w:pPr>
      <w:r>
        <w:rPr>
          <w:rFonts w:eastAsia="Calibri" w:cs="Calibri"/>
          <w:sz w:val="22"/>
          <w:szCs w:val="22"/>
        </w:rPr>
        <w:t>The midterm will be take-home, and will focus on data of relevance to the student. Students will load data, visualize it in different ways, and conduct relevant exploratory analyses.</w:t>
      </w:r>
    </w:p>
    <w:p>
      <w:pPr>
        <w:pStyle w:val="Normal"/>
        <w:tabs>
          <w:tab w:val="clear" w:pos="720"/>
          <w:tab w:val="left" w:pos="540" w:leader="none"/>
        </w:tabs>
        <w:rPr>
          <w:rFonts w:ascii="Calibri" w:hAnsi="Calibri" w:eastAsia="Calibri" w:cs="Calibri"/>
          <w:sz w:val="22"/>
          <w:szCs w:val="22"/>
        </w:rPr>
      </w:pPr>
      <w:r>
        <w:rPr>
          <w:rFonts w:eastAsia="Calibri" w:cs="Calibri"/>
          <w:sz w:val="22"/>
          <w:szCs w:val="22"/>
        </w:rPr>
      </w:r>
    </w:p>
    <w:p>
      <w:pPr>
        <w:pStyle w:val="Normal"/>
        <w:tabs>
          <w:tab w:val="clear" w:pos="720"/>
          <w:tab w:val="left" w:pos="540" w:leader="none"/>
        </w:tabs>
        <w:rPr>
          <w:rFonts w:ascii="Calibri" w:hAnsi="Calibri" w:eastAsia="Calibri" w:cs="Calibri"/>
          <w:b/>
          <w:b/>
          <w:bCs/>
          <w:sz w:val="22"/>
          <w:szCs w:val="22"/>
        </w:rPr>
      </w:pPr>
      <w:r>
        <w:rPr>
          <w:rFonts w:eastAsia="Calibri" w:cs="Calibri"/>
          <w:sz w:val="22"/>
          <w:szCs w:val="22"/>
        </w:rPr>
        <w:tab/>
      </w:r>
      <w:r>
        <w:rPr>
          <w:rFonts w:eastAsia="Calibri" w:cs="Calibri"/>
          <w:b/>
          <w:bCs/>
          <w:sz w:val="22"/>
          <w:szCs w:val="22"/>
        </w:rPr>
        <w:t>Final</w:t>
      </w:r>
    </w:p>
    <w:p>
      <w:pPr>
        <w:pStyle w:val="Normal"/>
        <w:tabs>
          <w:tab w:val="clear" w:pos="720"/>
          <w:tab w:val="left" w:pos="540" w:leader="none"/>
        </w:tabs>
        <w:ind w:left="540" w:hanging="0"/>
        <w:rPr>
          <w:rFonts w:ascii="Calibri" w:hAnsi="Calibri" w:eastAsia="Calibri" w:cs="Calibri"/>
          <w:sz w:val="22"/>
          <w:szCs w:val="22"/>
        </w:rPr>
      </w:pPr>
      <w:r>
        <w:rPr>
          <w:rFonts w:eastAsia="Calibri" w:cs="Calibri"/>
          <w:sz w:val="22"/>
          <w:szCs w:val="22"/>
        </w:rPr>
        <w:t>The final will build on the midterm, and should ideally utilize the same dataset. Students will conduct statistical analyses on their focal dataset, as well as creating relevant visualizations.  The entire workflow should be reproducible and should include detailed comments to make clear what is being done at each step and why.  Graduate students will be expected to upload their final assignment to Github (as an .Rmd or .Qmd file) and undergraduate students can optionally submit in this format for extra credit.  In addition to the assignment, you’ll also be expected to give a short presentation of what you did and what you found during class.</w:t>
      </w:r>
    </w:p>
    <w:p>
      <w:pPr>
        <w:pStyle w:val="Normal"/>
        <w:tabs>
          <w:tab w:val="clear" w:pos="720"/>
          <w:tab w:val="left" w:pos="450" w:leader="none"/>
        </w:tabs>
        <w:ind w:left="0" w:hanging="0"/>
        <w:rPr>
          <w:rFonts w:ascii="Calibri" w:hAnsi="Calibri" w:eastAsia="Calibri" w:cs="Calibri"/>
          <w:sz w:val="22"/>
          <w:szCs w:val="22"/>
          <w:highlight w:val="yellow"/>
        </w:rPr>
      </w:pPr>
      <w:r>
        <w:rPr>
          <w:rFonts w:eastAsia="Calibri" w:cs="Calibri"/>
          <w:sz w:val="22"/>
          <w:szCs w:val="22"/>
          <w:highlight w:val="yellow"/>
        </w:rPr>
      </w:r>
    </w:p>
    <w:p>
      <w:pPr>
        <w:pStyle w:val="Heading1"/>
        <w:numPr>
          <w:ilvl w:val="0"/>
          <w:numId w:val="3"/>
        </w:numPr>
        <w:tabs>
          <w:tab w:val="left" w:pos="540" w:leader="none"/>
        </w:tabs>
        <w:ind w:left="540" w:hanging="540"/>
        <w:rPr>
          <w:rFonts w:ascii="Calibri" w:hAnsi="Calibri" w:eastAsia="Calibri" w:cs="Calibri"/>
          <w:sz w:val="22"/>
          <w:szCs w:val="22"/>
        </w:rPr>
      </w:pPr>
      <w:r>
        <w:rPr>
          <w:rFonts w:eastAsia="Calibri" w:cs="Calibri" w:ascii="Calibri" w:hAnsi="Calibri"/>
          <w:sz w:val="22"/>
          <w:szCs w:val="22"/>
        </w:rPr>
        <w:t xml:space="preserve">Instructor Feedback Policy &amp; Grade Dissemination </w:t>
      </w:r>
    </w:p>
    <w:p>
      <w:pPr>
        <w:pStyle w:val="Normal"/>
        <w:ind w:left="547" w:hanging="0"/>
        <w:rPr>
          <w:rFonts w:ascii="Calibri" w:hAnsi="Calibri" w:eastAsia="Calibri" w:cs="Calibri"/>
          <w:sz w:val="22"/>
          <w:szCs w:val="22"/>
        </w:rPr>
      </w:pPr>
      <w:r>
        <w:rPr>
          <w:rFonts w:eastAsia="Calibri" w:cs="Calibri"/>
          <w:sz w:val="22"/>
          <w:szCs w:val="22"/>
        </w:rPr>
        <w:t>I’ll aim to have work graded within two weeks of the assignment closing date. In the spirit of fairness, if I fail to meet this deadline, I’ll allow students to submit an assignment of their choosing equivalently late. For example, if it takes me three weeks to grade one of your assignments, I won’t take off points for your next project being up to one week late.</w:t>
      </w:r>
    </w:p>
    <w:p>
      <w:pPr>
        <w:pStyle w:val="Normal"/>
        <w:ind w:left="72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rFonts w:ascii="Calibri" w:hAnsi="Calibri" w:eastAsia="Calibri" w:cs="Calibri"/>
          <w:sz w:val="22"/>
          <w:szCs w:val="22"/>
        </w:rPr>
      </w:pPr>
      <w:r>
        <w:rPr>
          <w:rFonts w:eastAsia="Calibri" w:cs="Calibri" w:ascii="Calibri" w:hAnsi="Calibri"/>
          <w:sz w:val="22"/>
          <w:szCs w:val="22"/>
        </w:rPr>
        <w:t>Course Schedule.</w:t>
      </w:r>
    </w:p>
    <w:p>
      <w:pPr>
        <w:pStyle w:val="Normal"/>
        <w:ind w:left="0" w:hanging="0"/>
        <w:rPr>
          <w:rFonts w:ascii="Calibri" w:hAnsi="Calibri" w:eastAsia="Calibri" w:cs="Calibri"/>
          <w:sz w:val="22"/>
          <w:szCs w:val="22"/>
        </w:rPr>
      </w:pPr>
      <w:r>
        <w:rPr>
          <w:rFonts w:eastAsia="Calibri" w:cs="Calibri"/>
          <w:sz w:val="22"/>
          <w:szCs w:val="22"/>
        </w:rPr>
      </w:r>
    </w:p>
    <w:p>
      <w:pPr>
        <w:pStyle w:val="Normal"/>
        <w:spacing w:lineRule="auto" w:line="276"/>
        <w:rPr>
          <w:rFonts w:ascii="Arial" w:hAnsi="Arial" w:eastAsia="Arial" w:cs="Arial"/>
          <w:b/>
          <w:b/>
          <w:bCs/>
          <w:sz w:val="22"/>
          <w:szCs w:val="22"/>
        </w:rPr>
      </w:pPr>
      <w:r>
        <w:rPr>
          <w:rFonts w:eastAsia="Arial" w:cs="Arial" w:ascii="Arial" w:hAnsi="Arial"/>
          <w:b/>
          <w:bCs/>
          <w:sz w:val="22"/>
          <w:szCs w:val="22"/>
        </w:rPr>
      </w:r>
    </w:p>
    <w:tbl>
      <w:tblPr>
        <w:tblStyle w:val="Table1"/>
        <w:tblW w:w="9375"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100" w:type="dxa"/>
          <w:left w:w="100" w:type="dxa"/>
          <w:bottom w:w="100" w:type="dxa"/>
          <w:right w:w="100" w:type="dxa"/>
        </w:tblCellMar>
        <w:tblLook w:val="0600"/>
      </w:tblPr>
      <w:tblGrid>
        <w:gridCol w:w="1065"/>
        <w:gridCol w:w="1410"/>
        <w:gridCol w:w="4170"/>
        <w:gridCol w:w="2729"/>
      </w:tblGrid>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b/>
                <w:b/>
                <w:bCs/>
                <w:sz w:val="22"/>
                <w:szCs w:val="22"/>
              </w:rPr>
            </w:pPr>
            <w:r>
              <w:rPr>
                <w:rFonts w:eastAsia="Arial" w:cs="Arial" w:ascii="Arial" w:hAnsi="Arial"/>
                <w:b/>
                <w:bCs/>
                <w:sz w:val="22"/>
                <w:szCs w:val="22"/>
              </w:rPr>
              <w:t>Lecture</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b/>
                <w:b/>
                <w:bCs/>
                <w:sz w:val="22"/>
                <w:szCs w:val="22"/>
              </w:rPr>
            </w:pPr>
            <w:r>
              <w:rPr>
                <w:rFonts w:eastAsia="Arial" w:cs="Arial" w:ascii="Arial" w:hAnsi="Arial"/>
                <w:b/>
                <w:bCs/>
                <w:sz w:val="22"/>
                <w:szCs w:val="22"/>
              </w:rPr>
              <w:t>Date</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b/>
                <w:bCs/>
                <w:sz w:val="22"/>
                <w:szCs w:val="22"/>
              </w:rPr>
              <w:t>Subject</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b/>
                <w:bCs/>
                <w:sz w:val="22"/>
                <w:szCs w:val="22"/>
              </w:rPr>
              <w:t>Due</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Aug 26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Syllabus,</w:t>
            </w:r>
          </w:p>
          <w:p>
            <w:pPr>
              <w:pStyle w:val="Normal"/>
              <w:widowControl w:val="false"/>
              <w:ind w:left="0" w:hanging="0"/>
              <w:rPr>
                <w:rFonts w:ascii="Arial" w:hAnsi="Arial" w:eastAsia="Arial" w:cs="Arial"/>
                <w:sz w:val="22"/>
                <w:szCs w:val="22"/>
              </w:rPr>
            </w:pPr>
            <w:r>
              <w:rPr>
                <w:rFonts w:eastAsia="Arial" w:cs="Arial" w:ascii="Arial" w:hAnsi="Arial"/>
                <w:sz w:val="22"/>
                <w:szCs w:val="22"/>
              </w:rPr>
              <w:t>Why we need statistics,</w:t>
            </w:r>
          </w:p>
          <w:p>
            <w:pPr>
              <w:pStyle w:val="Normal"/>
              <w:widowControl w:val="false"/>
              <w:ind w:left="0" w:hanging="0"/>
              <w:rPr>
                <w:rFonts w:ascii="Arial" w:hAnsi="Arial" w:eastAsia="Arial" w:cs="Arial"/>
                <w:sz w:val="22"/>
                <w:szCs w:val="22"/>
              </w:rPr>
            </w:pPr>
            <w:r>
              <w:rPr>
                <w:rFonts w:eastAsia="Arial" w:cs="Arial" w:ascii="Arial" w:hAnsi="Arial"/>
                <w:sz w:val="22"/>
                <w:szCs w:val="22"/>
              </w:rPr>
              <w:t>Reproducibility and Openness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b/>
                <w:bCs/>
                <w:sz w:val="22"/>
                <w:szCs w:val="22"/>
              </w:rPr>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Aug 28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Frameworks for modelling.</w:t>
            </w:r>
          </w:p>
          <w:p>
            <w:pPr>
              <w:pStyle w:val="Normal"/>
              <w:widowControl w:val="false"/>
              <w:ind w:left="0" w:hanging="0"/>
              <w:rPr>
                <w:rFonts w:ascii="Arial" w:hAnsi="Arial" w:eastAsia="Arial" w:cs="Arial"/>
                <w:sz w:val="22"/>
                <w:szCs w:val="22"/>
              </w:rPr>
            </w:pPr>
            <w:r>
              <w:rPr>
                <w:rFonts w:eastAsia="Arial" w:cs="Arial" w:ascii="Arial" w:hAnsi="Arial"/>
                <w:sz w:val="22"/>
                <w:szCs w:val="22"/>
              </w:rPr>
              <w:t>Installing R and RStudio (and Github)</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1.1 - 1.3</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3</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2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Statistical Frameworks.</w:t>
            </w:r>
          </w:p>
          <w:p>
            <w:pPr>
              <w:pStyle w:val="Normal"/>
              <w:widowControl w:val="false"/>
              <w:rPr>
                <w:rFonts w:ascii="Arial" w:hAnsi="Arial" w:eastAsia="Arial" w:cs="Arial"/>
                <w:sz w:val="22"/>
                <w:szCs w:val="22"/>
              </w:rPr>
            </w:pPr>
            <w:r>
              <w:rPr>
                <w:rFonts w:eastAsia="Arial" w:cs="Arial" w:ascii="Arial" w:hAnsi="Arial"/>
                <w:sz w:val="22"/>
                <w:szCs w:val="22"/>
              </w:rPr>
              <w:t>Work through 1.7</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1.4 - 1.6</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4</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4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Intro to Data in R.</w:t>
            </w:r>
          </w:p>
          <w:p>
            <w:pPr>
              <w:pStyle w:val="Normal"/>
              <w:widowControl w:val="false"/>
              <w:ind w:left="0" w:hanging="0"/>
              <w:rPr>
                <w:rFonts w:ascii="Arial" w:hAnsi="Arial" w:eastAsia="Arial" w:cs="Arial"/>
                <w:sz w:val="22"/>
                <w:szCs w:val="22"/>
              </w:rPr>
            </w:pPr>
            <w:r>
              <w:rPr>
                <w:rFonts w:eastAsia="Arial" w:cs="Arial" w:ascii="Arial" w:hAnsi="Arial"/>
                <w:sz w:val="22"/>
                <w:szCs w:val="22"/>
              </w:rPr>
              <w:t>Work on loading and viewing data.</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2.1 - 2.3,</w:t>
            </w:r>
          </w:p>
          <w:p>
            <w:pPr>
              <w:pStyle w:val="Normal"/>
              <w:widowControl w:val="false"/>
              <w:rPr>
                <w:rFonts w:ascii="Arial" w:hAnsi="Arial" w:eastAsia="Arial" w:cs="Arial"/>
                <w:sz w:val="22"/>
                <w:szCs w:val="22"/>
              </w:rPr>
            </w:pPr>
            <w:r>
              <w:rPr>
                <w:rFonts w:eastAsia="Arial" w:cs="Arial" w:ascii="Arial" w:hAnsi="Arial"/>
                <w:sz w:val="22"/>
                <w:szCs w:val="22"/>
              </w:rPr>
              <w:t>Think about data of interest</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5</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9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Exploratory analyses and graphics.</w:t>
            </w:r>
          </w:p>
          <w:p>
            <w:pPr>
              <w:pStyle w:val="Normal"/>
              <w:widowControl w:val="false"/>
              <w:ind w:left="0" w:hanging="0"/>
              <w:rPr>
                <w:rFonts w:ascii="Arial" w:hAnsi="Arial" w:eastAsia="Arial" w:cs="Arial"/>
                <w:sz w:val="22"/>
                <w:szCs w:val="22"/>
              </w:rPr>
            </w:pPr>
            <w:r>
              <w:rPr>
                <w:rFonts w:eastAsia="Arial" w:cs="Arial" w:ascii="Arial" w:hAnsi="Arial"/>
                <w:sz w:val="22"/>
                <w:szCs w:val="22"/>
              </w:rPr>
              <w:t>Work on exploratory analyses (2.6)</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2.4 - 2.5</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6</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11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Assignment 1: Data exploration.</w:t>
            </w:r>
          </w:p>
          <w:p>
            <w:pPr>
              <w:pStyle w:val="Normal"/>
              <w:widowControl w:val="false"/>
              <w:rPr>
                <w:rFonts w:ascii="Arial" w:hAnsi="Arial" w:eastAsia="Arial" w:cs="Arial"/>
                <w:sz w:val="22"/>
                <w:szCs w:val="22"/>
              </w:rPr>
            </w:pPr>
            <w:r>
              <w:rPr>
                <w:rFonts w:eastAsia="Arial" w:cs="Arial" w:ascii="Arial" w:hAnsi="Arial"/>
                <w:sz w:val="22"/>
                <w:szCs w:val="22"/>
              </w:rPr>
              <w:t>Exploratory analyses and graphics.</w:t>
            </w:r>
          </w:p>
          <w:p>
            <w:pPr>
              <w:pStyle w:val="Normal"/>
              <w:widowControl w:val="false"/>
              <w:rPr>
                <w:rFonts w:ascii="Arial" w:hAnsi="Arial" w:eastAsia="Arial" w:cs="Arial"/>
                <w:sz w:val="22"/>
                <w:szCs w:val="22"/>
              </w:rPr>
            </w:pPr>
            <w:r>
              <w:rPr>
                <w:rFonts w:eastAsia="Arial" w:cs="Arial" w:ascii="Arial" w:hAnsi="Arial"/>
                <w:sz w:val="22"/>
                <w:szCs w:val="22"/>
              </w:rPr>
              <w:t>Work on exploratory analyses.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sz w:val="22"/>
                <w:szCs w:val="22"/>
              </w:rPr>
              <w:t>Review 2.5 - 2.6</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7</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16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Brian out of town (no lecture).</w:t>
            </w:r>
          </w:p>
          <w:p>
            <w:pPr>
              <w:pStyle w:val="Normal"/>
              <w:widowControl w:val="false"/>
              <w:ind w:left="0" w:hanging="0"/>
              <w:rPr>
                <w:rFonts w:ascii="Arial" w:hAnsi="Arial" w:eastAsia="Arial" w:cs="Arial"/>
                <w:sz w:val="22"/>
                <w:szCs w:val="22"/>
              </w:rPr>
            </w:pPr>
            <w:r>
              <w:rPr>
                <w:rFonts w:eastAsia="Arial" w:cs="Arial" w:ascii="Arial" w:hAnsi="Arial"/>
                <w:sz w:val="22"/>
                <w:szCs w:val="22"/>
              </w:rPr>
              <w:t>Deterministic functions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3.1 - 3.3</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8</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18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Brian out of town (no lecture).</w:t>
            </w:r>
          </w:p>
          <w:p>
            <w:pPr>
              <w:pStyle w:val="Normal"/>
              <w:widowControl w:val="false"/>
              <w:rPr>
                <w:rFonts w:ascii="Arial" w:hAnsi="Arial" w:eastAsia="Arial" w:cs="Arial"/>
                <w:sz w:val="22"/>
                <w:szCs w:val="22"/>
              </w:rPr>
            </w:pPr>
            <w:r>
              <w:rPr>
                <w:rFonts w:eastAsia="Arial" w:cs="Arial" w:ascii="Arial" w:hAnsi="Arial"/>
                <w:sz w:val="22"/>
                <w:szCs w:val="22"/>
              </w:rPr>
              <w:t>Deterministic functions.</w:t>
            </w:r>
          </w:p>
          <w:p>
            <w:pPr>
              <w:pStyle w:val="Normal"/>
              <w:widowControl w:val="false"/>
              <w:rPr>
                <w:rFonts w:ascii="Arial" w:hAnsi="Arial" w:eastAsia="Arial" w:cs="Arial"/>
                <w:sz w:val="22"/>
                <w:szCs w:val="22"/>
              </w:rPr>
            </w:pPr>
            <w:r>
              <w:rPr>
                <w:rFonts w:eastAsia="Arial" w:cs="Arial" w:ascii="Arial" w:hAnsi="Arial"/>
                <w:sz w:val="22"/>
                <w:szCs w:val="22"/>
              </w:rPr>
              <w:t>Working with functions.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3.4 - 3.5,</w:t>
            </w:r>
          </w:p>
          <w:p>
            <w:pPr>
              <w:pStyle w:val="Normal"/>
              <w:widowControl w:val="false"/>
              <w:rPr>
                <w:rFonts w:ascii="Arial" w:hAnsi="Arial" w:eastAsia="Arial" w:cs="Arial"/>
                <w:sz w:val="22"/>
                <w:szCs w:val="22"/>
              </w:rPr>
            </w:pPr>
            <w:r>
              <w:rPr>
                <w:rFonts w:eastAsia="Arial" w:cs="Arial" w:ascii="Arial" w:hAnsi="Arial"/>
                <w:sz w:val="22"/>
                <w:szCs w:val="22"/>
              </w:rPr>
              <w:t>Complete 3.6,</w:t>
            </w:r>
          </w:p>
          <w:p>
            <w:pPr>
              <w:pStyle w:val="Normal"/>
              <w:widowControl w:val="false"/>
              <w:rPr>
                <w:rFonts w:ascii="Arial" w:hAnsi="Arial" w:eastAsia="Arial" w:cs="Arial"/>
                <w:b/>
                <w:b/>
                <w:bCs/>
                <w:sz w:val="22"/>
                <w:szCs w:val="22"/>
              </w:rPr>
            </w:pPr>
            <w:r>
              <w:rPr>
                <w:rFonts w:eastAsia="Arial" w:cs="Arial" w:ascii="Arial" w:hAnsi="Arial"/>
                <w:b/>
                <w:bCs/>
                <w:sz w:val="22"/>
                <w:szCs w:val="22"/>
              </w:rPr>
              <w:t>Assignment 1 Due</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9</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23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Probability and Stochastic distributions,</w:t>
            </w:r>
          </w:p>
          <w:p>
            <w:pPr>
              <w:pStyle w:val="Normal"/>
              <w:widowControl w:val="false"/>
              <w:ind w:left="0" w:hanging="0"/>
              <w:rPr>
                <w:rFonts w:ascii="Arial" w:hAnsi="Arial" w:eastAsia="Arial" w:cs="Arial"/>
                <w:sz w:val="22"/>
                <w:szCs w:val="22"/>
              </w:rPr>
            </w:pPr>
            <w:r>
              <w:rPr>
                <w:rFonts w:eastAsia="Arial" w:cs="Arial" w:ascii="Arial" w:hAnsi="Arial"/>
                <w:sz w:val="22"/>
                <w:szCs w:val="22"/>
              </w:rPr>
              <w:t>R functions for probability, distribution, and summary statistics.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4.1 - 4.2, 4.4</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10</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25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Assignment 2: Distributions.</w:t>
            </w:r>
          </w:p>
          <w:p>
            <w:pPr>
              <w:pStyle w:val="Normal"/>
              <w:widowControl w:val="false"/>
              <w:rPr>
                <w:rFonts w:ascii="Arial" w:hAnsi="Arial" w:eastAsia="Arial" w:cs="Arial"/>
                <w:sz w:val="22"/>
                <w:szCs w:val="22"/>
              </w:rPr>
            </w:pPr>
            <w:r>
              <w:rPr>
                <w:rFonts w:eastAsia="Arial" w:cs="Arial" w:ascii="Arial" w:hAnsi="Arial"/>
                <w:sz w:val="22"/>
                <w:szCs w:val="22"/>
              </w:rPr>
              <w:t>Probability and Stochastic distributions,</w:t>
            </w:r>
          </w:p>
          <w:p>
            <w:pPr>
              <w:pStyle w:val="Normal"/>
              <w:widowControl w:val="false"/>
              <w:rPr>
                <w:rFonts w:ascii="Arial" w:hAnsi="Arial" w:eastAsia="Arial" w:cs="Arial"/>
                <w:sz w:val="22"/>
                <w:szCs w:val="22"/>
              </w:rPr>
            </w:pPr>
            <w:r>
              <w:rPr>
                <w:rFonts w:eastAsia="Arial" w:cs="Arial" w:ascii="Arial" w:hAnsi="Arial"/>
                <w:sz w:val="22"/>
                <w:szCs w:val="22"/>
              </w:rPr>
              <w:t>Working with the bestiary of distributions.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Skim 4.5 - 4.6</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11</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Sep 30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Stochastic simulation</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5.1 - 5.2</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12</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2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Power analysis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5.3,</w:t>
            </w:r>
          </w:p>
          <w:p>
            <w:pPr>
              <w:pStyle w:val="Normal"/>
              <w:widowControl w:val="false"/>
              <w:rPr>
                <w:rFonts w:ascii="Arial" w:hAnsi="Arial" w:eastAsia="Arial" w:cs="Arial"/>
                <w:b/>
                <w:b/>
                <w:bCs/>
                <w:sz w:val="22"/>
                <w:szCs w:val="22"/>
              </w:rPr>
            </w:pPr>
            <w:r>
              <w:rPr>
                <w:rFonts w:eastAsia="Arial" w:cs="Arial" w:ascii="Arial" w:hAnsi="Arial"/>
                <w:b/>
                <w:bCs/>
                <w:sz w:val="22"/>
                <w:szCs w:val="22"/>
              </w:rPr>
              <w:t>Assignment 2 Due</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13</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7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Likelihood: Parameter estimation,</w:t>
            </w:r>
          </w:p>
          <w:p>
            <w:pPr>
              <w:pStyle w:val="Normal"/>
              <w:widowControl w:val="false"/>
              <w:rPr>
                <w:rFonts w:ascii="Arial" w:hAnsi="Arial" w:eastAsia="Arial" w:cs="Arial"/>
                <w:sz w:val="22"/>
                <w:szCs w:val="22"/>
              </w:rPr>
            </w:pPr>
            <w:r>
              <w:rPr>
                <w:rFonts w:eastAsia="Arial" w:cs="Arial" w:ascii="Arial" w:hAnsi="Arial"/>
                <w:sz w:val="22"/>
                <w:szCs w:val="22"/>
              </w:rPr>
              <w:t>Midterm explained</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Read 6.1 - 6.2 (6.2.2 is optional)</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14</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9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Estimating complex functions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6.3 (6.3.2 optional)</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15</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14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Confidence intervals,</w:t>
            </w:r>
          </w:p>
          <w:p>
            <w:pPr>
              <w:pStyle w:val="Normal"/>
              <w:widowControl w:val="false"/>
              <w:ind w:left="0" w:hanging="0"/>
              <w:rPr>
                <w:rFonts w:ascii="Arial" w:hAnsi="Arial" w:eastAsia="Arial" w:cs="Arial"/>
                <w:sz w:val="22"/>
                <w:szCs w:val="22"/>
              </w:rPr>
            </w:pPr>
            <w:r>
              <w:rPr>
                <w:rFonts w:eastAsia="Arial" w:cs="Arial" w:ascii="Arial" w:hAnsi="Arial"/>
                <w:sz w:val="22"/>
                <w:szCs w:val="22"/>
              </w:rPr>
              <w:t>Mid-semester check-in</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6.4 (6.4.2 optional),</w:t>
            </w:r>
          </w:p>
          <w:p>
            <w:pPr>
              <w:pStyle w:val="Normal"/>
              <w:widowControl w:val="false"/>
              <w:rPr>
                <w:rFonts w:ascii="Arial" w:hAnsi="Arial" w:eastAsia="Arial" w:cs="Arial"/>
                <w:sz w:val="22"/>
                <w:szCs w:val="22"/>
              </w:rPr>
            </w:pPr>
            <w:r>
              <w:rPr>
                <w:rFonts w:eastAsia="Arial" w:cs="Arial" w:ascii="Arial" w:hAnsi="Arial"/>
                <w:sz w:val="22"/>
                <w:szCs w:val="22"/>
              </w:rPr>
              <w:t>Skim 6.5,</w:t>
            </w:r>
          </w:p>
          <w:p>
            <w:pPr>
              <w:pStyle w:val="Normal"/>
              <w:widowControl w:val="false"/>
              <w:rPr>
                <w:rFonts w:ascii="Arial" w:hAnsi="Arial" w:eastAsia="Arial" w:cs="Arial"/>
                <w:b/>
                <w:b/>
                <w:bCs/>
                <w:sz w:val="22"/>
                <w:szCs w:val="22"/>
              </w:rPr>
            </w:pPr>
            <w:r>
              <w:rPr>
                <w:rFonts w:eastAsia="Arial" w:cs="Arial" w:ascii="Arial" w:hAnsi="Arial"/>
                <w:b/>
                <w:bCs/>
                <w:sz w:val="22"/>
                <w:szCs w:val="22"/>
              </w:rPr>
              <w:t>Midterm due</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16</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16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Assignment 3: Model selection.</w:t>
            </w:r>
          </w:p>
          <w:p>
            <w:pPr>
              <w:pStyle w:val="Normal"/>
              <w:widowControl w:val="false"/>
              <w:rPr>
                <w:rFonts w:ascii="Arial" w:hAnsi="Arial" w:eastAsia="Arial" w:cs="Arial"/>
                <w:sz w:val="22"/>
                <w:szCs w:val="22"/>
              </w:rPr>
            </w:pPr>
            <w:r>
              <w:rPr>
                <w:rFonts w:eastAsia="Arial" w:cs="Arial" w:ascii="Arial" w:hAnsi="Arial"/>
                <w:sz w:val="22"/>
                <w:szCs w:val="22"/>
              </w:rPr>
              <w:t>Model comparisons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6.6 (6.6.3 optional)</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17</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21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u w:val="none"/>
              </w:rPr>
            </w:pPr>
            <w:r>
              <w:rPr>
                <w:rFonts w:eastAsia="Arial" w:cs="Arial" w:ascii="Arial" w:hAnsi="Arial"/>
                <w:sz w:val="22"/>
                <w:szCs w:val="22"/>
              </w:rPr>
              <w:t>Model fitting</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7.1 - 7.2</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18</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23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u w:val="none"/>
              </w:rPr>
            </w:pPr>
            <w:r>
              <w:rPr>
                <w:rFonts w:eastAsia="Arial" w:cs="Arial" w:ascii="Arial" w:hAnsi="Arial"/>
                <w:sz w:val="22"/>
                <w:szCs w:val="22"/>
              </w:rPr>
              <w:t>Issues with model fitting</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7.4</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19</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28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Confidence limits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sz w:val="22"/>
                <w:szCs w:val="22"/>
              </w:rPr>
              <w:t>7.5</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20</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Oct 30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Likelihood Examples,</w:t>
            </w:r>
          </w:p>
          <w:p>
            <w:pPr>
              <w:pStyle w:val="Normal"/>
              <w:widowControl w:val="false"/>
              <w:rPr>
                <w:rFonts w:ascii="Arial" w:hAnsi="Arial" w:eastAsia="Arial" w:cs="Arial"/>
                <w:sz w:val="22"/>
                <w:szCs w:val="22"/>
              </w:rPr>
            </w:pPr>
            <w:r>
              <w:rPr>
                <w:rFonts w:eastAsia="Arial" w:cs="Arial" w:ascii="Arial" w:hAnsi="Arial"/>
                <w:sz w:val="22"/>
                <w:szCs w:val="22"/>
              </w:rPr>
              <w:t>Work through examples in class.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Skim chapter 8,</w:t>
            </w:r>
          </w:p>
          <w:p>
            <w:pPr>
              <w:pStyle w:val="Normal"/>
              <w:widowControl w:val="false"/>
              <w:rPr>
                <w:rFonts w:ascii="Arial" w:hAnsi="Arial" w:eastAsia="Arial" w:cs="Arial"/>
                <w:sz w:val="22"/>
                <w:szCs w:val="22"/>
              </w:rPr>
            </w:pPr>
            <w:r>
              <w:rPr>
                <w:rFonts w:eastAsia="Arial" w:cs="Arial" w:ascii="Arial" w:hAnsi="Arial"/>
                <w:b/>
                <w:bCs/>
                <w:sz w:val="22"/>
                <w:szCs w:val="22"/>
              </w:rPr>
              <w:t>Assignment 3 Due</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21</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4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u w:val="none"/>
              </w:rPr>
            </w:pPr>
            <w:r>
              <w:rPr>
                <w:rFonts w:eastAsia="Arial" w:cs="Arial" w:ascii="Arial" w:hAnsi="Arial"/>
                <w:sz w:val="22"/>
                <w:szCs w:val="22"/>
              </w:rPr>
              <w:t>General Linear Models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9.1 - 9.2</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22</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6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Assignment 4: GLMS.</w:t>
            </w:r>
          </w:p>
          <w:p>
            <w:pPr>
              <w:pStyle w:val="Normal"/>
              <w:widowControl w:val="false"/>
              <w:rPr>
                <w:rFonts w:ascii="Arial" w:hAnsi="Arial" w:eastAsia="Arial" w:cs="Arial"/>
                <w:sz w:val="22"/>
                <w:szCs w:val="22"/>
              </w:rPr>
            </w:pPr>
            <w:r>
              <w:rPr>
                <w:rFonts w:eastAsia="Arial" w:cs="Arial" w:ascii="Arial" w:hAnsi="Arial"/>
                <w:sz w:val="22"/>
                <w:szCs w:val="22"/>
              </w:rPr>
              <w:t>Generalized Linear Models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9.3 - 9.4</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11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i/>
                <w:i/>
                <w:iCs/>
                <w:sz w:val="22"/>
                <w:szCs w:val="22"/>
                <w:u w:val="none"/>
              </w:rPr>
            </w:pPr>
            <w:r>
              <w:rPr>
                <w:rFonts w:eastAsia="Arial" w:cs="Arial" w:ascii="Arial" w:hAnsi="Arial"/>
                <w:i/>
                <w:iCs/>
                <w:sz w:val="22"/>
                <w:szCs w:val="22"/>
              </w:rPr>
              <w:t>Veteran’s Day - No classes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b/>
                <w:bCs/>
                <w:sz w:val="22"/>
                <w:szCs w:val="22"/>
              </w:rPr>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23</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13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Tidyverse</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 for Data Science: Chapters 3</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24</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18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Data tidying, making code readable, pseudocode, annotation, etc.</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 for Data Science:</w:t>
            </w:r>
          </w:p>
          <w:p>
            <w:pPr>
              <w:pStyle w:val="Normal"/>
              <w:widowControl w:val="false"/>
              <w:rPr>
                <w:rFonts w:ascii="Arial" w:hAnsi="Arial" w:eastAsia="Arial" w:cs="Arial"/>
                <w:b/>
                <w:b/>
                <w:bCs/>
                <w:sz w:val="22"/>
                <w:szCs w:val="22"/>
              </w:rPr>
            </w:pPr>
            <w:r>
              <w:rPr>
                <w:rFonts w:eastAsia="Arial" w:cs="Arial" w:ascii="Arial" w:hAnsi="Arial"/>
                <w:sz w:val="22"/>
                <w:szCs w:val="22"/>
              </w:rPr>
              <w:t>Chapters 4, 5</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25</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20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ggplot2</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 for Data Science: Chapter 1</w:t>
            </w:r>
          </w:p>
          <w:p>
            <w:pPr>
              <w:pStyle w:val="Normal"/>
              <w:widowControl w:val="false"/>
              <w:rPr>
                <w:rFonts w:ascii="Arial" w:hAnsi="Arial" w:eastAsia="Arial" w:cs="Arial"/>
                <w:sz w:val="22"/>
                <w:szCs w:val="22"/>
              </w:rPr>
            </w:pPr>
            <w:r>
              <w:rPr>
                <w:rFonts w:eastAsia="Arial" w:cs="Arial" w:ascii="Arial" w:hAnsi="Arial"/>
                <w:b/>
                <w:bCs/>
                <w:sz w:val="22"/>
                <w:szCs w:val="22"/>
              </w:rPr>
              <w:t>Assignment 4 Due</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26</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25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Final project explained.</w:t>
            </w:r>
          </w:p>
          <w:p>
            <w:pPr>
              <w:pStyle w:val="Normal"/>
              <w:widowControl w:val="false"/>
              <w:rPr>
                <w:rFonts w:ascii="Arial" w:hAnsi="Arial" w:eastAsia="Arial" w:cs="Arial"/>
                <w:sz w:val="22"/>
                <w:szCs w:val="22"/>
              </w:rPr>
            </w:pPr>
            <w:r>
              <w:rPr>
                <w:rFonts w:eastAsia="Arial" w:cs="Arial" w:ascii="Arial" w:hAnsi="Arial"/>
                <w:sz w:val="22"/>
                <w:szCs w:val="22"/>
              </w:rPr>
              <w:t>Debugging and where to go for help,</w:t>
            </w:r>
          </w:p>
          <w:p>
            <w:pPr>
              <w:pStyle w:val="Normal"/>
              <w:widowControl w:val="false"/>
              <w:rPr>
                <w:rFonts w:ascii="Arial" w:hAnsi="Arial" w:eastAsia="Arial" w:cs="Arial"/>
                <w:sz w:val="22"/>
                <w:szCs w:val="22"/>
              </w:rPr>
            </w:pPr>
            <w:r>
              <w:rPr>
                <w:rFonts w:eastAsia="Arial" w:cs="Arial" w:ascii="Arial" w:hAnsi="Arial"/>
                <w:sz w:val="22"/>
                <w:szCs w:val="22"/>
              </w:rPr>
              <w:t>Debugging practice</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Test free week,</w:t>
            </w:r>
          </w:p>
          <w:p>
            <w:pPr>
              <w:pStyle w:val="Normal"/>
              <w:widowControl w:val="false"/>
              <w:rPr>
                <w:rFonts w:ascii="Arial" w:hAnsi="Arial" w:eastAsia="Arial" w:cs="Arial"/>
                <w:sz w:val="22"/>
                <w:szCs w:val="22"/>
              </w:rPr>
            </w:pPr>
            <w:r>
              <w:rPr>
                <w:rFonts w:eastAsia="Arial" w:cs="Arial" w:ascii="Arial" w:hAnsi="Arial"/>
                <w:sz w:val="22"/>
                <w:szCs w:val="22"/>
              </w:rPr>
              <w:t>R for Data Science: Chapter 8,</w:t>
            </w:r>
          </w:p>
          <w:p>
            <w:pPr>
              <w:pStyle w:val="Normal"/>
              <w:widowControl w:val="false"/>
              <w:rPr/>
            </w:pPr>
            <w:hyperlink r:id="rId12">
              <w:r>
                <w:rPr>
                  <w:rStyle w:val="ListLabel30"/>
                  <w:rFonts w:eastAsia="Arial" w:cs="Arial" w:ascii="Arial" w:hAnsi="Arial"/>
                  <w:color w:val="1155CC"/>
                  <w:sz w:val="22"/>
                  <w:szCs w:val="22"/>
                  <w:u w:val="single"/>
                </w:rPr>
                <w:t>https://doi.org/10.1038/s41559-023-02063-3</w:t>
              </w:r>
            </w:hyperlink>
            <w:r>
              <w:rPr>
                <w:rFonts w:eastAsia="Arial" w:cs="Arial" w:ascii="Arial" w:hAnsi="Arial"/>
                <w:sz w:val="22"/>
                <w:szCs w:val="22"/>
              </w:rPr>
              <w:t xml:space="preserve"> </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Nov 27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i/>
                <w:i/>
                <w:iCs/>
                <w:sz w:val="22"/>
                <w:szCs w:val="22"/>
                <w:u w:val="none"/>
              </w:rPr>
            </w:pPr>
            <w:r>
              <w:rPr>
                <w:rFonts w:eastAsia="Arial" w:cs="Arial" w:ascii="Arial" w:hAnsi="Arial"/>
                <w:i/>
                <w:iCs/>
                <w:sz w:val="22"/>
                <w:szCs w:val="22"/>
              </w:rPr>
              <w:t>Thanksgiving - No classes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b/>
                <w:bCs/>
                <w:sz w:val="22"/>
                <w:szCs w:val="22"/>
              </w:rPr>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27</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Dec 2 T</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Reproducibility,</w:t>
            </w:r>
          </w:p>
          <w:p>
            <w:pPr>
              <w:pStyle w:val="Normal"/>
              <w:widowControl w:val="false"/>
              <w:ind w:left="0" w:hanging="0"/>
              <w:rPr>
                <w:rFonts w:ascii="Arial" w:hAnsi="Arial" w:eastAsia="Arial" w:cs="Arial"/>
                <w:sz w:val="22"/>
                <w:szCs w:val="22"/>
              </w:rPr>
            </w:pPr>
            <w:r>
              <w:rPr>
                <w:rFonts w:eastAsia="Arial" w:cs="Arial" w:ascii="Arial" w:hAnsi="Arial"/>
                <w:sz w:val="22"/>
                <w:szCs w:val="22"/>
              </w:rPr>
              <w:t>Work on making .rmd files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R for Data Science: Chapter 6</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28</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Dec 4 Th</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rPr>
            </w:pPr>
            <w:r>
              <w:rPr>
                <w:rFonts w:eastAsia="Arial" w:cs="Arial" w:ascii="Arial" w:hAnsi="Arial"/>
                <w:sz w:val="22"/>
                <w:szCs w:val="22"/>
              </w:rPr>
              <w:t>Code and Data sharing,</w:t>
            </w:r>
          </w:p>
          <w:p>
            <w:pPr>
              <w:pStyle w:val="Normal"/>
              <w:widowControl w:val="false"/>
              <w:ind w:left="0" w:hanging="0"/>
              <w:rPr>
                <w:rFonts w:ascii="Arial" w:hAnsi="Arial" w:eastAsia="Arial" w:cs="Arial"/>
                <w:sz w:val="22"/>
                <w:szCs w:val="22"/>
              </w:rPr>
            </w:pPr>
            <w:r>
              <w:rPr>
                <w:rFonts w:eastAsia="Arial" w:cs="Arial" w:ascii="Arial" w:hAnsi="Arial"/>
                <w:sz w:val="22"/>
                <w:szCs w:val="22"/>
              </w:rPr>
              <w:t>Work on projects in class</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sz w:val="22"/>
                <w:szCs w:val="22"/>
              </w:rPr>
            </w:pPr>
            <w:r>
              <w:rPr>
                <w:rFonts w:eastAsia="Arial" w:cs="Arial" w:ascii="Arial" w:hAnsi="Arial"/>
                <w:sz w:val="22"/>
                <w:szCs w:val="22"/>
              </w:rPr>
              <w:t>Test free week</w:t>
            </w:r>
          </w:p>
          <w:p>
            <w:pPr>
              <w:pStyle w:val="Normal"/>
              <w:widowControl w:val="false"/>
              <w:rPr>
                <w:rFonts w:ascii="Arial" w:hAnsi="Arial" w:eastAsia="Arial" w:cs="Arial"/>
                <w:sz w:val="22"/>
                <w:szCs w:val="22"/>
              </w:rPr>
            </w:pPr>
            <w:r>
              <w:rPr>
                <w:rFonts w:eastAsia="Arial" w:cs="Arial" w:ascii="Arial" w:hAnsi="Arial"/>
                <w:sz w:val="22"/>
                <w:szCs w:val="22"/>
              </w:rPr>
              <w:t>Last day of class,</w:t>
            </w:r>
          </w:p>
          <w:p>
            <w:pPr>
              <w:pStyle w:val="Normal"/>
              <w:widowControl w:val="false"/>
              <w:rPr/>
            </w:pPr>
            <w:hyperlink r:id="rId13">
              <w:r>
                <w:rPr>
                  <w:rStyle w:val="ListLabel30"/>
                  <w:rFonts w:eastAsia="Arial" w:cs="Arial" w:ascii="Arial" w:hAnsi="Arial"/>
                  <w:color w:val="1155CC"/>
                  <w:sz w:val="22"/>
                  <w:szCs w:val="22"/>
                  <w:u w:val="single"/>
                </w:rPr>
                <w:t>https://doi.org/10.1126/science.aab2374</w:t>
              </w:r>
            </w:hyperlink>
            <w:r>
              <w:rPr>
                <w:rFonts w:eastAsia="Arial" w:cs="Arial" w:ascii="Arial" w:hAnsi="Arial"/>
                <w:sz w:val="22"/>
                <w:szCs w:val="22"/>
              </w:rPr>
              <w:t xml:space="preserve">, </w:t>
            </w:r>
            <w:hyperlink r:id="rId14">
              <w:r>
                <w:rPr>
                  <w:rStyle w:val="ListLabel30"/>
                  <w:rFonts w:eastAsia="Arial" w:cs="Arial" w:ascii="Arial" w:hAnsi="Arial"/>
                  <w:color w:val="1155CC"/>
                  <w:sz w:val="22"/>
                  <w:szCs w:val="22"/>
                  <w:u w:val="single"/>
                </w:rPr>
                <w:t>https://doi.org/10.1002/ece3.70030</w:t>
              </w:r>
            </w:hyperlink>
            <w:r>
              <w:rPr>
                <w:rFonts w:eastAsia="Arial" w:cs="Arial" w:ascii="Arial" w:hAnsi="Arial"/>
                <w:sz w:val="22"/>
                <w:szCs w:val="22"/>
              </w:rPr>
              <w:t xml:space="preserve"> </w:t>
            </w:r>
          </w:p>
        </w:tc>
      </w:tr>
      <w:tr>
        <w:trPr/>
        <w:tc>
          <w:tcPr>
            <w:tcW w:w="1065"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29</w:t>
            </w:r>
          </w:p>
        </w:tc>
        <w:tc>
          <w:tcPr>
            <w:tcW w:w="141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spacing w:lineRule="auto" w:line="276"/>
              <w:rPr>
                <w:rFonts w:ascii="Arial" w:hAnsi="Arial" w:eastAsia="Arial" w:cs="Arial"/>
                <w:sz w:val="22"/>
                <w:szCs w:val="22"/>
              </w:rPr>
            </w:pPr>
            <w:r>
              <w:rPr>
                <w:rFonts w:eastAsia="Arial" w:cs="Arial" w:ascii="Arial" w:hAnsi="Arial"/>
                <w:sz w:val="22"/>
                <w:szCs w:val="22"/>
              </w:rPr>
              <w:t>Week of Dec 6 - 11</w:t>
            </w:r>
          </w:p>
        </w:tc>
        <w:tc>
          <w:tcPr>
            <w:tcW w:w="4170"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ind w:left="0" w:hanging="0"/>
              <w:rPr>
                <w:rFonts w:ascii="Arial" w:hAnsi="Arial" w:eastAsia="Arial" w:cs="Arial"/>
                <w:sz w:val="22"/>
                <w:szCs w:val="22"/>
                <w:u w:val="none"/>
              </w:rPr>
            </w:pPr>
            <w:r>
              <w:rPr>
                <w:rFonts w:eastAsia="Arial" w:cs="Arial" w:ascii="Arial" w:hAnsi="Arial"/>
                <w:sz w:val="22"/>
                <w:szCs w:val="22"/>
              </w:rPr>
              <w:t>Presentations of Final Project</w:t>
            </w:r>
          </w:p>
        </w:tc>
        <w:tc>
          <w:tcPr>
            <w:tcW w:w="2729" w:type="dxa"/>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fill="auto" w:val="clear"/>
          </w:tcPr>
          <w:p>
            <w:pPr>
              <w:pStyle w:val="Normal"/>
              <w:widowControl w:val="false"/>
              <w:rPr>
                <w:rFonts w:ascii="Arial" w:hAnsi="Arial" w:eastAsia="Arial" w:cs="Arial"/>
                <w:b/>
                <w:b/>
                <w:bCs/>
                <w:sz w:val="22"/>
                <w:szCs w:val="22"/>
              </w:rPr>
            </w:pPr>
            <w:r>
              <w:rPr>
                <w:rFonts w:eastAsia="Arial" w:cs="Arial" w:ascii="Arial" w:hAnsi="Arial"/>
                <w:b/>
                <w:bCs/>
                <w:sz w:val="22"/>
                <w:szCs w:val="22"/>
              </w:rPr>
              <w:t>Final Project Due</w:t>
            </w:r>
          </w:p>
        </w:tc>
      </w:tr>
    </w:tbl>
    <w:p>
      <w:pPr>
        <w:pStyle w:val="Normal"/>
        <w:ind w:firstLine="540"/>
        <w:rPr>
          <w:rFonts w:ascii="Calibri" w:hAnsi="Calibri" w:eastAsia="Calibri" w:cs="Calibri"/>
          <w:sz w:val="22"/>
          <w:szCs w:val="22"/>
        </w:rPr>
      </w:pPr>
      <w:r>
        <w:rPr>
          <w:rFonts w:eastAsia="Calibri" w:cs="Calibri"/>
          <w:sz w:val="22"/>
          <w:szCs w:val="22"/>
        </w:rPr>
        <w:t>* Note: The Schedule is subject to revision</w:t>
      </w:r>
    </w:p>
    <w:p>
      <w:pPr>
        <w:pStyle w:val="Normal"/>
        <w:tabs>
          <w:tab w:val="clear" w:pos="720"/>
          <w:tab w:val="left" w:pos="540" w:leader="none"/>
        </w:tabs>
        <w:ind w:left="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720" w:hanging="720"/>
        <w:jc w:val="left"/>
        <w:rPr>
          <w:rFonts w:ascii="Calibri" w:hAnsi="Calibri" w:eastAsia="Calibri" w:cs="Calibri"/>
          <w:sz w:val="22"/>
          <w:szCs w:val="22"/>
        </w:rPr>
      </w:pPr>
      <w:r>
        <w:rPr>
          <w:rFonts w:eastAsia="Calibri" w:cs="Calibri" w:ascii="Calibri" w:hAnsi="Calibri"/>
          <w:sz w:val="22"/>
          <w:szCs w:val="22"/>
        </w:rPr>
        <w:t>USF Core Syllabus Policies</w:t>
      </w:r>
    </w:p>
    <w:p>
      <w:pPr>
        <w:pStyle w:val="Normal"/>
        <w:ind w:left="540" w:hanging="0"/>
        <w:rPr/>
      </w:pPr>
      <w:r>
        <w:rPr>
          <w:rFonts w:eastAsia="Calibri" w:cs="Calibri"/>
          <w:sz w:val="22"/>
          <w:szCs w:val="22"/>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Pr>
          <w:rFonts w:eastAsia="Calibri" w:cs="Calibri"/>
          <w:b/>
          <w:bCs/>
          <w:sz w:val="22"/>
          <w:szCs w:val="22"/>
        </w:rPr>
        <w:t>apply to all courses at USF</w:t>
      </w:r>
      <w:r>
        <w:rPr>
          <w:rFonts w:eastAsia="Calibri" w:cs="Calibri"/>
          <w:sz w:val="22"/>
          <w:szCs w:val="22"/>
        </w:rPr>
        <w:t xml:space="preserve">. Be sure to review these online: </w:t>
      </w:r>
      <w:hyperlink r:id="rId15">
        <w:r>
          <w:rPr>
            <w:rStyle w:val="ListLabel31"/>
            <w:rFonts w:eastAsia="Calibri" w:cs="Calibri"/>
            <w:color w:val="0000FF"/>
            <w:sz w:val="22"/>
            <w:szCs w:val="22"/>
            <w:u w:val="single"/>
          </w:rPr>
          <w:t>usf.edu/provost/faculty-success/resources-policies-forms/core-syllabus-policy-statements.aspx</w:t>
        </w:r>
      </w:hyperlink>
      <w:r>
        <w:rPr>
          <w:rFonts w:eastAsia="Calibri" w:cs="Calibri"/>
          <w:sz w:val="22"/>
          <w:szCs w:val="22"/>
        </w:rPr>
        <w:t xml:space="preserve">   </w:t>
      </w:r>
    </w:p>
    <w:p>
      <w:pPr>
        <w:pStyle w:val="Normal"/>
        <w:ind w:left="540" w:hanging="0"/>
        <w:rPr>
          <w:rFonts w:ascii="Calibri" w:hAnsi="Calibri" w:eastAsia="Calibri" w:cs="Calibri"/>
          <w:sz w:val="22"/>
          <w:szCs w:val="22"/>
        </w:rPr>
      </w:pPr>
      <w:r>
        <w:rPr>
          <w:rFonts w:eastAsia="Calibri" w:cs="Calibri"/>
          <w:sz w:val="22"/>
          <w:szCs w:val="22"/>
        </w:rPr>
      </w:r>
    </w:p>
    <w:p>
      <w:pPr>
        <w:pStyle w:val="Heading1"/>
        <w:numPr>
          <w:ilvl w:val="0"/>
          <w:numId w:val="1"/>
        </w:numPr>
        <w:tabs>
          <w:tab w:val="left" w:pos="540" w:leader="none"/>
        </w:tabs>
        <w:ind w:left="720" w:firstLine="2520"/>
        <w:jc w:val="left"/>
        <w:rPr>
          <w:rFonts w:ascii="Calibri" w:hAnsi="Calibri" w:eastAsia="Calibri" w:cs="Calibri"/>
          <w:sz w:val="22"/>
          <w:szCs w:val="22"/>
        </w:rPr>
      </w:pPr>
      <w:r>
        <w:rPr>
          <w:rFonts w:eastAsia="Calibri" w:cs="Calibri" w:ascii="Calibri" w:hAnsi="Calibri"/>
          <w:sz w:val="22"/>
          <w:szCs w:val="22"/>
        </w:rPr>
      </w:r>
    </w:p>
    <w:p>
      <w:pPr>
        <w:pStyle w:val="Heading1"/>
        <w:numPr>
          <w:ilvl w:val="0"/>
          <w:numId w:val="3"/>
        </w:numPr>
        <w:tabs>
          <w:tab w:val="left" w:pos="540" w:leader="none"/>
        </w:tabs>
        <w:ind w:left="720" w:hanging="720"/>
        <w:jc w:val="left"/>
        <w:rPr>
          <w:rFonts w:ascii="Calibri" w:hAnsi="Calibri" w:eastAsia="Calibri" w:cs="Calibri"/>
          <w:sz w:val="22"/>
          <w:szCs w:val="22"/>
        </w:rPr>
      </w:pPr>
      <w:r>
        <w:rPr>
          <w:rFonts w:eastAsia="Calibri" w:cs="Calibri" w:ascii="Calibri" w:hAnsi="Calibri"/>
          <w:sz w:val="22"/>
          <w:szCs w:val="22"/>
        </w:rPr>
        <w:t>Course Policies: Grades</w:t>
      </w:r>
    </w:p>
    <w:p>
      <w:pPr>
        <w:pStyle w:val="Normal"/>
        <w:tabs>
          <w:tab w:val="clear" w:pos="720"/>
          <w:tab w:val="left" w:pos="540" w:leader="none"/>
        </w:tabs>
        <w:ind w:left="2952" w:hanging="0"/>
        <w:rPr/>
      </w:pPr>
      <w:r>
        <w:rPr/>
      </w:r>
    </w:p>
    <w:p>
      <w:pPr>
        <w:pStyle w:val="Normal"/>
        <w:ind w:left="540" w:hanging="0"/>
        <w:rPr>
          <w:rFonts w:ascii="Calibri" w:hAnsi="Calibri" w:eastAsia="Calibri" w:cs="Calibri"/>
          <w:sz w:val="22"/>
          <w:szCs w:val="22"/>
        </w:rPr>
      </w:pPr>
      <w:r>
        <w:rPr>
          <w:rFonts w:eastAsia="Calibri" w:cs="Calibri"/>
          <w:b/>
          <w:bCs/>
          <w:sz w:val="22"/>
          <w:szCs w:val="22"/>
        </w:rPr>
        <w:t>Late Work Policy</w:t>
      </w:r>
      <w:r>
        <w:rPr>
          <w:rFonts w:eastAsia="Calibri" w:cs="Calibri"/>
          <w:sz w:val="22"/>
          <w:szCs w:val="22"/>
        </w:rPr>
        <w:t xml:space="preserve">: </w:t>
      </w:r>
    </w:p>
    <w:p>
      <w:pPr>
        <w:pStyle w:val="Normal"/>
        <w:ind w:left="720" w:hanging="0"/>
        <w:rPr>
          <w:rFonts w:ascii="Calibri" w:hAnsi="Calibri" w:eastAsia="Calibri" w:cs="Calibri"/>
          <w:sz w:val="22"/>
          <w:szCs w:val="22"/>
        </w:rPr>
      </w:pPr>
      <w:r>
        <w:rPr>
          <w:rFonts w:eastAsia="Calibri" w:cs="Calibri"/>
          <w:sz w:val="22"/>
          <w:szCs w:val="22"/>
        </w:rPr>
        <w:t>Students should aim to have assignments in on time.  Late assignments may receive a penalty of up to 5% of the maximum score per day (but see “Instructor Feedback Policy &amp; Grade Dissemination”). Any in-person assignments (</w:t>
      </w:r>
      <w:r>
        <w:rPr>
          <w:rFonts w:eastAsia="Calibri" w:cs="Calibri"/>
          <w:i/>
          <w:iCs/>
          <w:sz w:val="22"/>
          <w:szCs w:val="22"/>
        </w:rPr>
        <w:t>e.g.</w:t>
      </w:r>
      <w:r>
        <w:rPr>
          <w:rFonts w:eastAsia="Calibri" w:cs="Calibri"/>
          <w:sz w:val="22"/>
          <w:szCs w:val="22"/>
        </w:rPr>
        <w:t>, quizzes, presentations, Midterm, Final) cannot be made up without prior approval except in exceptional circumstances (</w:t>
      </w:r>
      <w:r>
        <w:rPr>
          <w:rFonts w:eastAsia="Calibri" w:cs="Calibri"/>
          <w:i/>
          <w:iCs/>
          <w:sz w:val="22"/>
          <w:szCs w:val="22"/>
        </w:rPr>
        <w:t>e.g.</w:t>
      </w:r>
      <w:r>
        <w:rPr>
          <w:rFonts w:eastAsia="Calibri" w:cs="Calibri"/>
          <w:sz w:val="22"/>
          <w:szCs w:val="22"/>
        </w:rPr>
        <w:t>, car crash on your way to class, Hurricane) or for medical reasons.</w:t>
      </w:r>
    </w:p>
    <w:p>
      <w:pPr>
        <w:pStyle w:val="Normal"/>
        <w:ind w:left="540" w:hanging="0"/>
        <w:rPr>
          <w:rFonts w:ascii="Calibri" w:hAnsi="Calibri" w:eastAsia="Calibri" w:cs="Calibri"/>
          <w:sz w:val="22"/>
          <w:szCs w:val="22"/>
        </w:rPr>
      </w:pPr>
      <w:r>
        <w:rPr>
          <w:rFonts w:eastAsia="Calibri" w:cs="Calibri"/>
          <w:sz w:val="22"/>
          <w:szCs w:val="22"/>
        </w:rPr>
      </w:r>
    </w:p>
    <w:p>
      <w:pPr>
        <w:pStyle w:val="Normal"/>
        <w:ind w:left="540" w:hanging="0"/>
        <w:rPr>
          <w:rFonts w:ascii="Calibri" w:hAnsi="Calibri" w:eastAsia="Calibri" w:cs="Calibri"/>
          <w:sz w:val="22"/>
          <w:szCs w:val="22"/>
        </w:rPr>
      </w:pPr>
      <w:r>
        <w:rPr>
          <w:rFonts w:eastAsia="Calibri" w:cs="Calibri"/>
          <w:b/>
          <w:bCs/>
          <w:sz w:val="22"/>
          <w:szCs w:val="22"/>
        </w:rPr>
        <w:t>Medical Excuses:</w:t>
      </w:r>
    </w:p>
    <w:p>
      <w:pPr>
        <w:pStyle w:val="Normal"/>
        <w:ind w:left="900" w:hanging="0"/>
        <w:rPr>
          <w:rFonts w:ascii="Calibri" w:hAnsi="Calibri" w:eastAsia="Calibri" w:cs="Calibri"/>
          <w:sz w:val="22"/>
          <w:szCs w:val="22"/>
        </w:rPr>
      </w:pPr>
      <w:r>
        <w:rPr>
          <w:rFonts w:eastAsia="Calibri" w:cs="Calibri"/>
          <w:sz w:val="22"/>
          <w:szCs w:val="22"/>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Pr>
          <w:rFonts w:eastAsia="Calibri" w:cs="Calibri"/>
          <w:b/>
          <w:bCs/>
          <w:sz w:val="22"/>
          <w:szCs w:val="22"/>
        </w:rPr>
        <w:t>To be approved for missed classes, late assignments or missed examinations a verification of care letter must be presented by the student to the faculty member upon return to class.</w:t>
      </w:r>
    </w:p>
    <w:p>
      <w:pPr>
        <w:pStyle w:val="Normal"/>
        <w:ind w:left="540" w:hanging="0"/>
        <w:rPr>
          <w:rFonts w:ascii="Calibri" w:hAnsi="Calibri" w:eastAsia="Calibri" w:cs="Calibri"/>
          <w:b/>
          <w:b/>
          <w:bCs/>
          <w:sz w:val="22"/>
          <w:szCs w:val="22"/>
        </w:rPr>
      </w:pPr>
      <w:r>
        <w:rPr>
          <w:rFonts w:eastAsia="Calibri" w:cs="Calibri"/>
          <w:b/>
          <w:bCs/>
          <w:sz w:val="22"/>
          <w:szCs w:val="22"/>
        </w:rPr>
      </w:r>
    </w:p>
    <w:p>
      <w:pPr>
        <w:pStyle w:val="Normal"/>
        <w:ind w:left="540" w:hanging="0"/>
        <w:rPr>
          <w:rFonts w:ascii="Calibri" w:hAnsi="Calibri" w:eastAsia="Calibri" w:cs="Calibri"/>
          <w:sz w:val="22"/>
          <w:szCs w:val="22"/>
        </w:rPr>
      </w:pPr>
      <w:r>
        <w:rPr>
          <w:rFonts w:eastAsia="Calibri" w:cs="Calibri"/>
          <w:b/>
          <w:bCs/>
          <w:sz w:val="22"/>
          <w:szCs w:val="22"/>
        </w:rPr>
        <w:t>Grades of "Incomplete"</w:t>
      </w:r>
      <w:r>
        <w:rPr>
          <w:rFonts w:eastAsia="Calibri" w:cs="Calibri"/>
          <w:sz w:val="22"/>
          <w:szCs w:val="22"/>
        </w:rPr>
        <w:t xml:space="preserve">: </w:t>
      </w:r>
    </w:p>
    <w:p>
      <w:pPr>
        <w:pStyle w:val="Normal"/>
        <w:ind w:left="900" w:hanging="0"/>
        <w:rPr>
          <w:rFonts w:ascii="Calibri" w:hAnsi="Calibri" w:eastAsia="Calibri" w:cs="Calibri"/>
          <w:sz w:val="22"/>
          <w:szCs w:val="22"/>
        </w:rPr>
      </w:pPr>
      <w:r>
        <w:rPr>
          <w:rFonts w:eastAsia="Calibri" w:cs="Calibri"/>
          <w:sz w:val="22"/>
          <w:szCs w:val="22"/>
        </w:rPr>
        <w:t>The current university policy concerning incomplete grades will be followed in this course.</w:t>
      </w:r>
    </w:p>
    <w:p>
      <w:pPr>
        <w:pStyle w:val="Normal"/>
        <w:ind w:left="900" w:hanging="0"/>
        <w:rPr>
          <w:rFonts w:ascii="Calibri" w:hAnsi="Calibri" w:eastAsia="Calibri" w:cs="Calibri"/>
          <w:sz w:val="22"/>
          <w:szCs w:val="22"/>
        </w:rPr>
      </w:pPr>
      <w:r>
        <w:rPr>
          <w:rFonts w:eastAsia="Calibri" w:cs="Calibri"/>
          <w:sz w:val="22"/>
          <w:szCs w:val="22"/>
        </w:rPr>
      </w:r>
    </w:p>
    <w:p>
      <w:pPr>
        <w:pStyle w:val="Normal"/>
        <w:ind w:left="900" w:hanging="0"/>
        <w:rPr>
          <w:rFonts w:ascii="Calibri" w:hAnsi="Calibri" w:eastAsia="Calibri" w:cs="Calibri"/>
          <w:sz w:val="22"/>
          <w:szCs w:val="22"/>
        </w:rPr>
      </w:pPr>
      <w:r>
        <w:rPr>
          <w:rFonts w:eastAsia="Calibri" w:cs="Calibri"/>
          <w:sz w:val="22"/>
          <w:szCs w:val="22"/>
          <w:u w:val="single"/>
        </w:rPr>
        <w:t>For undergraduate students:</w:t>
      </w:r>
      <w:r>
        <w:rPr>
          <w:rFonts w:eastAsia="Calibri" w:cs="Calibri"/>
          <w:sz w:val="22"/>
          <w:szCs w:val="22"/>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pPr>
        <w:pStyle w:val="Normal"/>
        <w:keepNext w:val="false"/>
        <w:keepLines w:val="false"/>
        <w:pageBreakBefore w:val="false"/>
        <w:widowControl/>
        <w:pBdr/>
        <w:shd w:val="clear" w:fill="auto"/>
        <w:spacing w:lineRule="auto" w:line="240" w:before="0" w:after="0"/>
        <w:ind w:left="900" w:right="0" w:hanging="0"/>
        <w:jc w:val="left"/>
        <w:rPr>
          <w:rFonts w:ascii="Calibri" w:hAnsi="Calibri" w:eastAsia="Calibri" w:cs="Calibri"/>
          <w:b w:val="false"/>
          <w:b w:val="false"/>
          <w:bCs w:val="false"/>
          <w:i w:val="false"/>
          <w:i w:val="false"/>
          <w:iCs w:val="false"/>
          <w:caps w:val="false"/>
          <w:smallCaps w:val="false"/>
          <w:strike w:val="false"/>
          <w:dstrike w:val="false"/>
          <w:color w:val="000000"/>
          <w:position w:val="0"/>
          <w:sz w:val="20"/>
          <w:sz w:val="22"/>
          <w:szCs w:val="22"/>
          <w:u w:val="none"/>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single"/>
          <w:shd w:fill="auto" w:val="clear"/>
          <w:vertAlign w:val="baseline"/>
        </w:rPr>
        <w:br/>
        <w:t xml:space="preserve">For graduate </w:t>
      </w:r>
      <w:r>
        <w:rPr>
          <w:rFonts w:eastAsia="Calibri" w:cs="Calibri"/>
          <w:sz w:val="22"/>
          <w:szCs w:val="22"/>
          <w:u w:val="single"/>
        </w:rPr>
        <w:t>students</w:t>
      </w:r>
      <w:r>
        <w:rPr>
          <w:rFonts w:eastAsia="Calibri" w:cs="Calibri"/>
          <w:b w:val="false"/>
          <w:bCs w:val="false"/>
          <w:i w:val="false"/>
          <w:iCs w:val="false"/>
          <w:caps w:val="false"/>
          <w:smallCaps w:val="false"/>
          <w:strike w:val="false"/>
          <w:dstrike w:val="false"/>
          <w:color w:val="000000"/>
          <w:position w:val="0"/>
          <w:sz w:val="22"/>
          <w:sz w:val="22"/>
          <w:szCs w:val="22"/>
          <w:u w:val="single"/>
          <w:shd w:fill="auto" w:val="clear"/>
          <w:vertAlign w:val="baseline"/>
        </w:rPr>
        <w:t>:</w:t>
      </w: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pPr>
        <w:pStyle w:val="Normal"/>
        <w:ind w:left="540" w:hanging="0"/>
        <w:rPr>
          <w:rFonts w:ascii="Calibri" w:hAnsi="Calibri" w:eastAsia="Calibri" w:cs="Calibri"/>
          <w:b/>
          <w:b/>
          <w:bCs/>
          <w:sz w:val="22"/>
          <w:szCs w:val="22"/>
        </w:rPr>
      </w:pPr>
      <w:r>
        <w:rPr>
          <w:rFonts w:eastAsia="Calibri" w:cs="Calibri"/>
          <w:b/>
          <w:bCs/>
          <w:sz w:val="22"/>
          <w:szCs w:val="22"/>
        </w:rPr>
      </w:r>
    </w:p>
    <w:p>
      <w:pPr>
        <w:pStyle w:val="Normal"/>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rFonts w:ascii="Calibri" w:hAnsi="Calibri" w:eastAsia="Calibri" w:cs="Calibri"/>
          <w:sz w:val="22"/>
          <w:szCs w:val="22"/>
        </w:rPr>
      </w:pPr>
      <w:r>
        <w:rPr>
          <w:rFonts w:eastAsia="Calibri" w:cs="Calibri" w:ascii="Calibri" w:hAnsi="Calibri"/>
          <w:sz w:val="22"/>
          <w:szCs w:val="22"/>
        </w:rPr>
        <w:t>Course Policies: Technology and Media</w:t>
      </w:r>
    </w:p>
    <w:p>
      <w:pPr>
        <w:pStyle w:val="Normal"/>
        <w:rPr/>
      </w:pPr>
      <w:r>
        <w:rPr/>
      </w:r>
    </w:p>
    <w:p>
      <w:pPr>
        <w:pStyle w:val="Normal"/>
        <w:tabs>
          <w:tab w:val="clear" w:pos="720"/>
          <w:tab w:val="left" w:pos="450" w:leader="none"/>
        </w:tabs>
        <w:ind w:left="540" w:hanging="0"/>
        <w:rPr>
          <w:rFonts w:ascii="Calibri" w:hAnsi="Calibri" w:eastAsia="Calibri" w:cs="Calibri"/>
          <w:sz w:val="22"/>
          <w:szCs w:val="22"/>
        </w:rPr>
      </w:pPr>
      <w:r>
        <w:rPr>
          <w:rFonts w:eastAsia="Calibri" w:cs="Calibri"/>
          <w:b/>
          <w:bCs/>
          <w:sz w:val="22"/>
          <w:szCs w:val="22"/>
        </w:rPr>
        <w:t>Canvas</w:t>
      </w:r>
      <w:r>
        <w:rPr>
          <w:rFonts w:eastAsia="Calibri" w:cs="Calibri"/>
          <w:sz w:val="22"/>
          <w:szCs w:val="22"/>
        </w:rPr>
        <w:t>: Most assignments will be submitted via Canvas (with a few exceptions).</w:t>
      </w:r>
    </w:p>
    <w:p>
      <w:pPr>
        <w:pStyle w:val="Normal"/>
        <w:tabs>
          <w:tab w:val="clear" w:pos="720"/>
          <w:tab w:val="left" w:pos="450" w:leader="none"/>
        </w:tabs>
        <w:ind w:left="540" w:hanging="0"/>
        <w:rPr>
          <w:rFonts w:ascii="Calibri" w:hAnsi="Calibri" w:eastAsia="Calibri" w:cs="Calibri"/>
          <w:sz w:val="22"/>
          <w:szCs w:val="22"/>
        </w:rPr>
      </w:pPr>
      <w:r>
        <w:rPr>
          <w:rFonts w:eastAsia="Calibri" w:cs="Calibri"/>
          <w:sz w:val="22"/>
          <w:szCs w:val="22"/>
        </w:rPr>
      </w:r>
    </w:p>
    <w:p>
      <w:pPr>
        <w:pStyle w:val="Normal"/>
        <w:tabs>
          <w:tab w:val="clear" w:pos="720"/>
          <w:tab w:val="left" w:pos="450" w:leader="none"/>
        </w:tabs>
        <w:ind w:left="540" w:hanging="0"/>
        <w:rPr>
          <w:rFonts w:ascii="Calibri" w:hAnsi="Calibri" w:eastAsia="Calibri" w:cs="Calibri"/>
          <w:sz w:val="22"/>
          <w:szCs w:val="22"/>
        </w:rPr>
      </w:pPr>
      <w:r>
        <w:rPr>
          <w:rFonts w:eastAsia="Calibri" w:cs="Calibri"/>
          <w:b/>
          <w:bCs/>
          <w:sz w:val="22"/>
          <w:szCs w:val="22"/>
        </w:rPr>
        <w:t>Laptop Usage:</w:t>
      </w:r>
      <w:r>
        <w:rPr>
          <w:rFonts w:eastAsia="Calibri" w:cs="Calibri"/>
          <w:sz w:val="22"/>
          <w:szCs w:val="22"/>
        </w:rPr>
        <w:t xml:space="preserve"> Make sure to bring them!  However, I recommend taking notes in a physical notebook or making notes in your copy of the textbook, as research has shown that taking notes in a notebook is more effective for multiple reasons (</w:t>
      </w:r>
      <w:r>
        <w:rPr>
          <w:rFonts w:eastAsia="Calibri" w:cs="Calibri"/>
          <w:i/>
          <w:iCs/>
          <w:sz w:val="22"/>
          <w:szCs w:val="22"/>
        </w:rPr>
        <w:t>e.g.</w:t>
      </w:r>
      <w:r>
        <w:rPr>
          <w:rFonts w:eastAsia="Calibri" w:cs="Calibri"/>
          <w:sz w:val="22"/>
          <w:szCs w:val="22"/>
        </w:rPr>
        <w:t>, fewer distractions in a notebook, writing things down aids in memory). However, it will also be useful to make notes in your code using commenting (we’ll cover this in class).</w:t>
      </w:r>
    </w:p>
    <w:p>
      <w:pPr>
        <w:pStyle w:val="Normal"/>
        <w:rPr>
          <w:rFonts w:ascii="Calibri" w:hAnsi="Calibri" w:eastAsia="Calibri" w:cs="Calibri"/>
          <w:b/>
          <w:b/>
          <w:bCs/>
          <w:sz w:val="22"/>
          <w:szCs w:val="22"/>
        </w:rPr>
      </w:pPr>
      <w:r>
        <w:rPr>
          <w:rFonts w:eastAsia="Calibri" w:cs="Calibri"/>
          <w:b/>
          <w:bCs/>
          <w:sz w:val="22"/>
          <w:szCs w:val="22"/>
        </w:rPr>
      </w:r>
    </w:p>
    <w:p>
      <w:pPr>
        <w:pStyle w:val="Normal"/>
        <w:tabs>
          <w:tab w:val="clear" w:pos="720"/>
          <w:tab w:val="left" w:pos="450" w:leader="none"/>
        </w:tabs>
        <w:ind w:left="540" w:hanging="0"/>
        <w:rPr>
          <w:rFonts w:ascii="Calibri" w:hAnsi="Calibri" w:eastAsia="Calibri" w:cs="Calibri"/>
          <w:sz w:val="22"/>
          <w:szCs w:val="22"/>
        </w:rPr>
      </w:pPr>
      <w:r>
        <w:rPr>
          <w:rFonts w:eastAsia="Calibri" w:cs="Calibri"/>
          <w:b/>
          <w:bCs/>
          <w:sz w:val="22"/>
          <w:szCs w:val="22"/>
        </w:rPr>
        <w:t>Phone Usage:</w:t>
      </w:r>
      <w:r>
        <w:rPr>
          <w:rFonts w:eastAsia="Calibri" w:cs="Calibri"/>
          <w:sz w:val="22"/>
          <w:szCs w:val="22"/>
        </w:rPr>
        <w:t xml:space="preserve"> Keep phones silenced during class. If you need to take a call or do a lot of texting during class,  please step outside of the classroom while you do so to avoid distracting others.</w:t>
      </w:r>
    </w:p>
    <w:p>
      <w:pPr>
        <w:pStyle w:val="Normal"/>
        <w:tabs>
          <w:tab w:val="clear" w:pos="720"/>
          <w:tab w:val="left" w:pos="450" w:leader="none"/>
        </w:tabs>
        <w:ind w:left="0" w:hanging="0"/>
        <w:rPr>
          <w:rFonts w:ascii="Calibri" w:hAnsi="Calibri" w:eastAsia="Calibri" w:cs="Calibri"/>
          <w:b/>
          <w:b/>
          <w:bCs/>
          <w:sz w:val="22"/>
          <w:szCs w:val="22"/>
        </w:rPr>
      </w:pPr>
      <w:r>
        <w:rPr>
          <w:rFonts w:eastAsia="Calibri" w:cs="Calibri"/>
          <w:b/>
          <w:bCs/>
          <w:sz w:val="22"/>
          <w:szCs w:val="22"/>
        </w:rPr>
      </w:r>
    </w:p>
    <w:p>
      <w:pPr>
        <w:pStyle w:val="Heading1"/>
        <w:numPr>
          <w:ilvl w:val="0"/>
          <w:numId w:val="3"/>
        </w:numPr>
        <w:tabs>
          <w:tab w:val="left" w:pos="540" w:leader="none"/>
        </w:tabs>
        <w:ind w:left="540" w:hanging="540"/>
        <w:jc w:val="left"/>
        <w:rPr>
          <w:rFonts w:ascii="Calibri" w:hAnsi="Calibri" w:eastAsia="Calibri" w:cs="Calibri"/>
          <w:sz w:val="22"/>
          <w:szCs w:val="22"/>
        </w:rPr>
      </w:pPr>
      <w:r>
        <w:rPr>
          <w:rFonts w:eastAsia="Calibri" w:cs="Calibri" w:ascii="Calibri" w:hAnsi="Calibri"/>
          <w:sz w:val="22"/>
          <w:szCs w:val="22"/>
        </w:rPr>
        <w:t xml:space="preserve">Course Policies: Student Expectations </w:t>
      </w:r>
    </w:p>
    <w:p>
      <w:pPr>
        <w:pStyle w:val="Normal"/>
        <w:tabs>
          <w:tab w:val="clear" w:pos="720"/>
          <w:tab w:val="left" w:pos="450" w:leader="none"/>
        </w:tabs>
        <w:ind w:left="0" w:hanging="0"/>
        <w:rPr>
          <w:rFonts w:ascii="Calibri" w:hAnsi="Calibri" w:eastAsia="Calibri" w:cs="Calibri"/>
          <w:b/>
          <w:b/>
          <w:bCs/>
          <w:sz w:val="22"/>
          <w:szCs w:val="22"/>
        </w:rPr>
      </w:pPr>
      <w:r>
        <w:rPr>
          <w:rFonts w:eastAsia="Calibri" w:cs="Calibri"/>
          <w:b/>
          <w:bCs/>
          <w:sz w:val="22"/>
          <w:szCs w:val="22"/>
        </w:rPr>
      </w:r>
    </w:p>
    <w:p>
      <w:pPr>
        <w:pStyle w:val="Normal"/>
        <w:tabs>
          <w:tab w:val="clear" w:pos="720"/>
          <w:tab w:val="left" w:pos="450" w:leader="none"/>
        </w:tabs>
        <w:ind w:left="540" w:hanging="0"/>
        <w:rPr>
          <w:rFonts w:ascii="Calibri" w:hAnsi="Calibri" w:eastAsia="Calibri" w:cs="Calibri"/>
          <w:sz w:val="22"/>
          <w:szCs w:val="22"/>
        </w:rPr>
      </w:pPr>
      <w:r>
        <w:rPr>
          <w:rFonts w:eastAsia="Calibri" w:cs="Calibri"/>
          <w:b/>
          <w:bCs/>
          <w:sz w:val="22"/>
          <w:szCs w:val="22"/>
        </w:rPr>
        <w:t>Title IX Policy</w:t>
      </w:r>
      <w:r>
        <w:rPr>
          <w:rFonts w:eastAsia="Calibri" w:cs="Calibri"/>
          <w:sz w:val="22"/>
          <w:szCs w:val="22"/>
        </w:rPr>
        <w:t>:</w:t>
      </w:r>
    </w:p>
    <w:p>
      <w:pPr>
        <w:pStyle w:val="Normal"/>
        <w:keepNext w:val="false"/>
        <w:keepLines w:val="false"/>
        <w:pageBreakBefore w:val="false"/>
        <w:widowControl/>
        <w:pBdr/>
        <w:shd w:val="clear" w:fill="FFFFFF"/>
        <w:spacing w:lineRule="auto" w:line="240" w:before="0" w:after="0"/>
        <w:ind w:left="900" w:right="0" w:hanging="0"/>
        <w:jc w:val="left"/>
        <w:rPr/>
      </w:pPr>
      <w:r>
        <w:rPr>
          <w:rFonts w:eastAsia="Calibri" w:cs="Calibri"/>
          <w:b w:val="false"/>
          <w:bCs w:val="false"/>
          <w:i w:val="false"/>
          <w:iCs w:val="false"/>
          <w:caps w:val="false"/>
          <w:smallCaps w:val="false"/>
          <w:strike w:val="false"/>
          <w:dstrike w:val="false"/>
          <w:color w:val="201F1E"/>
          <w:position w:val="0"/>
          <w:sz w:val="22"/>
          <w:sz w:val="22"/>
          <w:szCs w:val="22"/>
          <w:u w:val="none"/>
          <w:shd w:fill="auto" w:val="clear"/>
          <w:vertAlign w:val="baseline"/>
        </w:rPr>
        <w:t xml:space="preserve">Title IX provides federal protections for discrimination based on sex, which includes discrimination based on pregnancy, sexual harassment, and interpersonal violence. In an effort to provide support and equal access, </w:t>
      </w:r>
      <w:r>
        <w:rPr>
          <w:rFonts w:eastAsia="Calibri" w:cs="Calibri"/>
          <w:b/>
          <w:bCs/>
          <w:i w:val="false"/>
          <w:iCs w:val="false"/>
          <w:caps w:val="false"/>
          <w:smallCaps w:val="false"/>
          <w:strike w:val="false"/>
          <w:dstrike w:val="false"/>
          <w:color w:val="201F1E"/>
          <w:position w:val="0"/>
          <w:sz w:val="22"/>
          <w:sz w:val="22"/>
          <w:szCs w:val="22"/>
          <w:u w:val="none"/>
          <w:shd w:fill="auto" w:val="clear"/>
          <w:vertAlign w:val="baseline"/>
        </w:rPr>
        <w:t>USF has designated all faculty (TA, Adjunct, etc.) as Responsible Employees, who are required to report any disclosures of sexual harassment, sexual violence, relationship violence or stalking.</w:t>
      </w:r>
      <w:r>
        <w:rPr>
          <w:rFonts w:eastAsia="Calibri" w:cs="Calibri"/>
          <w:b w:val="false"/>
          <w:bCs w:val="false"/>
          <w:i w:val="false"/>
          <w:iCs w:val="false"/>
          <w:caps w:val="false"/>
          <w:smallCaps w:val="false"/>
          <w:strike w:val="false"/>
          <w:dstrike w:val="false"/>
          <w:color w:val="201F1E"/>
          <w:position w:val="0"/>
          <w:sz w:val="22"/>
          <w:sz w:val="22"/>
          <w:szCs w:val="22"/>
          <w:u w:val="none"/>
          <w:shd w:fill="auto" w:val="clear"/>
          <w:vertAlign w:val="baseline"/>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Pr>
          <w:rFonts w:eastAsia="Calibri" w:cs="Calibri"/>
          <w:color w:val="201F1E"/>
          <w:sz w:val="22"/>
          <w:szCs w:val="22"/>
        </w:rPr>
        <w:t xml:space="preserve"> </w:t>
      </w:r>
      <w:r>
        <w:rPr>
          <w:rFonts w:eastAsia="Calibri" w:cs="Calibri"/>
          <w:b w:val="false"/>
          <w:bCs w:val="false"/>
          <w:i w:val="false"/>
          <w:iCs w:val="false"/>
          <w:caps w:val="false"/>
          <w:smallCaps w:val="false"/>
          <w:strike w:val="false"/>
          <w:dstrike w:val="false"/>
          <w:color w:val="201F1E"/>
          <w:position w:val="0"/>
          <w:sz w:val="22"/>
          <w:sz w:val="22"/>
          <w:szCs w:val="22"/>
          <w:u w:val="none"/>
          <w:shd w:fill="auto" w:val="clear"/>
          <w:vertAlign w:val="baseline"/>
        </w:rPr>
        <w:t>visit:</w:t>
      </w:r>
      <w:r>
        <w:rPr>
          <w:rFonts w:eastAsia="Calibri" w:cs="Calibri"/>
          <w:color w:val="201F1E"/>
          <w:sz w:val="22"/>
          <w:szCs w:val="22"/>
        </w:rPr>
        <w:t xml:space="preserve"> </w:t>
      </w:r>
      <w:hyperlink r:id="rId16">
        <w:r>
          <w:rPr>
            <w:rStyle w:val="ListLabel32"/>
            <w:rFonts w:eastAsia="Calibri" w:cs="Calibri"/>
            <w:b w:val="false"/>
            <w:bCs w:val="false"/>
            <w:i w:val="false"/>
            <w:iCs w:val="false"/>
            <w:caps w:val="false"/>
            <w:smallCaps w:val="false"/>
            <w:strike w:val="false"/>
            <w:dstrike w:val="false"/>
            <w:color w:val="0563C1"/>
            <w:position w:val="0"/>
            <w:sz w:val="22"/>
            <w:sz w:val="22"/>
            <w:szCs w:val="22"/>
            <w:u w:val="single"/>
            <w:shd w:fill="auto" w:val="clear"/>
            <w:vertAlign w:val="baseline"/>
          </w:rPr>
          <w:t>https://www.usf.edu/title-ix/gethelp/resources.aspx</w:t>
        </w:r>
      </w:hyperlink>
      <w:r>
        <w:rPr>
          <w:rFonts w:eastAsia="Calibri" w:cs="Calibri"/>
          <w:i/>
          <w:iCs/>
          <w:color w:val="201F1E"/>
          <w:sz w:val="22"/>
          <w:szCs w:val="22"/>
        </w:rPr>
        <w:t xml:space="preserve">. </w:t>
      </w:r>
      <w:r>
        <w:rPr>
          <w:rFonts w:eastAsia="Calibri" w:cs="Calibri"/>
          <w:b w:val="false"/>
          <w:bCs w:val="false"/>
          <w:i/>
          <w:iCs/>
          <w:caps w:val="false"/>
          <w:smallCaps w:val="false"/>
          <w:strike w:val="false"/>
          <w:dstrike w:val="false"/>
          <w:color w:val="201F1E"/>
          <w:position w:val="0"/>
          <w:sz w:val="22"/>
          <w:sz w:val="22"/>
          <w:szCs w:val="22"/>
          <w:u w:val="none"/>
          <w:shd w:fill="auto" w:val="clear"/>
          <w:vertAlign w:val="baseline"/>
        </w:rPr>
        <w:t>If you are unsure what to do, please contact Victim Advocacy – a confidential resource that can review all your options – at 813-974-5756 or </w:t>
      </w:r>
      <w:hyperlink r:id="rId17">
        <w:r>
          <w:rPr>
            <w:rStyle w:val="ListLabel33"/>
            <w:rFonts w:eastAsia="Calibri" w:cs="Calibri"/>
            <w:b w:val="false"/>
            <w:bCs w:val="false"/>
            <w:i/>
            <w:iCs/>
            <w:caps w:val="false"/>
            <w:smallCaps w:val="false"/>
            <w:strike w:val="false"/>
            <w:dstrike w:val="false"/>
            <w:color w:val="0563C1"/>
            <w:position w:val="0"/>
            <w:sz w:val="22"/>
            <w:sz w:val="22"/>
            <w:szCs w:val="22"/>
            <w:u w:val="single"/>
            <w:shd w:fill="auto" w:val="clear"/>
            <w:vertAlign w:val="baseline"/>
          </w:rPr>
          <w:t>va@admin.usf.edu</w:t>
        </w:r>
      </w:hyperlink>
      <w:r>
        <w:rPr>
          <w:rFonts w:eastAsia="Calibri" w:cs="Calibri"/>
          <w:b w:val="false"/>
          <w:bCs w:val="false"/>
          <w:i/>
          <w:iCs/>
          <w:caps w:val="false"/>
          <w:smallCaps w:val="false"/>
          <w:strike w:val="false"/>
          <w:dstrike w:val="false"/>
          <w:color w:val="201F1E"/>
          <w:position w:val="0"/>
          <w:sz w:val="22"/>
          <w:sz w:val="22"/>
          <w:szCs w:val="22"/>
          <w:u w:val="none"/>
          <w:shd w:fill="auto" w:val="clear"/>
          <w:vertAlign w:val="baseline"/>
        </w:rPr>
        <w:t>.</w:t>
      </w:r>
    </w:p>
    <w:p>
      <w:pPr>
        <w:pStyle w:val="Normal"/>
        <w:tabs>
          <w:tab w:val="clear" w:pos="720"/>
          <w:tab w:val="left" w:pos="450" w:leader="none"/>
        </w:tabs>
        <w:ind w:left="540" w:hanging="0"/>
        <w:rPr>
          <w:rFonts w:ascii="Calibri" w:hAnsi="Calibri" w:eastAsia="Calibri" w:cs="Calibri"/>
          <w:sz w:val="22"/>
          <w:szCs w:val="22"/>
        </w:rPr>
      </w:pPr>
      <w:r>
        <w:rPr>
          <w:rFonts w:eastAsia="Calibri" w:cs="Calibri"/>
          <w:sz w:val="22"/>
          <w:szCs w:val="22"/>
        </w:rPr>
      </w:r>
    </w:p>
    <w:p>
      <w:pPr>
        <w:pStyle w:val="Normal"/>
        <w:tabs>
          <w:tab w:val="clear" w:pos="720"/>
          <w:tab w:val="left" w:pos="450" w:leader="none"/>
        </w:tabs>
        <w:ind w:left="900" w:hanging="360"/>
        <w:rPr>
          <w:rFonts w:ascii="Calibri" w:hAnsi="Calibri" w:eastAsia="Calibri" w:cs="Calibri"/>
          <w:b/>
          <w:b/>
          <w:bCs/>
          <w:sz w:val="22"/>
          <w:szCs w:val="22"/>
        </w:rPr>
      </w:pPr>
      <w:r>
        <w:rPr>
          <w:rFonts w:eastAsia="Calibri" w:cs="Calibri"/>
          <w:b/>
          <w:bCs/>
          <w:sz w:val="22"/>
          <w:szCs w:val="22"/>
        </w:rPr>
        <w:t>Generative AI:</w:t>
      </w:r>
    </w:p>
    <w:p>
      <w:pPr>
        <w:pStyle w:val="Normal"/>
        <w:tabs>
          <w:tab w:val="clear" w:pos="720"/>
          <w:tab w:val="left" w:pos="450" w:leader="none"/>
        </w:tabs>
        <w:ind w:left="900" w:hanging="360"/>
        <w:rPr>
          <w:rFonts w:ascii="Calibri" w:hAnsi="Calibri" w:eastAsia="Calibri" w:cs="Calibri"/>
          <w:sz w:val="22"/>
          <w:szCs w:val="22"/>
        </w:rPr>
      </w:pPr>
      <w:r>
        <w:rPr>
          <w:rFonts w:eastAsia="Calibri" w:cs="Calibri"/>
          <w:sz w:val="22"/>
          <w:szCs w:val="22"/>
        </w:rPr>
        <w:tab/>
        <w:t>Use AI sensibly, if at all.  The goal of this course is to teach you, and using AI to do your assignments negates that learning.  It’s also still pretty bad at a lot of coding stuff (but very good at others). In class we’ll go over some recommendations on when using AI might be helpful, and when you might want to avoid it. In all cases, any use of AI must be cited. If you have questions about permissible use of AI, just ask.</w:t>
      </w:r>
    </w:p>
    <w:p>
      <w:pPr>
        <w:pStyle w:val="Normal"/>
        <w:ind w:left="0" w:hanging="0"/>
        <w:rPr>
          <w:rFonts w:ascii="Calibri" w:hAnsi="Calibri" w:eastAsia="Calibri" w:cs="Calibri"/>
          <w:sz w:val="22"/>
          <w:szCs w:val="22"/>
        </w:rPr>
      </w:pPr>
      <w:r>
        <w:rPr>
          <w:rFonts w:eastAsia="Calibri" w:cs="Calibri"/>
          <w:sz w:val="22"/>
          <w:szCs w:val="22"/>
        </w:rPr>
      </w:r>
    </w:p>
    <w:p>
      <w:pPr>
        <w:pStyle w:val="Heading1"/>
        <w:numPr>
          <w:ilvl w:val="0"/>
          <w:numId w:val="3"/>
        </w:numPr>
        <w:tabs>
          <w:tab w:val="left" w:pos="540" w:leader="none"/>
        </w:tabs>
        <w:ind w:left="540" w:hanging="540"/>
        <w:jc w:val="left"/>
        <w:rPr>
          <w:rFonts w:ascii="Calibri" w:hAnsi="Calibri" w:eastAsia="Calibri" w:cs="Calibri"/>
          <w:sz w:val="22"/>
          <w:szCs w:val="22"/>
        </w:rPr>
      </w:pPr>
      <w:r>
        <w:rPr>
          <w:rFonts w:eastAsia="Calibri" w:cs="Calibri" w:ascii="Calibri" w:hAnsi="Calibri"/>
          <w:sz w:val="22"/>
          <w:szCs w:val="22"/>
        </w:rPr>
        <w:t>Learning Support and Campus Offices</w:t>
      </w:r>
    </w:p>
    <w:p>
      <w:pPr>
        <w:pStyle w:val="Normal"/>
        <w:tabs>
          <w:tab w:val="clear" w:pos="720"/>
          <w:tab w:val="left" w:pos="540" w:leader="none"/>
        </w:tabs>
        <w:ind w:left="0" w:hanging="0"/>
        <w:rPr/>
      </w:pPr>
      <w:r>
        <w:rPr/>
      </w:r>
    </w:p>
    <w:p>
      <w:pPr>
        <w:pStyle w:val="Heading3"/>
        <w:ind w:left="0" w:firstLine="540"/>
        <w:rPr>
          <w:rFonts w:ascii="Calibri" w:hAnsi="Calibri" w:eastAsia="Calibri" w:cs="Calibri"/>
          <w:b/>
          <w:b/>
          <w:bCs/>
          <w:sz w:val="22"/>
          <w:szCs w:val="22"/>
        </w:rPr>
      </w:pPr>
      <w:r>
        <w:rPr>
          <w:rFonts w:eastAsia="Calibri" w:cs="Calibri" w:ascii="Calibri" w:hAnsi="Calibri"/>
          <w:b/>
          <w:bCs/>
          <w:sz w:val="22"/>
          <w:szCs w:val="22"/>
        </w:rPr>
        <w:t>Academic Accommodations</w:t>
      </w:r>
    </w:p>
    <w:p>
      <w:pPr>
        <w:pStyle w:val="Normal"/>
        <w:tabs>
          <w:tab w:val="clear" w:pos="720"/>
          <w:tab w:val="left" w:pos="450" w:leader="none"/>
        </w:tabs>
        <w:ind w:left="540" w:hanging="0"/>
        <w:rPr>
          <w:rFonts w:ascii="Calibri" w:hAnsi="Calibri" w:eastAsia="Calibri" w:cs="Calibri"/>
          <w:sz w:val="22"/>
          <w:szCs w:val="22"/>
        </w:rPr>
      </w:pPr>
      <w:r>
        <w:rPr>
          <w:rFonts w:eastAsia="Calibri" w:cs="Calibri"/>
          <w:sz w:val="22"/>
          <w:szCs w:val="22"/>
        </w:rPr>
        <w:t>Students with disabilities are responsible for registering with Student Accessibility Services (SAS) in order to receive academic accommodations. For additional information about academic accommodations and resources, you can visit the SAS website.</w:t>
      </w:r>
    </w:p>
    <w:p>
      <w:pPr>
        <w:pStyle w:val="Normal"/>
        <w:tabs>
          <w:tab w:val="clear" w:pos="720"/>
          <w:tab w:val="left" w:pos="450" w:leader="none"/>
        </w:tabs>
        <w:ind w:left="540" w:hanging="0"/>
        <w:rPr/>
      </w:pPr>
      <w:hyperlink r:id="rId18">
        <w:r>
          <w:rPr>
            <w:rStyle w:val="ListLabel31"/>
            <w:rFonts w:eastAsia="Calibri" w:cs="Calibri"/>
            <w:color w:val="0000FF"/>
            <w:sz w:val="22"/>
            <w:szCs w:val="22"/>
            <w:u w:val="single"/>
          </w:rPr>
          <w:t>SAS website for the St. Pete campus.</w:t>
        </w:r>
      </w:hyperlink>
    </w:p>
    <w:p>
      <w:pPr>
        <w:pStyle w:val="Normal"/>
        <w:keepNext w:val="false"/>
        <w:keepLines w:val="false"/>
        <w:pageBreakBefore w:val="false"/>
        <w:widowControl/>
        <w:pBdr/>
        <w:shd w:val="clear" w:fill="FFFFFF"/>
        <w:tabs>
          <w:tab w:val="clear" w:pos="720"/>
          <w:tab w:val="left" w:pos="3060" w:leader="none"/>
        </w:tabs>
        <w:spacing w:lineRule="auto" w:line="240" w:before="0" w:after="0"/>
        <w:ind w:left="0" w:right="0" w:hanging="0"/>
        <w:jc w:val="left"/>
        <w:rPr/>
      </w:pPr>
      <w:r>
        <w:rPr/>
      </w:r>
    </w:p>
    <w:p>
      <w:pPr>
        <w:sectPr>
          <w:type w:val="continuous"/>
          <w:pgSz w:w="12240" w:h="15840"/>
          <w:pgMar w:left="1440" w:right="720" w:header="720" w:top="1440" w:footer="720" w:bottom="1440" w:gutter="0"/>
          <w:formProt w:val="false"/>
          <w:textDirection w:val="lrTb"/>
          <w:docGrid w:type="default" w:linePitch="600" w:charSpace="40960"/>
        </w:sectPr>
      </w:pPr>
    </w:p>
    <w:sectPr>
      <w:type w:val="continuous"/>
      <w:pgSz w:w="12240" w:h="15840"/>
      <w:pgMar w:left="1440" w:right="720" w:header="720" w:top="1440" w:footer="720" w:bottom="1440" w:gutter="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family w:val="roman"/>
    <w:pitch w:val="variable"/>
  </w:font>
  <w:font w:name="Arial">
    <w:charset w:val="00"/>
    <w:family w:val="roman"/>
    <w:pitch w:val="variable"/>
  </w:font>
  <w:font w:name="Times">
    <w:altName w:val="Times New Roman"/>
    <w:charset w:val="00"/>
    <w:family w:val="roman"/>
    <w:pitch w:val="variable"/>
  </w:font>
  <w:font w:name="Courier New">
    <w:charset w:val="00"/>
    <w:family w:val="roman"/>
    <w:pitch w:val="variable"/>
  </w:font>
  <w:font w:name="OpenSymbol">
    <w:altName w:val="Arial Unicode MS"/>
    <w:charset w:val="02"/>
    <w:family w:val="auto"/>
    <w:pitch w:val="default"/>
    <w:embedRegular r:id="rId14" w:fontKey="{0E014A78-CABC-4EF0-12AC-5CD89AEFDE0E}"/>
  </w:font>
  <w:font w:name="Liberation Mono">
    <w:altName w:val="Courier New"/>
    <w:charset w:val="00"/>
    <w:family w:val="modern"/>
    <w:pitch w:val="fixed"/>
    <w:embedRegular r:id="rId15" w:fontKey="{0F014A78-CABC-4EF0-12AC-5CD89AEFDE0F}"/>
    <w:embedBold r:id="rId16" w:fontKey="{10014A78-CABC-4EF0-12AC-5CD89AEFDE10}"/>
    <w:embedItalic r:id="rId17" w:fontKey="{11014A78-CABC-4EF0-12AC-5CD89AEFDE11}"/>
    <w:embedBoldItalic r:id="rId18" w:fontKey="{12014A78-CABC-4EF0-12AC-5CD89AEFDE12}"/>
  </w:font>
  <w:font w:name="Liberation Sans">
    <w:altName w:val="Arial"/>
    <w:charset w:val="00"/>
    <w:family w:val="swiss"/>
    <w:pitch w:val="variable"/>
    <w:embedRegular r:id="rId19" w:fontKey="{13014A78-CABC-4EF0-12AC-5CD89AEFDE13}"/>
    <w:embedBold r:id="rId20" w:fontKey="{14014A78-CABC-4EF0-12AC-5CD89AEFDE14}"/>
    <w:embedItalic r:id="rId21" w:fontKey="{15014A78-CABC-4EF0-12AC-5CD89AEFDE15}"/>
    <w:embedBoldItalic r:id="rId22" w:fontKey="{16014A78-CABC-4EF0-12AC-5CD89AEFDE16}"/>
  </w:font>
  <w:font w:name="Tahoma">
    <w:charset w:val="00"/>
    <w:family w:val="roman"/>
    <w:pitch w:val="variable"/>
  </w:font>
  <w:font w:name="Cambria">
    <w:charset w:val="00"/>
    <w:family w:val="roman"/>
    <w:pitch w:val="variable"/>
    <w:embedRegular r:id="rId23" w:fontKey="{17014A78-CABC-4EF0-12AC-5CD89AEFDE17}"/>
    <w:embedBold r:id="rId24" w:fontKey="{18014A78-CABC-4EF0-12AC-5CD89AEFDE18}"/>
    <w:embedItalic r:id="rId25" w:fontKey="{19014A78-CABC-4EF0-12AC-5CD89AEFDE19}"/>
    <w:embedBoldItalic r:id="rId26" w:fontKey="{1A014A78-CABC-4EF0-12AC-5CD89AEFDE1A}"/>
  </w:font>
  <w:font w:name="Georgia">
    <w:charset w:val="00"/>
    <w:family w:val="roman"/>
    <w:pitch w:val="variable"/>
    <w:embedRegular r:id="rId27" w:fontKey="{1B014A78-CABC-4EF0-12AC-5CD89AEFDE1B}"/>
    <w:embedBold r:id="rId28" w:fontKey="{1C014A78-CABC-4EF0-12AC-5CD89AEFDE1C}"/>
    <w:embedItalic r:id="rId29" w:fontKey="{1D014A78-CABC-4EF0-12AC-5CD89AEFDE1D}"/>
    <w:embedBoldItalic r:id="rId30" w:fontKey="{1E014A78-CABC-4EF0-12AC-5CD89AEFDE1E}"/>
  </w:font>
  <w:font w:name="Calibri">
    <w:charset w:val="01"/>
    <w:family w:val="swiss"/>
    <w:pitch w:val="variable"/>
    <w:embedRegular r:id="rId31" w:fontKey="{1F014A78-CABC-4EF0-12AC-5CD89AEFDE1F}"/>
    <w:embedBold r:id="rId32" w:fontKey="{20014A78-CABC-4EF0-12AC-5CD89AEFDE20}"/>
    <w:embedItalic r:id="rId33" w:fontKey="{21014A78-CABC-4EF0-12AC-5CD89AEFDE21}"/>
    <w:embedBoldItalic r:id="rId34" w:fontKey="{22014A78-CABC-4EF0-12AC-5CD89AEFDE22}"/>
  </w:font>
  <w:font w:name="OpenSymbol">
    <w:altName w:val="Arial Unicode MS"/>
    <w:charset w:val="01"/>
    <w:family w:val="auto"/>
    <w:pitch w:val="default"/>
    <w:embedRegular r:id="rId14" w:fontKey="{0E014A78-CABC-4EF0-12AC-5CD89AEFDE0E}"/>
  </w:font>
  <w:font w:name="Wingdings">
    <w:charset w:val="02"/>
    <w:family w:val="auto"/>
    <w:pitch w:val="default"/>
    <w:embedRegular r:id="rId35" w:fontKey="{23014A78-CABC-4EF0-12AC-5CD89AEFDE23}"/>
  </w:font>
  <w:font w:name="Wingdings 2">
    <w:charset w:val="02"/>
    <w:family w:val="auto"/>
    <w:pitch w:val="default"/>
    <w:embedRegular r:id="rId36" w:fontKey="{24014A78-CABC-4EF0-12AC-5CD89AEFDE24}"/>
  </w:font>
  <w:font w:name="Symbol">
    <w:charset w:val="02"/>
    <w:family w:val="auto"/>
    <w:pitch w:val="default"/>
    <w:embedRegular r:id="rId37" w:fontKey="{25014A78-CABC-4EF0-12AC-5CD89AEFDE2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pBdr/>
      <w:shd w:val="clear" w:fill="auto"/>
      <w:tabs>
        <w:tab w:val="clear" w:pos="720"/>
        <w:tab w:val="center" w:pos="4320" w:leader="none"/>
        <w:tab w:val="right" w:pos="8640" w:leader="none"/>
      </w:tabs>
      <w:spacing w:lineRule="auto" w:line="240" w:before="0" w:after="0"/>
      <w:ind w:left="0" w:right="0" w:hanging="0"/>
      <w:jc w:val="right"/>
      <w:rPr/>
    </w:pPr>
    <w:r>
      <w:rPr/>
      <w:fldChar w:fldCharType="begin"/>
    </w:r>
    <w:r>
      <w:rPr/>
      <w:instrText>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
      <w:keepNext w:val="false"/>
      <w:keepLines w:val="false"/>
      <w:widowControl/>
      <w:pBdr/>
      <w:shd w:val="clear" w:fill="auto"/>
      <w:tabs>
        <w:tab w:val="clear" w:pos="720"/>
        <w:tab w:val="center" w:pos="4320" w:leader="none"/>
        <w:tab w:val="right" w:pos="8640" w:leader="none"/>
      </w:tabs>
      <w:spacing w:lineRule="auto" w:line="240" w:before="0" w:after="0"/>
      <w:ind w:left="0" w:right="0" w:hanging="0"/>
      <w:jc w:val="left"/>
      <w:rPr>
        <w:rFonts w:ascii="Times New Roman" w:hAnsi="Times New Roman" w:eastAsia="Times New Roman" w:cs="Times New Roman"/>
        <w:b w:val="false"/>
        <w:b w:val="false"/>
        <w:bCs w:val="false"/>
        <w:i w:val="false"/>
        <w:i w:val="false"/>
        <w:iCs w:val="false"/>
        <w:caps w:val="false"/>
        <w:smallCaps w:val="false"/>
        <w:strike w:val="false"/>
        <w:dstrike w:val="false"/>
        <w:color w:val="000000"/>
        <w:position w:val="0"/>
        <w:sz w:val="20"/>
        <w:sz w:val="20"/>
        <w:szCs w:val="20"/>
        <w:u w:val="none"/>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OpenSymbol" w:hAnsi="OpenSymbol" w:cs="OpenSymbol" w:hint="default"/>
        <w:sz w:val="22"/>
        <w:u w:val="none"/>
      </w:rPr>
    </w:lvl>
    <w:lvl w:ilvl="1">
      <w:start w:val="1"/>
      <w:numFmt w:val="bullet"/>
      <w:lvlText w:val="-"/>
      <w:lvlJc w:val="left"/>
      <w:pPr>
        <w:ind w:left="1440" w:hanging="360"/>
      </w:pPr>
      <w:rPr>
        <w:rFonts w:ascii="OpenSymbol" w:hAnsi="OpenSymbol" w:cs="OpenSymbol" w:hint="default"/>
        <w:u w:val="none"/>
      </w:rPr>
    </w:lvl>
    <w:lvl w:ilvl="2">
      <w:start w:val="1"/>
      <w:numFmt w:val="bullet"/>
      <w:lvlText w:val="-"/>
      <w:lvlJc w:val="left"/>
      <w:pPr>
        <w:ind w:left="2160" w:hanging="360"/>
      </w:pPr>
      <w:rPr>
        <w:rFonts w:ascii="OpenSymbol" w:hAnsi="OpenSymbol" w:cs="OpenSymbol" w:hint="default"/>
        <w:u w:val="none"/>
      </w:rPr>
    </w:lvl>
    <w:lvl w:ilvl="3">
      <w:start w:val="1"/>
      <w:numFmt w:val="bullet"/>
      <w:lvlText w:val="-"/>
      <w:lvlJc w:val="left"/>
      <w:pPr>
        <w:ind w:left="2880" w:hanging="360"/>
      </w:pPr>
      <w:rPr>
        <w:rFonts w:ascii="OpenSymbol" w:hAnsi="OpenSymbol" w:cs="OpenSymbol" w:hint="default"/>
        <w:u w:val="none"/>
      </w:rPr>
    </w:lvl>
    <w:lvl w:ilvl="4">
      <w:start w:val="1"/>
      <w:numFmt w:val="bullet"/>
      <w:lvlText w:val="-"/>
      <w:lvlJc w:val="left"/>
      <w:pPr>
        <w:ind w:left="3600" w:hanging="360"/>
      </w:pPr>
      <w:rPr>
        <w:rFonts w:ascii="OpenSymbol" w:hAnsi="OpenSymbol" w:cs="OpenSymbol" w:hint="default"/>
        <w:u w:val="none"/>
      </w:rPr>
    </w:lvl>
    <w:lvl w:ilvl="5">
      <w:start w:val="1"/>
      <w:numFmt w:val="bullet"/>
      <w:lvlText w:val="-"/>
      <w:lvlJc w:val="left"/>
      <w:pPr>
        <w:ind w:left="4320" w:hanging="360"/>
      </w:pPr>
      <w:rPr>
        <w:rFonts w:ascii="OpenSymbol" w:hAnsi="OpenSymbol" w:cs="OpenSymbol" w:hint="default"/>
        <w:u w:val="none"/>
      </w:rPr>
    </w:lvl>
    <w:lvl w:ilvl="6">
      <w:start w:val="1"/>
      <w:numFmt w:val="bullet"/>
      <w:lvlText w:val="-"/>
      <w:lvlJc w:val="left"/>
      <w:pPr>
        <w:ind w:left="5040" w:hanging="360"/>
      </w:pPr>
      <w:rPr>
        <w:rFonts w:ascii="OpenSymbol" w:hAnsi="OpenSymbol" w:cs="OpenSymbol" w:hint="default"/>
        <w:u w:val="none"/>
      </w:rPr>
    </w:lvl>
    <w:lvl w:ilvl="7">
      <w:start w:val="1"/>
      <w:numFmt w:val="bullet"/>
      <w:lvlText w:val="-"/>
      <w:lvlJc w:val="left"/>
      <w:pPr>
        <w:ind w:left="5760" w:hanging="360"/>
      </w:pPr>
      <w:rPr>
        <w:rFonts w:ascii="OpenSymbol" w:hAnsi="OpenSymbol" w:cs="OpenSymbol" w:hint="default"/>
        <w:u w:val="none"/>
      </w:rPr>
    </w:lvl>
    <w:lvl w:ilvl="8">
      <w:start w:val="1"/>
      <w:numFmt w:val="bullet"/>
      <w:lvlText w:val="-"/>
      <w:lvlJc w:val="left"/>
      <w:pPr>
        <w:ind w:left="6480" w:hanging="360"/>
      </w:pPr>
      <w:rPr>
        <w:rFonts w:ascii="OpenSymbol" w:hAnsi="OpenSymbol" w:cs="OpenSymbol" w:hint="default"/>
        <w:u w:val="none"/>
      </w:rPr>
    </w:lvl>
  </w:abstractNum>
  <w:abstractNum w:abstractNumId="2">
    <w:lvl w:ilvl="0">
      <w:start w:val="1"/>
      <w:numFmt w:val="bullet"/>
      <w:lvlText w:val=""/>
      <w:lvlJc w:val="left"/>
      <w:pPr>
        <w:ind w:left="720" w:hanging="360"/>
      </w:pPr>
      <w:rPr>
        <w:rFonts w:ascii="Wingdings" w:hAnsi="Wingdings" w:cs="Wingdings" w:hint="default"/>
        <w:sz w:val="22"/>
        <w:u w:val="none"/>
      </w:rPr>
    </w:lvl>
    <w:lvl w:ilvl="1">
      <w:start w:val="1"/>
      <w:numFmt w:val="bullet"/>
      <w:lvlText w:val=""/>
      <w:lvlJc w:val="left"/>
      <w:pPr>
        <w:ind w:left="1440" w:hanging="360"/>
      </w:pPr>
      <w:rPr>
        <w:rFonts w:ascii="Wingdings 2" w:hAnsi="Wingdings 2" w:cs="Wingdings 2" w:hint="default"/>
        <w:u w:val="none"/>
      </w:rPr>
    </w:lvl>
    <w:lvl w:ilvl="2">
      <w:start w:val="1"/>
      <w:numFmt w:val="bullet"/>
      <w:lvlText w:val="■"/>
      <w:lvlJc w:val="left"/>
      <w:pPr>
        <w:ind w:left="2160" w:hanging="360"/>
      </w:pPr>
      <w:rPr>
        <w:rFonts w:ascii="OpenSymbol" w:hAnsi="OpenSymbol" w:cs="OpenSymbol" w:hint="default"/>
        <w:u w:val="none"/>
      </w:rPr>
    </w:lvl>
    <w:lvl w:ilvl="3">
      <w:start w:val="1"/>
      <w:numFmt w:val="bullet"/>
      <w:lvlText w:val=""/>
      <w:lvlJc w:val="left"/>
      <w:pPr>
        <w:ind w:left="2880" w:hanging="360"/>
      </w:pPr>
      <w:rPr>
        <w:rFonts w:ascii="Wingdings" w:hAnsi="Wingdings" w:cs="Wingdings" w:hint="default"/>
        <w:u w:val="none"/>
      </w:rPr>
    </w:lvl>
    <w:lvl w:ilvl="4">
      <w:start w:val="1"/>
      <w:numFmt w:val="bullet"/>
      <w:lvlText w:val=""/>
      <w:lvlJc w:val="left"/>
      <w:pPr>
        <w:ind w:left="3600" w:hanging="360"/>
      </w:pPr>
      <w:rPr>
        <w:rFonts w:ascii="Wingdings 2" w:hAnsi="Wingdings 2" w:cs="Wingdings 2" w:hint="default"/>
        <w:u w:val="none"/>
      </w:rPr>
    </w:lvl>
    <w:lvl w:ilvl="5">
      <w:start w:val="1"/>
      <w:numFmt w:val="bullet"/>
      <w:lvlText w:val="■"/>
      <w:lvlJc w:val="left"/>
      <w:pPr>
        <w:ind w:left="4320" w:hanging="360"/>
      </w:pPr>
      <w:rPr>
        <w:rFonts w:ascii="OpenSymbol" w:hAnsi="OpenSymbol" w:cs="OpenSymbol" w:hint="default"/>
        <w:u w:val="none"/>
      </w:rPr>
    </w:lvl>
    <w:lvl w:ilvl="6">
      <w:start w:val="1"/>
      <w:numFmt w:val="bullet"/>
      <w:lvlText w:val=""/>
      <w:lvlJc w:val="left"/>
      <w:pPr>
        <w:ind w:left="5040" w:hanging="360"/>
      </w:pPr>
      <w:rPr>
        <w:rFonts w:ascii="Wingdings" w:hAnsi="Wingdings" w:cs="Wingdings" w:hint="default"/>
        <w:u w:val="none"/>
      </w:rPr>
    </w:lvl>
    <w:lvl w:ilvl="7">
      <w:start w:val="1"/>
      <w:numFmt w:val="bullet"/>
      <w:lvlText w:val=""/>
      <w:lvlJc w:val="left"/>
      <w:pPr>
        <w:ind w:left="5760" w:hanging="360"/>
      </w:pPr>
      <w:rPr>
        <w:rFonts w:ascii="Wingdings 2" w:hAnsi="Wingdings 2" w:cs="Wingdings 2" w:hint="default"/>
        <w:u w:val="none"/>
      </w:rPr>
    </w:lvl>
    <w:lvl w:ilvl="8">
      <w:start w:val="1"/>
      <w:numFmt w:val="bullet"/>
      <w:lvlText w:val="■"/>
      <w:lvlJc w:val="left"/>
      <w:pPr>
        <w:ind w:left="6480" w:hanging="360"/>
      </w:pPr>
      <w:rPr>
        <w:rFonts w:ascii="OpenSymbol" w:hAnsi="OpenSymbol" w:cs="OpenSymbol" w:hint="default"/>
        <w:u w:val="none"/>
      </w:rPr>
    </w:lvl>
  </w:abstractNum>
  <w:abstractNum w:abstractNumId="3">
    <w:lvl w:ilvl="0">
      <w:start w:val="1"/>
      <w:numFmt w:val="upperRoman"/>
      <w:lvlText w:val="%1."/>
      <w:lvlJc w:val="left"/>
      <w:pPr>
        <w:ind w:left="2952" w:hanging="432"/>
      </w:pPr>
      <w:rPr>
        <w:sz w:val="22"/>
        <w:rFonts w:ascii="Calibri" w:hAnsi="Calibri" w:eastAsia="Calibri" w:cs="Calibri"/>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283"/>
      </w:pPr>
      <w:rPr>
        <w:rFonts w:ascii="Symbol" w:hAnsi="Symbol" w:cs="Symbol" w:hint="default"/>
        <w:rFonts w:cs="OpenSymbol"/>
      </w:rPr>
    </w:lvl>
    <w:lvl w:ilvl="1">
      <w:start w:val="1"/>
      <w:numFmt w:val="bullet"/>
      <w:lvlText w:val=""/>
      <w:lvlJc w:val="left"/>
      <w:pPr>
        <w:tabs>
          <w:tab w:val="num" w:pos="2134"/>
        </w:tabs>
        <w:ind w:left="2134" w:hanging="283"/>
      </w:pPr>
      <w:rPr>
        <w:rFonts w:ascii="Symbol" w:hAnsi="Symbol" w:cs="Symbol" w:hint="default"/>
        <w:rFonts w:cs="OpenSymbol"/>
      </w:rPr>
    </w:lvl>
    <w:lvl w:ilvl="2">
      <w:start w:val="1"/>
      <w:numFmt w:val="bullet"/>
      <w:lvlText w:val=""/>
      <w:lvlJc w:val="left"/>
      <w:pPr>
        <w:tabs>
          <w:tab w:val="num" w:pos="2841"/>
        </w:tabs>
        <w:ind w:left="2841" w:hanging="283"/>
      </w:pPr>
      <w:rPr>
        <w:rFonts w:ascii="Symbol" w:hAnsi="Symbol" w:cs="Symbol" w:hint="default"/>
        <w:rFonts w:cs="OpenSymbol"/>
      </w:rPr>
    </w:lvl>
    <w:lvl w:ilvl="3">
      <w:start w:val="1"/>
      <w:numFmt w:val="bullet"/>
      <w:lvlText w:val=""/>
      <w:lvlJc w:val="left"/>
      <w:pPr>
        <w:tabs>
          <w:tab w:val="num" w:pos="3548"/>
        </w:tabs>
        <w:ind w:left="3548" w:hanging="283"/>
      </w:pPr>
      <w:rPr>
        <w:rFonts w:ascii="Symbol" w:hAnsi="Symbol" w:cs="Symbol" w:hint="default"/>
        <w:rFonts w:cs="OpenSymbol"/>
      </w:rPr>
    </w:lvl>
    <w:lvl w:ilvl="4">
      <w:start w:val="1"/>
      <w:numFmt w:val="bullet"/>
      <w:lvlText w:val=""/>
      <w:lvlJc w:val="left"/>
      <w:pPr>
        <w:tabs>
          <w:tab w:val="num" w:pos="4255"/>
        </w:tabs>
        <w:ind w:left="4255" w:hanging="283"/>
      </w:pPr>
      <w:rPr>
        <w:rFonts w:ascii="Symbol" w:hAnsi="Symbol" w:cs="Symbol" w:hint="default"/>
        <w:rFonts w:cs="OpenSymbol"/>
      </w:rPr>
    </w:lvl>
    <w:lvl w:ilvl="5">
      <w:start w:val="1"/>
      <w:numFmt w:val="bullet"/>
      <w:lvlText w:val=""/>
      <w:lvlJc w:val="left"/>
      <w:pPr>
        <w:tabs>
          <w:tab w:val="num" w:pos="4962"/>
        </w:tabs>
        <w:ind w:left="4962" w:hanging="283"/>
      </w:pPr>
      <w:rPr>
        <w:rFonts w:ascii="Symbol" w:hAnsi="Symbol" w:cs="Symbol" w:hint="default"/>
        <w:rFonts w:cs="OpenSymbol"/>
      </w:rPr>
    </w:lvl>
    <w:lvl w:ilvl="6">
      <w:start w:val="1"/>
      <w:numFmt w:val="bullet"/>
      <w:lvlText w:val=""/>
      <w:lvlJc w:val="left"/>
      <w:pPr>
        <w:tabs>
          <w:tab w:val="num" w:pos="5669"/>
        </w:tabs>
        <w:ind w:left="5669" w:hanging="283"/>
      </w:pPr>
      <w:rPr>
        <w:rFonts w:ascii="Symbol" w:hAnsi="Symbol" w:cs="Symbol" w:hint="default"/>
        <w:rFonts w:cs="OpenSymbol"/>
      </w:rPr>
    </w:lvl>
    <w:lvl w:ilvl="7">
      <w:start w:val="1"/>
      <w:numFmt w:val="bullet"/>
      <w:lvlText w:val=""/>
      <w:lvlJc w:val="left"/>
      <w:pPr>
        <w:tabs>
          <w:tab w:val="num" w:pos="6376"/>
        </w:tabs>
        <w:ind w:left="6376" w:hanging="283"/>
      </w:pPr>
      <w:rPr>
        <w:rFonts w:ascii="Symbol" w:hAnsi="Symbol" w:cs="Symbol" w:hint="default"/>
        <w:rFonts w:cs="OpenSymbol"/>
      </w:rPr>
    </w:lvl>
    <w:lvl w:ilvl="8">
      <w:start w:val="1"/>
      <w:numFmt w:val="bullet"/>
      <w:lvlText w:val=""/>
      <w:lvlJc w:val="left"/>
      <w:pPr>
        <w:tabs>
          <w:tab w:val="num" w:pos="7083"/>
        </w:tabs>
        <w:ind w:left="7083" w:hanging="283"/>
      </w:pPr>
      <w:rPr>
        <w:rFonts w:ascii="Symbol" w:hAnsi="Symbol" w:cs="Symbol" w:hint="default"/>
        <w:rFonts w:cs="OpenSymbol"/>
      </w:rPr>
    </w:lvl>
  </w:abstractNum>
  <w:abstractNum w:abstractNumId="6">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Lucida Sans"/>
        <w:lang w:val="en" w:eastAsia="zh-CN" w:bidi="hi-IN"/>
      </w:rPr>
    </w:rPrDefault>
    <w:pPrDefault>
      <w:pPr/>
    </w:pPrDefault>
  </w:docDefaults>
  <w:style w:type="paragraph" w:styleId="Normal">
    <w:name w:val="Normal"/>
    <w:qFormat/>
    <w:pPr>
      <w:widowControl w:val="false"/>
    </w:pPr>
    <w:rPr>
      <w:rFonts w:ascii="Calibri" w:hAnsi="Calibri" w:eastAsia="NSimSun" w:cs="Lucida Sans"/>
      <w:color w:val="auto"/>
      <w:kern w:val="0"/>
      <w:sz w:val="20"/>
      <w:szCs w:val="20"/>
      <w:lang w:val="en" w:eastAsia="zh-CN" w:bidi="hi-IN"/>
    </w:rPr>
  </w:style>
  <w:style w:type="paragraph" w:styleId="Heading1">
    <w:name w:val="Heading 1"/>
    <w:basedOn w:val="Normal1"/>
    <w:next w:val="Normal1"/>
    <w:qFormat/>
    <w:pPr>
      <w:keepNext w:val="true"/>
      <w:tabs>
        <w:tab w:val="clear" w:pos="720"/>
        <w:tab w:val="left" w:pos="540" w:leader="none"/>
      </w:tabs>
      <w:ind w:left="720" w:hanging="360"/>
      <w:jc w:val="both"/>
    </w:pPr>
    <w:rPr>
      <w:rFonts w:ascii="Arial" w:hAnsi="Arial" w:eastAsia="Arial" w:cs="Arial"/>
      <w:b/>
      <w:bCs/>
    </w:rPr>
  </w:style>
  <w:style w:type="paragraph" w:styleId="Heading2">
    <w:name w:val="Heading 2"/>
    <w:basedOn w:val="Normal1"/>
    <w:next w:val="Normal1"/>
    <w:qFormat/>
    <w:pPr>
      <w:keepNext w:val="true"/>
      <w:ind w:left="1440" w:hanging="360"/>
      <w:jc w:val="center"/>
    </w:pPr>
    <w:rPr>
      <w:rFonts w:ascii="Arial" w:hAnsi="Arial" w:eastAsia="Arial" w:cs="Arial"/>
      <w:b/>
      <w:bCs/>
      <w:sz w:val="28"/>
      <w:szCs w:val="28"/>
    </w:rPr>
  </w:style>
  <w:style w:type="paragraph" w:styleId="Heading3">
    <w:name w:val="Heading 3"/>
    <w:basedOn w:val="Normal1"/>
    <w:next w:val="Normal1"/>
    <w:qFormat/>
    <w:pPr>
      <w:keepNext w:val="true"/>
      <w:ind w:left="1080" w:hanging="0"/>
      <w:jc w:val="both"/>
    </w:pPr>
    <w:rPr>
      <w:rFonts w:ascii="Arial" w:hAnsi="Arial" w:eastAsia="Arial" w:cs="Arial"/>
      <w:sz w:val="24"/>
      <w:szCs w:val="24"/>
    </w:rPr>
  </w:style>
  <w:style w:type="paragraph" w:styleId="Heading4">
    <w:name w:val="Heading 4"/>
    <w:basedOn w:val="Normal1"/>
    <w:next w:val="Normal1"/>
    <w:qFormat/>
    <w:pPr>
      <w:keepNext w:val="true"/>
      <w:ind w:left="1440" w:hanging="360"/>
      <w:jc w:val="both"/>
    </w:pPr>
    <w:rPr>
      <w:rFonts w:ascii="Arial" w:hAnsi="Arial" w:eastAsia="Arial" w:cs="Arial"/>
      <w:sz w:val="24"/>
      <w:szCs w:val="24"/>
    </w:rPr>
  </w:style>
  <w:style w:type="paragraph" w:styleId="Heading5">
    <w:name w:val="Heading 5"/>
    <w:basedOn w:val="Normal1"/>
    <w:next w:val="Normal1"/>
    <w:qFormat/>
    <w:pPr>
      <w:keepNext w:val="true"/>
      <w:tabs>
        <w:tab w:val="clear" w:pos="720"/>
        <w:tab w:val="left" w:pos="1170" w:leader="none"/>
      </w:tabs>
      <w:ind w:left="360" w:hanging="0"/>
      <w:jc w:val="both"/>
    </w:pPr>
    <w:rPr>
      <w:rFonts w:ascii="Arial" w:hAnsi="Arial" w:eastAsia="Arial" w:cs="Arial"/>
      <w:sz w:val="24"/>
      <w:szCs w:val="24"/>
    </w:rPr>
  </w:style>
  <w:style w:type="paragraph" w:styleId="Heading6">
    <w:name w:val="Heading 6"/>
    <w:basedOn w:val="Normal1"/>
    <w:next w:val="Normal1"/>
    <w:qFormat/>
    <w:pPr>
      <w:keepNext w:val="true"/>
      <w:tabs>
        <w:tab w:val="clear" w:pos="720"/>
        <w:tab w:val="right" w:pos="4320" w:leader="none"/>
        <w:tab w:val="left" w:pos="6480" w:leader="none"/>
      </w:tabs>
      <w:ind w:left="2160" w:hanging="0"/>
      <w:jc w:val="both"/>
    </w:pPr>
    <w:rPr>
      <w:rFonts w:ascii="Arial" w:hAnsi="Arial" w:eastAsia="Arial" w:cs="Arial"/>
      <w:sz w:val="24"/>
      <w:szCs w:val="24"/>
    </w:rPr>
  </w:style>
  <w:style w:type="paragraph" w:styleId="Heading7">
    <w:name w:val="Heading 7"/>
    <w:basedOn w:val="Normal1"/>
    <w:next w:val="Normal1"/>
    <w:qFormat/>
    <w:rsid w:val="001601af"/>
    <w:pPr>
      <w:keepNext w:val="true"/>
      <w:tabs>
        <w:tab w:val="clear" w:pos="720"/>
        <w:tab w:val="left" w:pos="6390" w:leader="none"/>
      </w:tabs>
      <w:ind w:left="1170" w:hanging="0"/>
      <w:jc w:val="both"/>
      <w:outlineLvl w:val="6"/>
    </w:pPr>
    <w:rPr>
      <w:rFonts w:ascii="Arial" w:hAnsi="Arial"/>
      <w:sz w:val="24"/>
    </w:rPr>
  </w:style>
  <w:style w:type="paragraph" w:styleId="Heading8">
    <w:name w:val="Heading 8"/>
    <w:basedOn w:val="Normal1"/>
    <w:next w:val="Normal1"/>
    <w:qFormat/>
    <w:rsid w:val="001601af"/>
    <w:pPr>
      <w:keepNext w:val="true"/>
      <w:tabs>
        <w:tab w:val="clear" w:pos="720"/>
        <w:tab w:val="left" w:pos="5940" w:leader="none"/>
      </w:tabs>
      <w:jc w:val="both"/>
      <w:outlineLvl w:val="7"/>
    </w:pPr>
    <w:rPr>
      <w:rFonts w:ascii="Arial" w:hAnsi="Arial"/>
      <w:b/>
      <w:bCs/>
      <w:sz w:val="24"/>
    </w:rPr>
  </w:style>
  <w:style w:type="paragraph" w:styleId="Heading9">
    <w:name w:val="Heading 9"/>
    <w:basedOn w:val="Normal1"/>
    <w:next w:val="Normal1"/>
    <w:qFormat/>
    <w:rsid w:val="001601af"/>
    <w:pPr>
      <w:keepNext w:val="true"/>
      <w:tabs>
        <w:tab w:val="clear" w:pos="720"/>
        <w:tab w:val="right" w:pos="3960" w:leader="none"/>
        <w:tab w:val="left" w:pos="4320" w:leader="none"/>
      </w:tabs>
      <w:ind w:left="2520" w:hanging="1440"/>
      <w:jc w:val="both"/>
      <w:outlineLvl w:val="8"/>
    </w:pPr>
    <w:rPr>
      <w:rFonts w:ascii="Arial" w:hAnsi="Arial"/>
      <w:sz w:val="24"/>
    </w:rPr>
  </w:style>
  <w:style w:type="character" w:styleId="DefaultParagraphFont" w:default="1">
    <w:name w:val="Default Paragraph Font"/>
    <w:uiPriority w:val="1"/>
    <w:semiHidden/>
    <w:unhideWhenUsed/>
    <w:qFormat/>
    <w:rPr/>
  </w:style>
  <w:style w:type="character" w:styleId="Serif1" w:customStyle="1">
    <w:name w:val="serif1"/>
    <w:qFormat/>
    <w:rsid w:val="001601af"/>
    <w:rPr>
      <w:rFonts w:ascii="Times" w:hAnsi="Times" w:cs="Times"/>
      <w:sz w:val="24"/>
      <w:szCs w:val="24"/>
    </w:rPr>
  </w:style>
  <w:style w:type="character" w:styleId="Pagenumber">
    <w:name w:val="page number"/>
    <w:basedOn w:val="DefaultParagraphFont"/>
    <w:qFormat/>
    <w:rsid w:val="001601af"/>
    <w:rPr/>
  </w:style>
  <w:style w:type="character" w:styleId="InternetLink">
    <w:name w:val="Internet Link"/>
    <w:rsid w:val="001657af"/>
    <w:rPr>
      <w:color w:val="0000FF"/>
      <w:u w:val="single"/>
    </w:rPr>
  </w:style>
  <w:style w:type="character" w:styleId="FollowedHyperlink">
    <w:name w:val="FollowedHyperlink"/>
    <w:qFormat/>
    <w:rsid w:val="001657af"/>
    <w:rPr>
      <w:color w:val="800080"/>
      <w:u w:val="single"/>
    </w:rPr>
  </w:style>
  <w:style w:type="character" w:styleId="Annotationreference">
    <w:name w:val="annotation reference"/>
    <w:semiHidden/>
    <w:qFormat/>
    <w:rsid w:val="00fb1e13"/>
    <w:rPr>
      <w:sz w:val="16"/>
      <w:szCs w:val="16"/>
    </w:rPr>
  </w:style>
  <w:style w:type="character" w:styleId="Pslongeditbox" w:customStyle="1">
    <w:name w:val="pslongeditbox"/>
    <w:basedOn w:val="DefaultParagraphFont"/>
    <w:qFormat/>
    <w:rsid w:val="00406b75"/>
    <w:rPr/>
  </w:style>
  <w:style w:type="character" w:styleId="FooterChar" w:customStyle="1">
    <w:name w:val="Footer Char"/>
    <w:basedOn w:val="DefaultParagraphFont"/>
    <w:link w:val="Footer"/>
    <w:uiPriority w:val="99"/>
    <w:qFormat/>
    <w:rsid w:val="00d56310"/>
    <w:rPr/>
  </w:style>
  <w:style w:type="character" w:styleId="Heading1Char" w:customStyle="1">
    <w:name w:val="Heading 1 Char"/>
    <w:link w:val="Heading1"/>
    <w:qFormat/>
    <w:rsid w:val="009b6463"/>
    <w:rPr>
      <w:rFonts w:ascii="Arial" w:hAnsi="Arial" w:cs="Arial"/>
      <w:b/>
    </w:rPr>
  </w:style>
  <w:style w:type="character" w:styleId="Strong">
    <w:name w:val="Strong"/>
    <w:uiPriority w:val="22"/>
    <w:qFormat/>
    <w:rsid w:val="002a344b"/>
    <w:rPr>
      <w:b/>
      <w:bCs/>
    </w:rPr>
  </w:style>
  <w:style w:type="character" w:styleId="Emphasis">
    <w:name w:val="Emphasis"/>
    <w:uiPriority w:val="20"/>
    <w:qFormat/>
    <w:rsid w:val="002a344b"/>
    <w:rPr>
      <w:i/>
      <w:iCs/>
    </w:rPr>
  </w:style>
  <w:style w:type="character" w:styleId="Style11" w:customStyle="1">
    <w:name w:val="style1"/>
    <w:basedOn w:val="DefaultParagraphFont"/>
    <w:qFormat/>
    <w:rsid w:val="002a344b"/>
    <w:rPr/>
  </w:style>
  <w:style w:type="character" w:styleId="Style5" w:customStyle="1">
    <w:name w:val="style5"/>
    <w:basedOn w:val="DefaultParagraphFont"/>
    <w:qFormat/>
    <w:rsid w:val="0095596a"/>
    <w:rPr/>
  </w:style>
  <w:style w:type="character" w:styleId="PlainTextChar" w:customStyle="1">
    <w:name w:val="Plain Text Char"/>
    <w:link w:val="PlainText"/>
    <w:qFormat/>
    <w:locked/>
    <w:rsid w:val="00f0205a"/>
    <w:rPr>
      <w:rFonts w:ascii="Arial" w:hAnsi="Arial"/>
    </w:rPr>
  </w:style>
  <w:style w:type="character" w:styleId="PlainTextChar1" w:customStyle="1">
    <w:name w:val="Plain Text Char1"/>
    <w:qFormat/>
    <w:rsid w:val="00f0205a"/>
    <w:rPr>
      <w:rFonts w:ascii="Courier New" w:hAnsi="Courier New" w:cs="Courier New"/>
    </w:rPr>
  </w:style>
  <w:style w:type="character" w:styleId="HeaderChar" w:customStyle="1">
    <w:name w:val="Header Char"/>
    <w:basedOn w:val="DefaultParagraphFont"/>
    <w:link w:val="Header"/>
    <w:uiPriority w:val="99"/>
    <w:qFormat/>
    <w:rsid w:val="00492d30"/>
    <w:rPr/>
  </w:style>
  <w:style w:type="character" w:styleId="UnresolvedMention">
    <w:name w:val="Unresolved Mention"/>
    <w:basedOn w:val="DefaultParagraphFont"/>
    <w:uiPriority w:val="99"/>
    <w:semiHidden/>
    <w:unhideWhenUsed/>
    <w:qFormat/>
    <w:rsid w:val="00b05bc7"/>
    <w:rPr>
      <w:color w:val="605E5C"/>
      <w:shd w:fill="E1DFDD" w:val="clear"/>
    </w:rPr>
  </w:style>
  <w:style w:type="character" w:styleId="NoSpacingChar" w:customStyle="1">
    <w:name w:val="No Spacing Char"/>
    <w:basedOn w:val="DefaultParagraphFont"/>
    <w:link w:val="NoSpacing"/>
    <w:uiPriority w:val="1"/>
    <w:qFormat/>
    <w:rsid w:val="003e64e2"/>
    <w:rPr>
      <w:rFonts w:ascii="Calibri" w:hAnsi="Calibri" w:eastAsia="" w:cs="" w:asciiTheme="minorHAnsi" w:cstheme="minorBidi" w:eastAsiaTheme="minorEastAsia" w:hAnsiTheme="minorHAnsi"/>
      <w:sz w:val="22"/>
      <w:szCs w:val="22"/>
    </w:rPr>
  </w:style>
  <w:style w:type="character" w:styleId="ListLabel1">
    <w:name w:val="ListLabel 1"/>
    <w:qFormat/>
    <w:rPr>
      <w:rFonts w:ascii="Calibri" w:hAnsi="Calibri"/>
      <w:sz w:val="22"/>
      <w:u w:val="none"/>
    </w:rPr>
  </w:style>
  <w:style w:type="character" w:styleId="ListLabel2">
    <w:name w:val="ListLabel 2"/>
    <w:qFormat/>
    <w:rPr>
      <w:u w:val="none"/>
    </w:rPr>
  </w:style>
  <w:style w:type="character" w:styleId="ListLabel3">
    <w:name w:val="ListLabel 3"/>
    <w:qFormat/>
    <w:rPr>
      <w:u w:val="none"/>
    </w:rPr>
  </w:style>
  <w:style w:type="character" w:styleId="ListLabel4">
    <w:name w:val="ListLabel 4"/>
    <w:qFormat/>
    <w:rPr>
      <w:u w:val="none"/>
    </w:rPr>
  </w:style>
  <w:style w:type="character" w:styleId="ListLabel5">
    <w:name w:val="ListLabel 5"/>
    <w:qFormat/>
    <w:rPr>
      <w:u w:val="none"/>
    </w:rPr>
  </w:style>
  <w:style w:type="character" w:styleId="ListLabel6">
    <w:name w:val="ListLabel 6"/>
    <w:qFormat/>
    <w:rPr>
      <w:u w:val="none"/>
    </w:rPr>
  </w:style>
  <w:style w:type="character" w:styleId="ListLabel7">
    <w:name w:val="ListLabel 7"/>
    <w:qFormat/>
    <w:rPr>
      <w:u w:val="none"/>
    </w:rPr>
  </w:style>
  <w:style w:type="character" w:styleId="ListLabel8">
    <w:name w:val="ListLabel 8"/>
    <w:qFormat/>
    <w:rPr>
      <w:u w:val="none"/>
    </w:rPr>
  </w:style>
  <w:style w:type="character" w:styleId="ListLabel9">
    <w:name w:val="ListLabel 9"/>
    <w:qFormat/>
    <w:rPr>
      <w:u w:val="none"/>
    </w:rPr>
  </w:style>
  <w:style w:type="character" w:styleId="ListLabel10">
    <w:name w:val="ListLabel 10"/>
    <w:qFormat/>
    <w:rPr>
      <w:rFonts w:ascii="Calibri" w:hAnsi="Calibri"/>
      <w:sz w:val="22"/>
      <w:u w:val="none"/>
    </w:rPr>
  </w:style>
  <w:style w:type="character" w:styleId="ListLabel11">
    <w:name w:val="ListLabel 11"/>
    <w:qFormat/>
    <w:rPr>
      <w:u w:val="none"/>
    </w:rPr>
  </w:style>
  <w:style w:type="character" w:styleId="ListLabel12">
    <w:name w:val="ListLabel 12"/>
    <w:qFormat/>
    <w:rPr>
      <w:u w:val="none"/>
    </w:rPr>
  </w:style>
  <w:style w:type="character" w:styleId="ListLabel13">
    <w:name w:val="ListLabel 13"/>
    <w:qFormat/>
    <w:rPr>
      <w:u w:val="none"/>
    </w:rPr>
  </w:style>
  <w:style w:type="character" w:styleId="ListLabel14">
    <w:name w:val="ListLabel 14"/>
    <w:qFormat/>
    <w:rPr>
      <w:u w:val="none"/>
    </w:rPr>
  </w:style>
  <w:style w:type="character" w:styleId="ListLabel15">
    <w:name w:val="ListLabel 15"/>
    <w:qFormat/>
    <w:rPr>
      <w:u w:val="none"/>
    </w:rPr>
  </w:style>
  <w:style w:type="character" w:styleId="ListLabel16">
    <w:name w:val="ListLabel 16"/>
    <w:qFormat/>
    <w:rPr>
      <w:u w:val="none"/>
    </w:rPr>
  </w:style>
  <w:style w:type="character" w:styleId="ListLabel17">
    <w:name w:val="ListLabel 17"/>
    <w:qFormat/>
    <w:rPr>
      <w:u w:val="none"/>
    </w:rPr>
  </w:style>
  <w:style w:type="character" w:styleId="ListLabel18">
    <w:name w:val="ListLabel 18"/>
    <w:qFormat/>
    <w:rPr>
      <w:u w:val="none"/>
    </w:rPr>
  </w:style>
  <w:style w:type="character" w:styleId="ListLabel19">
    <w:name w:val="ListLabel 19"/>
    <w:qFormat/>
    <w:rPr>
      <w:rFonts w:ascii="Calibri" w:hAnsi="Calibri"/>
      <w:sz w:val="22"/>
      <w:u w:val="none"/>
    </w:rPr>
  </w:style>
  <w:style w:type="character" w:styleId="ListLabel20">
    <w:name w:val="ListLabel 20"/>
    <w:qFormat/>
    <w:rPr>
      <w:u w:val="none"/>
    </w:rPr>
  </w:style>
  <w:style w:type="character" w:styleId="ListLabel21">
    <w:name w:val="ListLabel 21"/>
    <w:qFormat/>
    <w:rPr>
      <w:u w:val="none"/>
    </w:rPr>
  </w:style>
  <w:style w:type="character" w:styleId="ListLabel22">
    <w:name w:val="ListLabel 22"/>
    <w:qFormat/>
    <w:rPr>
      <w:u w:val="none"/>
    </w:rPr>
  </w:style>
  <w:style w:type="character" w:styleId="ListLabel23">
    <w:name w:val="ListLabel 23"/>
    <w:qFormat/>
    <w:rPr>
      <w:u w:val="none"/>
    </w:rPr>
  </w:style>
  <w:style w:type="character" w:styleId="ListLabel24">
    <w:name w:val="ListLabel 24"/>
    <w:qFormat/>
    <w:rPr>
      <w:u w:val="none"/>
    </w:rPr>
  </w:style>
  <w:style w:type="character" w:styleId="ListLabel25">
    <w:name w:val="ListLabel 25"/>
    <w:qFormat/>
    <w:rPr>
      <w:u w:val="none"/>
    </w:rPr>
  </w:style>
  <w:style w:type="character" w:styleId="ListLabel26">
    <w:name w:val="ListLabel 26"/>
    <w:qFormat/>
    <w:rPr>
      <w:u w:val="none"/>
    </w:rPr>
  </w:style>
  <w:style w:type="character" w:styleId="ListLabel27">
    <w:name w:val="ListLabel 27"/>
    <w:qFormat/>
    <w:rPr>
      <w:u w:val="none"/>
    </w:rPr>
  </w:style>
  <w:style w:type="character" w:styleId="ListLabel28">
    <w:name w:val="ListLabel 28"/>
    <w:qFormat/>
    <w:rPr>
      <w:rFonts w:ascii="Calibri" w:hAnsi="Calibri" w:eastAsia="Calibri" w:cs="Calibri"/>
      <w:sz w:val="22"/>
    </w:rPr>
  </w:style>
  <w:style w:type="character" w:styleId="ListLabel29">
    <w:name w:val="ListLabel 29"/>
    <w:qFormat/>
    <w:rPr>
      <w:rFonts w:ascii="Calibri" w:hAnsi="Calibri" w:eastAsia="Calibri" w:cs="Calibri"/>
      <w:color w:val="1155CC"/>
      <w:sz w:val="22"/>
      <w:szCs w:val="22"/>
      <w:u w:val="single"/>
    </w:rPr>
  </w:style>
  <w:style w:type="character" w:styleId="ListLabel30">
    <w:name w:val="ListLabel 30"/>
    <w:qFormat/>
    <w:rPr>
      <w:rFonts w:ascii="Arial" w:hAnsi="Arial" w:eastAsia="Arial" w:cs="Arial"/>
      <w:color w:val="1155CC"/>
      <w:sz w:val="22"/>
      <w:szCs w:val="22"/>
      <w:u w:val="single"/>
    </w:rPr>
  </w:style>
  <w:style w:type="character" w:styleId="ListLabel31">
    <w:name w:val="ListLabel 31"/>
    <w:qFormat/>
    <w:rPr>
      <w:rFonts w:ascii="Calibri" w:hAnsi="Calibri" w:eastAsia="Calibri" w:cs="Calibri"/>
      <w:color w:val="0000FF"/>
      <w:sz w:val="22"/>
      <w:szCs w:val="22"/>
      <w:u w:val="single"/>
    </w:rPr>
  </w:style>
  <w:style w:type="character" w:styleId="ListLabel32">
    <w:name w:val="ListLabel 32"/>
    <w:qFormat/>
    <w:rPr>
      <w:rFonts w:ascii="Calibri" w:hAnsi="Calibri" w:eastAsia="Calibri" w:cs="Calibri"/>
      <w:b w:val="false"/>
      <w:bCs w:val="false"/>
      <w:i w:val="false"/>
      <w:iCs w:val="false"/>
      <w:caps w:val="false"/>
      <w:smallCaps w:val="false"/>
      <w:strike w:val="false"/>
      <w:dstrike w:val="false"/>
      <w:color w:val="0563C1"/>
      <w:position w:val="0"/>
      <w:sz w:val="22"/>
      <w:sz w:val="22"/>
      <w:szCs w:val="22"/>
      <w:u w:val="single"/>
      <w:vertAlign w:val="baseline"/>
    </w:rPr>
  </w:style>
  <w:style w:type="character" w:styleId="ListLabel33">
    <w:name w:val="ListLabel 33"/>
    <w:qFormat/>
    <w:rPr>
      <w:rFonts w:ascii="Calibri" w:hAnsi="Calibri" w:eastAsia="Calibri" w:cs="Calibri"/>
      <w:b w:val="false"/>
      <w:bCs w:val="false"/>
      <w:i/>
      <w:iCs/>
      <w:caps w:val="false"/>
      <w:smallCaps w:val="false"/>
      <w:strike w:val="false"/>
      <w:dstrike w:val="false"/>
      <w:color w:val="0563C1"/>
      <w:position w:val="0"/>
      <w:sz w:val="22"/>
      <w:sz w:val="22"/>
      <w:szCs w:val="22"/>
      <w:u w:val="single"/>
      <w:vertAlign w:val="baselin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NSimSun" w:cs="Liberation Mono"/>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1"/>
    <w:rsid w:val="001601af"/>
    <w:pPr>
      <w:overflowPunct w:val="false"/>
      <w:jc w:val="both"/>
      <w:textAlignment w:val="auto"/>
    </w:pPr>
    <w:rPr>
      <w:rFonts w:ascii="Arial" w:hAnsi="Arial"/>
      <w:sz w:val="24"/>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LO-normal"/>
    <w:qFormat/>
    <w:pPr>
      <w:widowControl/>
      <w:bidi w:val="0"/>
      <w:jc w:val="left"/>
    </w:pPr>
    <w:rPr>
      <w:rFonts w:ascii="Calibri" w:hAnsi="Calibri" w:eastAsia="NSimSun" w:cs="Lucida Sans"/>
      <w:color w:val="auto"/>
      <w:kern w:val="0"/>
      <w:sz w:val="20"/>
      <w:szCs w:val="20"/>
      <w:lang w:val="en"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TextBodyIndent">
    <w:name w:val="Body Text Indent"/>
    <w:basedOn w:val="Normal1"/>
    <w:rsid w:val="001601af"/>
    <w:pPr>
      <w:ind w:left="1080" w:hanging="0"/>
      <w:jc w:val="both"/>
    </w:pPr>
    <w:rPr>
      <w:rFonts w:ascii="Arial" w:hAnsi="Arial"/>
      <w:sz w:val="24"/>
    </w:rPr>
  </w:style>
  <w:style w:type="paragraph" w:styleId="BodyTextIndent2">
    <w:name w:val="Body Text Indent 2"/>
    <w:basedOn w:val="Normal1"/>
    <w:qFormat/>
    <w:rsid w:val="001601af"/>
    <w:pPr>
      <w:tabs>
        <w:tab w:val="clear" w:pos="720"/>
        <w:tab w:val="left" w:pos="5940" w:leader="none"/>
      </w:tabs>
      <w:ind w:left="360" w:hanging="0"/>
      <w:jc w:val="both"/>
    </w:pPr>
    <w:rPr>
      <w:rFonts w:ascii="Arial" w:hAnsi="Arial"/>
      <w:sz w:val="24"/>
    </w:rPr>
  </w:style>
  <w:style w:type="paragraph" w:styleId="Header">
    <w:name w:val="Header"/>
    <w:basedOn w:val="Normal1"/>
    <w:link w:val="HeaderChar"/>
    <w:uiPriority w:val="99"/>
    <w:rsid w:val="001601af"/>
    <w:pPr>
      <w:tabs>
        <w:tab w:val="clear" w:pos="720"/>
        <w:tab w:val="center" w:pos="4320" w:leader="none"/>
        <w:tab w:val="right" w:pos="8640" w:leader="none"/>
      </w:tabs>
    </w:pPr>
    <w:rPr/>
  </w:style>
  <w:style w:type="paragraph" w:styleId="Footer">
    <w:name w:val="Footer"/>
    <w:basedOn w:val="Normal1"/>
    <w:link w:val="FooterChar"/>
    <w:uiPriority w:val="99"/>
    <w:rsid w:val="001601af"/>
    <w:pPr>
      <w:tabs>
        <w:tab w:val="clear" w:pos="720"/>
        <w:tab w:val="center" w:pos="4320" w:leader="none"/>
        <w:tab w:val="right" w:pos="8640" w:leader="none"/>
      </w:tabs>
    </w:pPr>
    <w:rPr/>
  </w:style>
  <w:style w:type="paragraph" w:styleId="BodyText2">
    <w:name w:val="Body Text 2"/>
    <w:basedOn w:val="Normal1"/>
    <w:qFormat/>
    <w:rsid w:val="00b9531d"/>
    <w:pPr>
      <w:spacing w:lineRule="auto" w:line="480" w:before="0" w:after="120"/>
    </w:pPr>
    <w:rPr/>
  </w:style>
  <w:style w:type="paragraph" w:styleId="BalloonText">
    <w:name w:val="Balloon Text"/>
    <w:basedOn w:val="Normal1"/>
    <w:semiHidden/>
    <w:qFormat/>
    <w:rsid w:val="00156ba4"/>
    <w:pPr/>
    <w:rPr>
      <w:rFonts w:ascii="Tahoma" w:hAnsi="Tahoma" w:cs="Tahoma"/>
      <w:sz w:val="16"/>
      <w:szCs w:val="16"/>
    </w:rPr>
  </w:style>
  <w:style w:type="paragraph" w:styleId="Annotationtext">
    <w:name w:val="annotation text"/>
    <w:basedOn w:val="Normal1"/>
    <w:semiHidden/>
    <w:qFormat/>
    <w:rsid w:val="00fb1e13"/>
    <w:pPr/>
    <w:rPr/>
  </w:style>
  <w:style w:type="paragraph" w:styleId="Annotationsubject">
    <w:name w:val="annotation subject"/>
    <w:basedOn w:val="Annotationtext"/>
    <w:next w:val="Annotationtext"/>
    <w:semiHidden/>
    <w:qFormat/>
    <w:rsid w:val="00fb1e13"/>
    <w:pPr/>
    <w:rPr>
      <w:b/>
      <w:bCs/>
    </w:rPr>
  </w:style>
  <w:style w:type="paragraph" w:styleId="ColorfulListAccent11" w:customStyle="1">
    <w:name w:val="Colorful List - Accent 11"/>
    <w:basedOn w:val="Normal1"/>
    <w:uiPriority w:val="34"/>
    <w:qFormat/>
    <w:rsid w:val="009b6463"/>
    <w:pPr>
      <w:spacing w:before="0" w:after="0"/>
      <w:ind w:left="720" w:hanging="0"/>
      <w:contextualSpacing/>
    </w:pPr>
    <w:rPr/>
  </w:style>
  <w:style w:type="paragraph" w:styleId="NormalWeb">
    <w:name w:val="Normal (Web)"/>
    <w:basedOn w:val="Normal1"/>
    <w:uiPriority w:val="99"/>
    <w:unhideWhenUsed/>
    <w:qFormat/>
    <w:rsid w:val="00a07ed4"/>
    <w:pPr>
      <w:overflowPunct w:val="false"/>
      <w:spacing w:beforeAutospacing="1" w:afterAutospacing="1"/>
      <w:textAlignment w:val="auto"/>
    </w:pPr>
    <w:rPr>
      <w:sz w:val="24"/>
      <w:szCs w:val="24"/>
    </w:rPr>
  </w:style>
  <w:style w:type="paragraph" w:styleId="Style111" w:customStyle="1">
    <w:name w:val="style11"/>
    <w:basedOn w:val="Normal1"/>
    <w:qFormat/>
    <w:rsid w:val="002a344b"/>
    <w:pPr>
      <w:overflowPunct w:val="false"/>
      <w:spacing w:beforeAutospacing="1" w:afterAutospacing="1"/>
      <w:textAlignment w:val="auto"/>
    </w:pPr>
    <w:rPr>
      <w:sz w:val="24"/>
      <w:szCs w:val="24"/>
    </w:rPr>
  </w:style>
  <w:style w:type="paragraph" w:styleId="PlainText">
    <w:name w:val="Plain Text"/>
    <w:basedOn w:val="Normal1"/>
    <w:link w:val="PlainTextChar"/>
    <w:qFormat/>
    <w:rsid w:val="00f0205a"/>
    <w:pPr>
      <w:overflowPunct w:val="false"/>
      <w:textAlignment w:val="auto"/>
    </w:pPr>
    <w:rPr>
      <w:rFonts w:ascii="Arial" w:hAnsi="Arial"/>
    </w:rPr>
  </w:style>
  <w:style w:type="paragraph" w:styleId="Bodytextns" w:customStyle="1">
    <w:name w:val="bodytextns"/>
    <w:basedOn w:val="Normal1"/>
    <w:qFormat/>
    <w:rsid w:val="009e2715"/>
    <w:pPr>
      <w:overflowPunct w:val="false"/>
      <w:spacing w:beforeAutospacing="1" w:afterAutospacing="1"/>
      <w:textAlignment w:val="auto"/>
    </w:pPr>
    <w:rPr>
      <w:sz w:val="24"/>
      <w:szCs w:val="24"/>
    </w:rPr>
  </w:style>
  <w:style w:type="paragraph" w:styleId="Bodytext" w:customStyle="1">
    <w:name w:val="bodytext"/>
    <w:basedOn w:val="Normal1"/>
    <w:qFormat/>
    <w:rsid w:val="009e2715"/>
    <w:pPr>
      <w:overflowPunct w:val="false"/>
      <w:spacing w:beforeAutospacing="1" w:afterAutospacing="1"/>
      <w:textAlignment w:val="auto"/>
    </w:pPr>
    <w:rPr>
      <w:sz w:val="24"/>
      <w:szCs w:val="24"/>
    </w:rPr>
  </w:style>
  <w:style w:type="paragraph" w:styleId="ListParagraph">
    <w:name w:val="List Paragraph"/>
    <w:basedOn w:val="Normal1"/>
    <w:uiPriority w:val="34"/>
    <w:qFormat/>
    <w:rsid w:val="00a02a1d"/>
    <w:pPr>
      <w:spacing w:before="0" w:after="0"/>
      <w:ind w:left="720" w:hanging="0"/>
      <w:contextualSpacing/>
    </w:pPr>
    <w:rPr/>
  </w:style>
  <w:style w:type="paragraph" w:styleId="Xmsonormal" w:customStyle="1">
    <w:name w:val="x_msonormal"/>
    <w:basedOn w:val="Normal1"/>
    <w:qFormat/>
    <w:rsid w:val="00c00e17"/>
    <w:pPr>
      <w:overflowPunct w:val="false"/>
      <w:textAlignment w:val="auto"/>
    </w:pPr>
    <w:rPr>
      <w:rFonts w:ascii="Calibri" w:hAnsi="Calibri" w:eastAsia="Calibri" w:cs="Calibri" w:eastAsiaTheme="minorHAnsi"/>
      <w:sz w:val="22"/>
      <w:szCs w:val="22"/>
    </w:rPr>
  </w:style>
  <w:style w:type="paragraph" w:styleId="NoSpacing">
    <w:name w:val="No Spacing"/>
    <w:link w:val="NoSpacingChar"/>
    <w:uiPriority w:val="1"/>
    <w:qFormat/>
    <w:rsid w:val="003e64e2"/>
    <w:pPr>
      <w:widowControl/>
      <w:bidi w:val="0"/>
      <w:jc w:val="left"/>
    </w:pPr>
    <w:rPr>
      <w:rFonts w:ascii="Calibri" w:hAnsi="Calibri" w:eastAsia="" w:cs="" w:asciiTheme="minorHAnsi" w:cstheme="minorBidi" w:eastAsiaTheme="minorEastAsia" w:hAnsiTheme="minorHAnsi"/>
      <w:color w:val="auto"/>
      <w:kern w:val="0"/>
      <w:sz w:val="22"/>
      <w:szCs w:val="22"/>
      <w:lang w:val="en" w:eastAsia="zh-CN" w:bidi="hi-IN"/>
    </w:rPr>
  </w:style>
  <w:style w:type="paragraph" w:styleId="Default" w:customStyle="1">
    <w:name w:val="Default"/>
    <w:qFormat/>
    <w:rsid w:val="000f2105"/>
    <w:pPr>
      <w:widowControl/>
      <w:bidi w:val="0"/>
      <w:jc w:val="left"/>
    </w:pPr>
    <w:rPr>
      <w:rFonts w:ascii="Cambria" w:hAnsi="Cambria" w:cs="Cambria" w:eastAsia="NSimSun"/>
      <w:color w:val="000000"/>
      <w:kern w:val="0"/>
      <w:sz w:val="24"/>
      <w:szCs w:val="24"/>
      <w:lang w:val="en" w:eastAsia="zh-CN" w:bidi="hi-IN"/>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rsid w:val="008e6dc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hyperlink" Target="https://r4ds.hadley.nz/" TargetMode="External"/><Relationship Id="rId6" Type="http://schemas.openxmlformats.org/officeDocument/2006/relationships/hyperlink" Target="https://doi.org/10.1038/s41559-023-02063-3" TargetMode="External"/><Relationship Id="rId7" Type="http://schemas.openxmlformats.org/officeDocument/2006/relationships/hyperlink" Target="https://doi.org/10.1002/ece3.70030" TargetMode="External"/><Relationship Id="rId8" Type="http://schemas.openxmlformats.org/officeDocument/2006/relationships/hyperlink" Target="https://www.r-project.org/" TargetMode="External"/><Relationship Id="rId9" Type="http://schemas.openxmlformats.org/officeDocument/2006/relationships/hyperlink" Target="https://posit.co/download/rstudio-desktop/" TargetMode="External"/><Relationship Id="rId10" Type="http://schemas.openxmlformats.org/officeDocument/2006/relationships/hyperlink" Target="https://git-scm.com/downloads" TargetMode="External"/><Relationship Id="rId11" Type="http://schemas.openxmlformats.org/officeDocument/2006/relationships/hyperlink" Target="https://github.com/" TargetMode="External"/><Relationship Id="rId12" Type="http://schemas.openxmlformats.org/officeDocument/2006/relationships/hyperlink" Target="https://doi.org/10.1038/s41559-023-02063-3" TargetMode="External"/><Relationship Id="rId13" Type="http://schemas.openxmlformats.org/officeDocument/2006/relationships/hyperlink" Target="https://doi.org/10.1126/science.aab2374" TargetMode="External"/><Relationship Id="rId14" Type="http://schemas.openxmlformats.org/officeDocument/2006/relationships/hyperlink" Target="https://doi.org/10.1002/ece3.70030" TargetMode="External"/><Relationship Id="rId15" Type="http://schemas.openxmlformats.org/officeDocument/2006/relationships/hyperlink" Target="https://www.usf.edu/provost/faculty-success/resources-policies-forms/core-syllabus-policy-statements.aspx" TargetMode="External"/><Relationship Id="rId16" Type="http://schemas.openxmlformats.org/officeDocument/2006/relationships/hyperlink" Target="https://www.usf.edu/title-ix/gethelp/resources.aspx" TargetMode="External"/><Relationship Id="rId17" Type="http://schemas.openxmlformats.org/officeDocument/2006/relationships/hyperlink" Target="mailto:va@admin.usf.edu" TargetMode="External"/><Relationship Id="rId18" Type="http://schemas.openxmlformats.org/officeDocument/2006/relationships/hyperlink" Target="https://www.stpetersburg.usf.edu/student-life/resources/student-accessibility-services/" TargetMode="Externa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Relationship Id="rId33" Type="http://schemas.openxmlformats.org/officeDocument/2006/relationships/font" Target="fonts/font33.odttf"/><Relationship Id="rId34" Type="http://schemas.openxmlformats.org/officeDocument/2006/relationships/font" Target="fonts/font34.odttf"/><Relationship Id="rId35" Type="http://schemas.openxmlformats.org/officeDocument/2006/relationships/font" Target="fonts/font35.odttf"/><Relationship Id="rId36" Type="http://schemas.openxmlformats.org/officeDocument/2006/relationships/font" Target="fonts/font36.odttf"/><Relationship Id="rId37" Type="http://schemas.openxmlformats.org/officeDocument/2006/relationships/font" Target="fonts/font37.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pPo0ol76aP+81qFnhCuChOm4BQ==">CgMxLjAaHwoBMBIaChgICVIUChJ0YWJsZS44ZWl1MjFjb3oxZGQyCGguZ2pkZ3hzMg5oLjI3Y284eXZ0aXRwYTIOaC44bXZmNXFtbWFnN244AHIhMTdKSGNiU3FXbEJBX29kNEJwcTRDUE9EaXVPZng5NERy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8595</TotalTime>
  <Application>LibreOffice/6.1.4.2$Windows_X86_64 LibreOffice_project/9d0f32d1f0b509096fd65e0d4bec26ddd1938fd3</Application>
  <Pages>8</Pages>
  <Words>2486</Words>
  <Characters>13260</Characters>
  <CharactersWithSpaces>15504</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dc:creator/>
  <dc:description/>
  <dc:language>en-US</dc:language>
  <cp:lastModifiedBy/>
  <dcterms:modified xsi:type="dcterms:W3CDTF">2026-07-06T12:40:16Z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